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268" w:rsidRDefault="00651268">
      <w:pPr>
        <w:rPr>
          <w:b/>
          <w:sz w:val="44"/>
        </w:rPr>
      </w:pPr>
      <w:r w:rsidRPr="00651268">
        <w:rPr>
          <w:b/>
          <w:sz w:val="44"/>
        </w:rPr>
        <w:t>Global Warming</w:t>
      </w:r>
    </w:p>
    <w:p w:rsidR="00651268" w:rsidRDefault="00651268">
      <w:pPr>
        <w:rPr>
          <w:b/>
          <w:sz w:val="44"/>
        </w:rPr>
      </w:pPr>
      <w:r>
        <w:rPr>
          <w:b/>
          <w:sz w:val="44"/>
        </w:rPr>
        <w:t>Anthropogenic Global Warming</w:t>
      </w:r>
    </w:p>
    <w:p w:rsidR="00651268" w:rsidRDefault="00651268">
      <w:pPr>
        <w:rPr>
          <w:b/>
          <w:sz w:val="44"/>
        </w:rPr>
      </w:pPr>
      <w:r>
        <w:rPr>
          <w:b/>
          <w:sz w:val="44"/>
        </w:rPr>
        <w:t>Climate Change</w:t>
      </w:r>
    </w:p>
    <w:p w:rsidR="00651268" w:rsidRDefault="00651268">
      <w:pPr>
        <w:rPr>
          <w:b/>
          <w:sz w:val="44"/>
        </w:rPr>
      </w:pPr>
    </w:p>
    <w:p w:rsidR="00651268" w:rsidRDefault="00651268">
      <w:pPr>
        <w:rPr>
          <w:b/>
          <w:sz w:val="44"/>
        </w:rPr>
      </w:pPr>
      <w:r>
        <w:rPr>
          <w:b/>
          <w:sz w:val="44"/>
        </w:rPr>
        <w:t>“Greatest threat to humankind!”</w:t>
      </w:r>
    </w:p>
    <w:p w:rsidR="00651268" w:rsidRDefault="00651268">
      <w:pPr>
        <w:rPr>
          <w:b/>
          <w:sz w:val="44"/>
        </w:rPr>
      </w:pPr>
    </w:p>
    <w:p w:rsidR="00651268" w:rsidRDefault="00651268">
      <w:pPr>
        <w:rPr>
          <w:b/>
          <w:sz w:val="44"/>
        </w:rPr>
      </w:pPr>
      <w:r>
        <w:rPr>
          <w:b/>
          <w:sz w:val="44"/>
        </w:rPr>
        <w:t>Proven…</w:t>
      </w:r>
      <w:r w:rsidR="002E43CC">
        <w:rPr>
          <w:b/>
          <w:sz w:val="44"/>
        </w:rPr>
        <w:t>?</w:t>
      </w:r>
    </w:p>
    <w:p w:rsidR="00651268" w:rsidRDefault="00651268">
      <w:pPr>
        <w:rPr>
          <w:b/>
          <w:sz w:val="44"/>
        </w:rPr>
      </w:pPr>
      <w:r>
        <w:rPr>
          <w:b/>
          <w:sz w:val="44"/>
        </w:rPr>
        <w:t xml:space="preserve">Debate is </w:t>
      </w:r>
      <w:proofErr w:type="gramStart"/>
      <w:r>
        <w:rPr>
          <w:b/>
          <w:sz w:val="44"/>
        </w:rPr>
        <w:t>Over</w:t>
      </w:r>
      <w:proofErr w:type="gramEnd"/>
      <w:r w:rsidR="002E43CC">
        <w:rPr>
          <w:b/>
          <w:sz w:val="44"/>
        </w:rPr>
        <w:t>?</w:t>
      </w:r>
    </w:p>
    <w:p w:rsidR="004309C6" w:rsidRDefault="004309C6">
      <w:pPr>
        <w:rPr>
          <w:b/>
          <w:sz w:val="44"/>
        </w:rPr>
      </w:pPr>
      <w:r>
        <w:rPr>
          <w:b/>
          <w:sz w:val="44"/>
        </w:rPr>
        <w:br w:type="page"/>
      </w:r>
    </w:p>
    <w:p w:rsidR="004309C6" w:rsidRPr="004309C6" w:rsidRDefault="004309C6" w:rsidP="004309C6">
      <w:pPr>
        <w:rPr>
          <w:b/>
          <w:sz w:val="44"/>
        </w:rPr>
      </w:pPr>
      <w:r w:rsidRPr="004309C6">
        <w:rPr>
          <w:b/>
          <w:sz w:val="44"/>
        </w:rPr>
        <w:lastRenderedPageBreak/>
        <w:t>97% of scientists say manmade climate change is real.</w:t>
      </w:r>
    </w:p>
    <w:p w:rsidR="008100A4" w:rsidRPr="004309C6" w:rsidRDefault="008100A4" w:rsidP="004309C6">
      <w:pPr>
        <w:rPr>
          <w:sz w:val="44"/>
        </w:rPr>
      </w:pPr>
    </w:p>
    <w:p w:rsidR="00671806" w:rsidRPr="004309C6" w:rsidRDefault="00651268" w:rsidP="00671806">
      <w:pPr>
        <w:rPr>
          <w:b/>
          <w:sz w:val="44"/>
        </w:rPr>
      </w:pPr>
      <w:r>
        <w:rPr>
          <w:b/>
          <w:sz w:val="44"/>
          <w:u w:val="single"/>
        </w:rPr>
        <w:br w:type="page"/>
      </w:r>
      <w:r w:rsidR="00671806" w:rsidRPr="004309C6">
        <w:rPr>
          <w:b/>
          <w:sz w:val="44"/>
        </w:rPr>
        <w:t>97% of scientists say manmade climate change is real.</w:t>
      </w:r>
    </w:p>
    <w:p w:rsidR="00671806" w:rsidRDefault="00671806" w:rsidP="00671806">
      <w:pPr>
        <w:rPr>
          <w:sz w:val="44"/>
        </w:rPr>
      </w:pPr>
      <w:r w:rsidRPr="004309C6">
        <w:rPr>
          <w:sz w:val="44"/>
        </w:rPr>
        <w:t>The claim that “97% of scientists agree” is in part based on 77 anonymous scientists who responded to a survey. The survey started by seeking opinions from 10,257 scientists. However, only 77 responded. So the 97% “consensus” claim is not based on thousands of scientists or even hundreds of scientists – but only on 77. Out of those 77</w:t>
      </w:r>
      <w:r>
        <w:rPr>
          <w:sz w:val="44"/>
        </w:rPr>
        <w:t xml:space="preserve"> </w:t>
      </w:r>
      <w:r w:rsidRPr="004309C6">
        <w:rPr>
          <w:sz w:val="44"/>
        </w:rPr>
        <w:t>scientists, 75 answered the survey to for</w:t>
      </w:r>
      <w:r>
        <w:rPr>
          <w:sz w:val="44"/>
        </w:rPr>
        <w:t>m the mythical 97% “consensus.</w:t>
      </w:r>
    </w:p>
    <w:p w:rsidR="00671806" w:rsidRDefault="00671806" w:rsidP="00671806">
      <w:pPr>
        <w:rPr>
          <w:sz w:val="44"/>
        </w:rPr>
      </w:pPr>
    </w:p>
    <w:p w:rsidR="00671806" w:rsidRDefault="00671806" w:rsidP="00671806">
      <w:pPr>
        <w:rPr>
          <w:sz w:val="44"/>
        </w:rPr>
      </w:pPr>
      <w:r>
        <w:rPr>
          <w:sz w:val="44"/>
        </w:rPr>
        <w:t>Policy makers continue to make this statement…..</w:t>
      </w:r>
    </w:p>
    <w:p w:rsidR="00671806" w:rsidRDefault="00671806" w:rsidP="00671806">
      <w:pPr>
        <w:rPr>
          <w:sz w:val="44"/>
        </w:rPr>
      </w:pPr>
    </w:p>
    <w:p w:rsidR="00671806" w:rsidRPr="004309C6" w:rsidRDefault="00671806" w:rsidP="00671806">
      <w:pPr>
        <w:rPr>
          <w:sz w:val="44"/>
        </w:rPr>
      </w:pPr>
      <w:r>
        <w:rPr>
          <w:sz w:val="44"/>
        </w:rPr>
        <w:t>Thousands of scientists around the world who research this, dispute the claim, including the founder of The Weather Channel.</w:t>
      </w:r>
    </w:p>
    <w:p w:rsidR="00671806" w:rsidRDefault="00671806">
      <w:pPr>
        <w:rPr>
          <w:b/>
          <w:sz w:val="44"/>
          <w:u w:val="single"/>
        </w:rPr>
      </w:pPr>
      <w:r>
        <w:rPr>
          <w:b/>
          <w:sz w:val="44"/>
          <w:u w:val="single"/>
        </w:rPr>
        <w:br w:type="page"/>
      </w:r>
    </w:p>
    <w:p w:rsidR="008330F9" w:rsidRDefault="00AA030E" w:rsidP="008330F9">
      <w:pPr>
        <w:rPr>
          <w:sz w:val="44"/>
        </w:rPr>
      </w:pPr>
      <w:r w:rsidRPr="008330F9">
        <w:rPr>
          <w:b/>
          <w:sz w:val="44"/>
          <w:u w:val="single"/>
        </w:rPr>
        <w:t>Theory</w:t>
      </w:r>
      <w:r w:rsidRPr="008330F9">
        <w:rPr>
          <w:sz w:val="44"/>
        </w:rPr>
        <w:t>:</w:t>
      </w:r>
    </w:p>
    <w:p w:rsidR="00FC02CB" w:rsidRPr="008330F9" w:rsidRDefault="00AA030E" w:rsidP="008330F9">
      <w:pPr>
        <w:rPr>
          <w:sz w:val="44"/>
        </w:rPr>
      </w:pPr>
      <w:proofErr w:type="gramStart"/>
      <w:r w:rsidRPr="008330F9">
        <w:rPr>
          <w:sz w:val="44"/>
        </w:rPr>
        <w:t>an</w:t>
      </w:r>
      <w:proofErr w:type="gramEnd"/>
      <w:r w:rsidRPr="008330F9">
        <w:rPr>
          <w:sz w:val="44"/>
        </w:rPr>
        <w:t xml:space="preserve"> idea that is suggested or presented as possibly true but that is not known or proven to be true</w:t>
      </w:r>
    </w:p>
    <w:p w:rsidR="008330F9" w:rsidRDefault="00AA030E" w:rsidP="008330F9">
      <w:pPr>
        <w:rPr>
          <w:sz w:val="44"/>
        </w:rPr>
      </w:pPr>
      <w:r w:rsidRPr="008330F9">
        <w:rPr>
          <w:b/>
          <w:sz w:val="44"/>
          <w:u w:val="single"/>
        </w:rPr>
        <w:t>Hypothesis</w:t>
      </w:r>
      <w:r w:rsidRPr="008330F9">
        <w:rPr>
          <w:sz w:val="44"/>
        </w:rPr>
        <w:t>:</w:t>
      </w:r>
      <w:r w:rsidRPr="008330F9">
        <w:rPr>
          <w:sz w:val="44"/>
        </w:rPr>
        <w:tab/>
      </w:r>
    </w:p>
    <w:p w:rsidR="00AA030E" w:rsidRPr="008330F9" w:rsidRDefault="00AA030E" w:rsidP="008330F9">
      <w:pPr>
        <w:rPr>
          <w:sz w:val="44"/>
        </w:rPr>
      </w:pPr>
      <w:proofErr w:type="gramStart"/>
      <w:r w:rsidRPr="008330F9">
        <w:rPr>
          <w:sz w:val="44"/>
        </w:rPr>
        <w:t>an</w:t>
      </w:r>
      <w:proofErr w:type="gramEnd"/>
      <w:r w:rsidRPr="008330F9">
        <w:rPr>
          <w:sz w:val="44"/>
        </w:rPr>
        <w:t xml:space="preserve"> idea or theory that is not proven but that leads to further study or discussion</w:t>
      </w:r>
    </w:p>
    <w:p w:rsidR="008330F9" w:rsidRDefault="00AA030E" w:rsidP="008330F9">
      <w:pPr>
        <w:rPr>
          <w:sz w:val="44"/>
        </w:rPr>
      </w:pPr>
      <w:r w:rsidRPr="008330F9">
        <w:rPr>
          <w:b/>
          <w:sz w:val="44"/>
          <w:u w:val="single"/>
        </w:rPr>
        <w:t>Fact</w:t>
      </w:r>
      <w:r w:rsidR="008330F9">
        <w:rPr>
          <w:sz w:val="44"/>
        </w:rPr>
        <w:t>:</w:t>
      </w:r>
    </w:p>
    <w:p w:rsidR="00AA030E" w:rsidRPr="008330F9" w:rsidRDefault="00AA030E" w:rsidP="008330F9">
      <w:pPr>
        <w:rPr>
          <w:sz w:val="44"/>
        </w:rPr>
      </w:pPr>
      <w:proofErr w:type="gramStart"/>
      <w:r w:rsidRPr="008330F9">
        <w:rPr>
          <w:sz w:val="44"/>
        </w:rPr>
        <w:t>something</w:t>
      </w:r>
      <w:proofErr w:type="gramEnd"/>
      <w:r w:rsidRPr="008330F9">
        <w:rPr>
          <w:sz w:val="44"/>
        </w:rPr>
        <w:t xml:space="preserve"> that truly exists or happens : something that has actual existence: proven</w:t>
      </w:r>
    </w:p>
    <w:p w:rsidR="008330F9" w:rsidRDefault="00AA030E" w:rsidP="008330F9">
      <w:pPr>
        <w:rPr>
          <w:sz w:val="44"/>
        </w:rPr>
      </w:pPr>
      <w:r w:rsidRPr="008330F9">
        <w:rPr>
          <w:b/>
          <w:sz w:val="44"/>
          <w:u w:val="single"/>
        </w:rPr>
        <w:t>Scientific Method</w:t>
      </w:r>
      <w:r w:rsidR="008330F9">
        <w:rPr>
          <w:sz w:val="44"/>
        </w:rPr>
        <w:t>:</w:t>
      </w:r>
    </w:p>
    <w:p w:rsidR="008330F9" w:rsidRDefault="00AA030E" w:rsidP="008330F9">
      <w:pPr>
        <w:rPr>
          <w:sz w:val="44"/>
        </w:rPr>
      </w:pPr>
      <w:r w:rsidRPr="008330F9">
        <w:rPr>
          <w:sz w:val="44"/>
        </w:rPr>
        <w:t>principles and procedures for the systematic pursuit of knowledge involving the recognition and formulation of a problem, the collection of data through observation and experiment, and the formulation and testing of hypotheses</w:t>
      </w:r>
    </w:p>
    <w:p w:rsidR="008330F9" w:rsidRPr="005B2067" w:rsidRDefault="00077394">
      <w:pPr>
        <w:rPr>
          <w:b/>
          <w:sz w:val="48"/>
        </w:rPr>
      </w:pPr>
      <w:r w:rsidRPr="005B2067">
        <w:rPr>
          <w:b/>
          <w:sz w:val="48"/>
        </w:rPr>
        <w:lastRenderedPageBreak/>
        <w:t xml:space="preserve">Carbon dioxide is </w:t>
      </w:r>
      <w:r w:rsidR="00B24128">
        <w:rPr>
          <w:b/>
          <w:sz w:val="48"/>
        </w:rPr>
        <w:t xml:space="preserve">identified </w:t>
      </w:r>
      <w:r w:rsidRPr="005B2067">
        <w:rPr>
          <w:b/>
          <w:sz w:val="48"/>
        </w:rPr>
        <w:t>an airborne contaminant</w:t>
      </w:r>
      <w:r w:rsidR="00B24128">
        <w:rPr>
          <w:b/>
          <w:sz w:val="48"/>
        </w:rPr>
        <w:t xml:space="preserve"> and </w:t>
      </w:r>
      <w:r w:rsidRPr="005B2067">
        <w:rPr>
          <w:b/>
          <w:sz w:val="48"/>
        </w:rPr>
        <w:t>regulated by the United States Environmental Protection Agency</w:t>
      </w:r>
      <w:r w:rsidR="00B24128">
        <w:rPr>
          <w:b/>
          <w:sz w:val="48"/>
        </w:rPr>
        <w:t>.</w:t>
      </w:r>
    </w:p>
    <w:p w:rsidR="008330F9" w:rsidRDefault="008330F9">
      <w:pPr>
        <w:rPr>
          <w:sz w:val="44"/>
        </w:rPr>
      </w:pPr>
    </w:p>
    <w:p w:rsidR="00077394" w:rsidRDefault="00584FDD">
      <w:pPr>
        <w:rPr>
          <w:sz w:val="48"/>
        </w:rPr>
      </w:pPr>
      <w:r w:rsidRPr="008330F9">
        <w:rPr>
          <w:sz w:val="48"/>
        </w:rPr>
        <w:t xml:space="preserve">During the </w:t>
      </w:r>
      <w:r w:rsidR="008330F9" w:rsidRPr="008330F9">
        <w:rPr>
          <w:sz w:val="48"/>
        </w:rPr>
        <w:t>past 4 years</w:t>
      </w:r>
      <w:r w:rsidRPr="008330F9">
        <w:rPr>
          <w:sz w:val="48"/>
        </w:rPr>
        <w:t xml:space="preserve">, the EPA designated carbon dioxide to be a greenhouse gas, a pollutant, like methane, nitrous oxide, sulfur dioxide (add much greater effect in greenhouse gas than carbon dioxide, methane ~25 times greater), and began preparing regulations to limit and control carbon dioxide emissions from coal burning power plants.  EPA was sued, and Supreme Court ruled that the regulations for air quality are EPA’s jurisdiction, and declined to rule thereby making EPA’s ruling stay.  </w:t>
      </w:r>
    </w:p>
    <w:p w:rsidR="008330F9" w:rsidRDefault="008330F9">
      <w:pPr>
        <w:rPr>
          <w:sz w:val="44"/>
        </w:rPr>
      </w:pPr>
      <w:r>
        <w:rPr>
          <w:sz w:val="44"/>
        </w:rPr>
        <w:br w:type="page"/>
      </w:r>
    </w:p>
    <w:p w:rsidR="00B24128" w:rsidRDefault="00A615A5">
      <w:pPr>
        <w:rPr>
          <w:sz w:val="48"/>
        </w:rPr>
      </w:pPr>
      <w:r w:rsidRPr="008330F9">
        <w:rPr>
          <w:sz w:val="48"/>
        </w:rPr>
        <w:lastRenderedPageBreak/>
        <w:t xml:space="preserve">Carbon dioxide is a </w:t>
      </w:r>
      <w:r w:rsidR="008C305C" w:rsidRPr="008330F9">
        <w:rPr>
          <w:sz w:val="48"/>
        </w:rPr>
        <w:t xml:space="preserve">claimed to be a </w:t>
      </w:r>
      <w:r w:rsidRPr="008330F9">
        <w:rPr>
          <w:sz w:val="48"/>
        </w:rPr>
        <w:t xml:space="preserve">greenhouse gas and </w:t>
      </w:r>
      <w:r w:rsidR="008C305C" w:rsidRPr="008330F9">
        <w:rPr>
          <w:sz w:val="48"/>
        </w:rPr>
        <w:t xml:space="preserve">concentrations in the atmosphere </w:t>
      </w:r>
      <w:r w:rsidRPr="008330F9">
        <w:rPr>
          <w:sz w:val="48"/>
        </w:rPr>
        <w:t>ha</w:t>
      </w:r>
      <w:r w:rsidR="008C305C" w:rsidRPr="008330F9">
        <w:rPr>
          <w:sz w:val="48"/>
        </w:rPr>
        <w:t>ve</w:t>
      </w:r>
      <w:r w:rsidRPr="008330F9">
        <w:rPr>
          <w:sz w:val="48"/>
        </w:rPr>
        <w:t xml:space="preserve"> been rising steadily.</w:t>
      </w:r>
      <w:r w:rsidR="008C305C" w:rsidRPr="008330F9">
        <w:rPr>
          <w:sz w:val="48"/>
        </w:rPr>
        <w:t xml:space="preserve"> </w:t>
      </w:r>
    </w:p>
    <w:p w:rsidR="00B24128" w:rsidRDefault="00B24128">
      <w:pPr>
        <w:rPr>
          <w:sz w:val="48"/>
        </w:rPr>
      </w:pPr>
    </w:p>
    <w:p w:rsidR="00E82BD0" w:rsidRDefault="00B24128">
      <w:pPr>
        <w:rPr>
          <w:sz w:val="48"/>
        </w:rPr>
      </w:pPr>
      <w:r>
        <w:rPr>
          <w:sz w:val="48"/>
        </w:rPr>
        <w:t xml:space="preserve">From </w:t>
      </w:r>
      <w:r w:rsidR="008C305C" w:rsidRPr="008330F9">
        <w:rPr>
          <w:sz w:val="48"/>
        </w:rPr>
        <w:t>199</w:t>
      </w:r>
      <w:r w:rsidR="0079571E" w:rsidRPr="008330F9">
        <w:rPr>
          <w:sz w:val="48"/>
        </w:rPr>
        <w:t>6</w:t>
      </w:r>
      <w:r w:rsidR="008C305C" w:rsidRPr="008330F9">
        <w:rPr>
          <w:sz w:val="48"/>
        </w:rPr>
        <w:t xml:space="preserve"> </w:t>
      </w:r>
      <w:r>
        <w:rPr>
          <w:sz w:val="48"/>
        </w:rPr>
        <w:t xml:space="preserve">to </w:t>
      </w:r>
      <w:r w:rsidR="008C305C" w:rsidRPr="008330F9">
        <w:rPr>
          <w:sz w:val="48"/>
        </w:rPr>
        <w:t xml:space="preserve">2014, </w:t>
      </w:r>
      <w:r>
        <w:rPr>
          <w:sz w:val="48"/>
        </w:rPr>
        <w:t xml:space="preserve">carbon dioxide concentrations increased from </w:t>
      </w:r>
      <w:r w:rsidR="0079571E" w:rsidRPr="008330F9">
        <w:rPr>
          <w:sz w:val="48"/>
        </w:rPr>
        <w:t>260 to 390 parts per million, 0.18% over 1</w:t>
      </w:r>
      <w:r w:rsidR="008330F9" w:rsidRPr="008330F9">
        <w:rPr>
          <w:sz w:val="48"/>
        </w:rPr>
        <w:t>8 years or 0.01%/year.</w:t>
      </w:r>
    </w:p>
    <w:p w:rsidR="00B24128" w:rsidRDefault="00B24128">
      <w:pPr>
        <w:rPr>
          <w:sz w:val="48"/>
        </w:rPr>
      </w:pPr>
    </w:p>
    <w:p w:rsidR="00B24128" w:rsidRPr="008330F9" w:rsidRDefault="00B24128">
      <w:pPr>
        <w:rPr>
          <w:sz w:val="48"/>
        </w:rPr>
      </w:pPr>
      <w:r>
        <w:rPr>
          <w:sz w:val="48"/>
        </w:rPr>
        <w:t>Data from Hawaii shows this.</w:t>
      </w:r>
    </w:p>
    <w:p w:rsidR="008330F9" w:rsidRDefault="008330F9">
      <w:r>
        <w:rPr>
          <w:noProof/>
        </w:rPr>
        <w:lastRenderedPageBreak/>
        <w:drawing>
          <wp:inline distT="0" distB="0" distL="0" distR="0" wp14:anchorId="519C7D09" wp14:editId="7B75A625">
            <wp:extent cx="811784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2 0 - 800000 yrs.JPG"/>
                    <pic:cNvPicPr/>
                  </pic:nvPicPr>
                  <pic:blipFill>
                    <a:blip r:embed="rId5">
                      <a:extLst>
                        <a:ext uri="{28A0092B-C50C-407E-A947-70E740481C1C}">
                          <a14:useLocalDpi xmlns:a14="http://schemas.microsoft.com/office/drawing/2010/main" val="0"/>
                        </a:ext>
                      </a:extLst>
                    </a:blip>
                    <a:stretch>
                      <a:fillRect/>
                    </a:stretch>
                  </pic:blipFill>
                  <pic:spPr>
                    <a:xfrm>
                      <a:off x="0" y="0"/>
                      <a:ext cx="8117840" cy="5943600"/>
                    </a:xfrm>
                    <a:prstGeom prst="rect">
                      <a:avLst/>
                    </a:prstGeom>
                  </pic:spPr>
                </pic:pic>
              </a:graphicData>
            </a:graphic>
          </wp:inline>
        </w:drawing>
      </w:r>
      <w:r>
        <w:rPr>
          <w:noProof/>
        </w:rPr>
        <w:lastRenderedPageBreak/>
        <w:drawing>
          <wp:inline distT="0" distB="0" distL="0" distR="0" wp14:anchorId="12B77A49" wp14:editId="23DAEBE2">
            <wp:extent cx="8045923" cy="590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2 1700 - Present.JPG"/>
                    <pic:cNvPicPr/>
                  </pic:nvPicPr>
                  <pic:blipFill>
                    <a:blip r:embed="rId6">
                      <a:extLst>
                        <a:ext uri="{28A0092B-C50C-407E-A947-70E740481C1C}">
                          <a14:useLocalDpi xmlns:a14="http://schemas.microsoft.com/office/drawing/2010/main" val="0"/>
                        </a:ext>
                      </a:extLst>
                    </a:blip>
                    <a:stretch>
                      <a:fillRect/>
                    </a:stretch>
                  </pic:blipFill>
                  <pic:spPr>
                    <a:xfrm>
                      <a:off x="0" y="0"/>
                      <a:ext cx="8060751" cy="5916383"/>
                    </a:xfrm>
                    <a:prstGeom prst="rect">
                      <a:avLst/>
                    </a:prstGeom>
                  </pic:spPr>
                </pic:pic>
              </a:graphicData>
            </a:graphic>
          </wp:inline>
        </w:drawing>
      </w:r>
    </w:p>
    <w:p w:rsidR="008330F9" w:rsidRDefault="008330F9">
      <w:r>
        <w:rPr>
          <w:noProof/>
        </w:rPr>
        <w:lastRenderedPageBreak/>
        <w:drawing>
          <wp:inline distT="0" distB="0" distL="0" distR="0" wp14:anchorId="2097FAC5" wp14:editId="017C1DDA">
            <wp:extent cx="8046720" cy="5967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2 1952 - Present.JPG"/>
                    <pic:cNvPicPr/>
                  </pic:nvPicPr>
                  <pic:blipFill>
                    <a:blip r:embed="rId7">
                      <a:extLst>
                        <a:ext uri="{28A0092B-C50C-407E-A947-70E740481C1C}">
                          <a14:useLocalDpi xmlns:a14="http://schemas.microsoft.com/office/drawing/2010/main" val="0"/>
                        </a:ext>
                      </a:extLst>
                    </a:blip>
                    <a:stretch>
                      <a:fillRect/>
                    </a:stretch>
                  </pic:blipFill>
                  <pic:spPr>
                    <a:xfrm>
                      <a:off x="0" y="0"/>
                      <a:ext cx="8046720" cy="5967984"/>
                    </a:xfrm>
                    <a:prstGeom prst="rect">
                      <a:avLst/>
                    </a:prstGeom>
                  </pic:spPr>
                </pic:pic>
              </a:graphicData>
            </a:graphic>
          </wp:inline>
        </w:drawing>
      </w:r>
    </w:p>
    <w:p w:rsidR="008330F9" w:rsidRDefault="008330F9"/>
    <w:p w:rsidR="00563D43" w:rsidRPr="008330F9" w:rsidRDefault="00563D43">
      <w:pPr>
        <w:rPr>
          <w:sz w:val="48"/>
        </w:rPr>
      </w:pPr>
      <w:r>
        <w:rPr>
          <w:sz w:val="48"/>
        </w:rPr>
        <w:t>If Carbon Dioxide is a cause of global warming, and concentrations have continued to increase</w:t>
      </w:r>
      <w:r w:rsidR="00B24128">
        <w:rPr>
          <w:sz w:val="48"/>
        </w:rPr>
        <w:t xml:space="preserve"> as demonstrated by real data</w:t>
      </w:r>
      <w:r>
        <w:rPr>
          <w:sz w:val="48"/>
        </w:rPr>
        <w:t xml:space="preserve">, then </w:t>
      </w:r>
      <w:r w:rsidR="00B24128">
        <w:rPr>
          <w:sz w:val="48"/>
        </w:rPr>
        <w:t xml:space="preserve">do you think that </w:t>
      </w:r>
      <w:r>
        <w:rPr>
          <w:sz w:val="48"/>
        </w:rPr>
        <w:t>temperatures would be expected to increase also</w:t>
      </w:r>
      <w:r w:rsidR="00B24128">
        <w:rPr>
          <w:sz w:val="48"/>
        </w:rPr>
        <w:t>, and in the same proportion</w:t>
      </w:r>
      <w:r>
        <w:rPr>
          <w:sz w:val="48"/>
        </w:rPr>
        <w:t>?</w:t>
      </w:r>
    </w:p>
    <w:p w:rsidR="008330F9" w:rsidRDefault="008330F9">
      <w:pPr>
        <w:rPr>
          <w:sz w:val="48"/>
        </w:rPr>
      </w:pPr>
      <w:r>
        <w:rPr>
          <w:sz w:val="48"/>
        </w:rPr>
        <w:br w:type="page"/>
      </w:r>
    </w:p>
    <w:p w:rsidR="008330F9" w:rsidRDefault="008330F9">
      <w:pPr>
        <w:rPr>
          <w:sz w:val="48"/>
        </w:rPr>
      </w:pPr>
    </w:p>
    <w:p w:rsidR="00563D43" w:rsidRDefault="00142BD6">
      <w:pPr>
        <w:rPr>
          <w:sz w:val="48"/>
        </w:rPr>
      </w:pPr>
      <w:r>
        <w:rPr>
          <w:noProof/>
        </w:rPr>
        <w:drawing>
          <wp:inline distT="0" distB="0" distL="0" distR="0" wp14:anchorId="0DD90E3D" wp14:editId="140BF140">
            <wp:extent cx="8119695" cy="3716976"/>
            <wp:effectExtent l="0" t="0" r="0" b="0"/>
            <wp:docPr id="13" name="Picture 1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image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3795" cy="3723431"/>
                    </a:xfrm>
                    <a:prstGeom prst="rect">
                      <a:avLst/>
                    </a:prstGeom>
                    <a:noFill/>
                    <a:ln>
                      <a:noFill/>
                    </a:ln>
                  </pic:spPr>
                </pic:pic>
              </a:graphicData>
            </a:graphic>
          </wp:inline>
        </w:drawing>
      </w:r>
    </w:p>
    <w:p w:rsidR="008330F9" w:rsidRDefault="008330F9">
      <w:pPr>
        <w:rPr>
          <w:sz w:val="48"/>
        </w:rPr>
      </w:pPr>
      <w:r>
        <w:rPr>
          <w:sz w:val="48"/>
        </w:rPr>
        <w:br w:type="page"/>
      </w:r>
    </w:p>
    <w:p w:rsidR="00A73522" w:rsidRDefault="00563D43">
      <w:pPr>
        <w:rPr>
          <w:sz w:val="48"/>
        </w:rPr>
      </w:pPr>
      <w:r>
        <w:rPr>
          <w:sz w:val="48"/>
        </w:rPr>
        <w:lastRenderedPageBreak/>
        <w:t>International Panel on Climate Change (United Nations)</w:t>
      </w:r>
    </w:p>
    <w:p w:rsidR="00A73522" w:rsidRDefault="00563D43">
      <w:pPr>
        <w:rPr>
          <w:noProof/>
        </w:rPr>
      </w:pPr>
      <w:r>
        <w:rPr>
          <w:sz w:val="48"/>
        </w:rPr>
        <w:t>Multiple computer models. Accurate Predictions?</w:t>
      </w:r>
      <w:r w:rsidR="00A73522" w:rsidRPr="00A73522">
        <w:rPr>
          <w:noProof/>
        </w:rPr>
        <w:t xml:space="preserve"> </w:t>
      </w:r>
    </w:p>
    <w:p w:rsidR="00563D43" w:rsidRDefault="00A73522">
      <w:pPr>
        <w:rPr>
          <w:sz w:val="48"/>
        </w:rPr>
      </w:pPr>
      <w:r>
        <w:rPr>
          <w:noProof/>
        </w:rPr>
        <w:lastRenderedPageBreak/>
        <w:drawing>
          <wp:inline distT="0" distB="0" distL="0" distR="0" wp14:anchorId="08BACF34" wp14:editId="5B745B04">
            <wp:extent cx="8229600" cy="6031222"/>
            <wp:effectExtent l="0" t="0" r="0" b="8255"/>
            <wp:docPr id="16" name="Picture 16" descr="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image00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6031222"/>
                    </a:xfrm>
                    <a:prstGeom prst="rect">
                      <a:avLst/>
                    </a:prstGeom>
                    <a:noFill/>
                    <a:ln>
                      <a:noFill/>
                    </a:ln>
                  </pic:spPr>
                </pic:pic>
              </a:graphicData>
            </a:graphic>
          </wp:inline>
        </w:drawing>
      </w:r>
    </w:p>
    <w:p w:rsidR="00687E78" w:rsidRDefault="00687E78">
      <w:pPr>
        <w:rPr>
          <w:sz w:val="48"/>
        </w:rPr>
      </w:pPr>
      <w:r>
        <w:rPr>
          <w:sz w:val="48"/>
        </w:rPr>
        <w:lastRenderedPageBreak/>
        <w:t>Computer models predicting climate decades into the future. How accurate are the weather predictions weeks or months into the future?</w:t>
      </w:r>
    </w:p>
    <w:p w:rsidR="00687E78" w:rsidRDefault="00687E78">
      <w:pPr>
        <w:rPr>
          <w:sz w:val="48"/>
        </w:rPr>
      </w:pPr>
      <w:r>
        <w:rPr>
          <w:sz w:val="48"/>
        </w:rPr>
        <w:t>Climate complex with hundreds of factors.</w:t>
      </w:r>
    </w:p>
    <w:p w:rsidR="00687E78" w:rsidRDefault="00687E78">
      <w:pPr>
        <w:rPr>
          <w:sz w:val="48"/>
        </w:rPr>
      </w:pPr>
      <w:r>
        <w:rPr>
          <w:sz w:val="48"/>
        </w:rPr>
        <w:t xml:space="preserve">Main factor: the </w:t>
      </w:r>
      <w:r w:rsidRPr="00B24128">
        <w:rPr>
          <w:b/>
          <w:sz w:val="48"/>
        </w:rPr>
        <w:t>Sun</w:t>
      </w:r>
      <w:r>
        <w:rPr>
          <w:sz w:val="48"/>
        </w:rPr>
        <w:t xml:space="preserve">. Other Factors: </w:t>
      </w:r>
    </w:p>
    <w:p w:rsidR="00687E78" w:rsidRDefault="00687E78">
      <w:pPr>
        <w:rPr>
          <w:sz w:val="48"/>
        </w:rPr>
      </w:pPr>
      <w:r w:rsidRPr="00687E78">
        <w:rPr>
          <w:sz w:val="48"/>
        </w:rPr>
        <w:t>volcanoes, tilt of the Earth’s axis, water vapor, methane, clouds, ocean cycles, plate tectonics, shifting ocean currents, albedo (Earth’s changing reflective properties), atmospheric dust, atmospheric circulation, cosmic rays, particulates like carbon soot and volcanic dust, forests and grasslands, urban and other land use changes. Climate change is governed by hundreds of factors, not just CO2.</w:t>
      </w:r>
    </w:p>
    <w:p w:rsidR="00563D43" w:rsidRDefault="00563D43">
      <w:pPr>
        <w:rPr>
          <w:sz w:val="48"/>
        </w:rPr>
      </w:pPr>
    </w:p>
    <w:p w:rsidR="00142BD6" w:rsidRDefault="00142BD6">
      <w:pPr>
        <w:rPr>
          <w:sz w:val="48"/>
        </w:rPr>
      </w:pPr>
      <w:r>
        <w:rPr>
          <w:noProof/>
        </w:rPr>
        <w:lastRenderedPageBreak/>
        <w:drawing>
          <wp:inline distT="0" distB="0" distL="0" distR="0" wp14:anchorId="7DCB13B7" wp14:editId="052E3A10">
            <wp:extent cx="8595360" cy="3942985"/>
            <wp:effectExtent l="0" t="0" r="0" b="635"/>
            <wp:docPr id="14" name="Picture 14"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5360" cy="3942985"/>
                    </a:xfrm>
                    <a:prstGeom prst="rect">
                      <a:avLst/>
                    </a:prstGeom>
                    <a:noFill/>
                    <a:ln>
                      <a:noFill/>
                    </a:ln>
                  </pic:spPr>
                </pic:pic>
              </a:graphicData>
            </a:graphic>
          </wp:inline>
        </w:drawing>
      </w:r>
    </w:p>
    <w:p w:rsidR="008330F9" w:rsidRDefault="00142BD6">
      <w:pPr>
        <w:rPr>
          <w:sz w:val="48"/>
        </w:rPr>
      </w:pPr>
      <w:r>
        <w:rPr>
          <w:noProof/>
        </w:rPr>
        <w:lastRenderedPageBreak/>
        <w:drawing>
          <wp:inline distT="0" distB="0" distL="0" distR="0" wp14:anchorId="0DEB78ED" wp14:editId="21D0EB05">
            <wp:extent cx="8412480" cy="3859088"/>
            <wp:effectExtent l="0" t="0" r="7620" b="8255"/>
            <wp:docPr id="15" name="Picture 15" descr="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image0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2480" cy="3859088"/>
                    </a:xfrm>
                    <a:prstGeom prst="rect">
                      <a:avLst/>
                    </a:prstGeom>
                    <a:noFill/>
                    <a:ln>
                      <a:noFill/>
                    </a:ln>
                  </pic:spPr>
                </pic:pic>
              </a:graphicData>
            </a:graphic>
          </wp:inline>
        </w:drawing>
      </w:r>
      <w:r w:rsidR="008330F9">
        <w:rPr>
          <w:sz w:val="48"/>
        </w:rPr>
        <w:br w:type="page"/>
      </w:r>
    </w:p>
    <w:p w:rsidR="001E39D7" w:rsidRDefault="001E39D7">
      <w:pPr>
        <w:rPr>
          <w:sz w:val="48"/>
        </w:rPr>
      </w:pPr>
      <w:r>
        <w:rPr>
          <w:noProof/>
        </w:rPr>
        <w:lastRenderedPageBreak/>
        <w:drawing>
          <wp:inline distT="0" distB="0" distL="0" distR="0" wp14:anchorId="686CA056" wp14:editId="5F73BA81">
            <wp:extent cx="8229600" cy="494422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944223"/>
                    </a:xfrm>
                    <a:prstGeom prst="rect">
                      <a:avLst/>
                    </a:prstGeom>
                  </pic:spPr>
                </pic:pic>
              </a:graphicData>
            </a:graphic>
          </wp:inline>
        </w:drawing>
      </w:r>
    </w:p>
    <w:p w:rsidR="001E39D7" w:rsidRDefault="001E39D7">
      <w:pPr>
        <w:rPr>
          <w:sz w:val="48"/>
        </w:rPr>
      </w:pPr>
      <w:r>
        <w:rPr>
          <w:sz w:val="48"/>
        </w:rPr>
        <w:br w:type="page"/>
      </w:r>
    </w:p>
    <w:p w:rsidR="002A10E5" w:rsidRDefault="002A10E5">
      <w:pPr>
        <w:rPr>
          <w:sz w:val="48"/>
        </w:rPr>
      </w:pPr>
      <w:r>
        <w:rPr>
          <w:noProof/>
        </w:rPr>
        <w:lastRenderedPageBreak/>
        <w:drawing>
          <wp:inline distT="0" distB="0" distL="0" distR="0" wp14:anchorId="2EA4A4CD" wp14:editId="7D532A5B">
            <wp:extent cx="8229600" cy="51600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5160010"/>
                    </a:xfrm>
                    <a:prstGeom prst="rect">
                      <a:avLst/>
                    </a:prstGeom>
                  </pic:spPr>
                </pic:pic>
              </a:graphicData>
            </a:graphic>
          </wp:inline>
        </w:drawing>
      </w:r>
    </w:p>
    <w:p w:rsidR="005958E7" w:rsidRDefault="005958E7">
      <w:pPr>
        <w:rPr>
          <w:sz w:val="48"/>
        </w:rPr>
      </w:pPr>
      <w:r>
        <w:rPr>
          <w:noProof/>
        </w:rPr>
        <w:lastRenderedPageBreak/>
        <w:drawing>
          <wp:inline distT="0" distB="0" distL="0" distR="0" wp14:anchorId="7ECBE3DC" wp14:editId="6EF16156">
            <wp:extent cx="8229600" cy="48900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4890052"/>
                    </a:xfrm>
                    <a:prstGeom prst="rect">
                      <a:avLst/>
                    </a:prstGeom>
                  </pic:spPr>
                </pic:pic>
              </a:graphicData>
            </a:graphic>
          </wp:inline>
        </w:drawing>
      </w:r>
    </w:p>
    <w:p w:rsidR="005958E7" w:rsidRDefault="005958E7">
      <w:pPr>
        <w:rPr>
          <w:sz w:val="48"/>
        </w:rPr>
      </w:pPr>
      <w:r>
        <w:rPr>
          <w:sz w:val="48"/>
        </w:rPr>
        <w:br w:type="page"/>
      </w:r>
    </w:p>
    <w:p w:rsidR="005958E7" w:rsidRDefault="005958E7">
      <w:pPr>
        <w:rPr>
          <w:sz w:val="48"/>
        </w:rPr>
      </w:pPr>
      <w:r>
        <w:rPr>
          <w:noProof/>
        </w:rPr>
        <w:lastRenderedPageBreak/>
        <w:drawing>
          <wp:inline distT="0" distB="0" distL="0" distR="0" wp14:anchorId="3D30082B" wp14:editId="76B6310F">
            <wp:extent cx="8229600" cy="495299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4952996"/>
                    </a:xfrm>
                    <a:prstGeom prst="rect">
                      <a:avLst/>
                    </a:prstGeom>
                  </pic:spPr>
                </pic:pic>
              </a:graphicData>
            </a:graphic>
          </wp:inline>
        </w:drawing>
      </w:r>
    </w:p>
    <w:p w:rsidR="005958E7" w:rsidRDefault="005958E7">
      <w:pPr>
        <w:rPr>
          <w:sz w:val="48"/>
        </w:rPr>
      </w:pPr>
      <w:r>
        <w:rPr>
          <w:sz w:val="48"/>
        </w:rPr>
        <w:br w:type="page"/>
      </w:r>
    </w:p>
    <w:p w:rsidR="005958E7" w:rsidRDefault="005958E7">
      <w:pPr>
        <w:rPr>
          <w:sz w:val="48"/>
        </w:rPr>
      </w:pPr>
      <w:r>
        <w:rPr>
          <w:noProof/>
        </w:rPr>
        <w:lastRenderedPageBreak/>
        <w:drawing>
          <wp:inline distT="0" distB="0" distL="0" distR="0" wp14:anchorId="46850BAD" wp14:editId="791DD62B">
            <wp:extent cx="8229600" cy="49793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979345"/>
                    </a:xfrm>
                    <a:prstGeom prst="rect">
                      <a:avLst/>
                    </a:prstGeom>
                  </pic:spPr>
                </pic:pic>
              </a:graphicData>
            </a:graphic>
          </wp:inline>
        </w:drawing>
      </w:r>
    </w:p>
    <w:p w:rsidR="001E39D7" w:rsidRDefault="001E39D7">
      <w:pPr>
        <w:rPr>
          <w:sz w:val="48"/>
        </w:rPr>
      </w:pPr>
      <w:r>
        <w:rPr>
          <w:sz w:val="48"/>
        </w:rPr>
        <w:br w:type="page"/>
      </w:r>
    </w:p>
    <w:p w:rsidR="00F07BA3" w:rsidRPr="00F07BA3" w:rsidRDefault="00F07BA3" w:rsidP="00F07BA3">
      <w:pPr>
        <w:rPr>
          <w:sz w:val="48"/>
        </w:rPr>
      </w:pPr>
      <w:r w:rsidRPr="00F07BA3">
        <w:rPr>
          <w:sz w:val="48"/>
        </w:rPr>
        <w:t xml:space="preserve">Medieval Warm Period </w:t>
      </w:r>
      <w:r w:rsidR="00B26517">
        <w:rPr>
          <w:sz w:val="48"/>
        </w:rPr>
        <w:t xml:space="preserve">from </w:t>
      </w:r>
      <w:r w:rsidR="00B26517" w:rsidRPr="00B26517">
        <w:rPr>
          <w:sz w:val="48"/>
        </w:rPr>
        <w:t>AD 950 to 1250</w:t>
      </w:r>
      <w:r w:rsidR="00B26517">
        <w:rPr>
          <w:sz w:val="48"/>
        </w:rPr>
        <w:t xml:space="preserve">. </w:t>
      </w:r>
      <w:r w:rsidRPr="00F07BA3">
        <w:rPr>
          <w:sz w:val="48"/>
        </w:rPr>
        <w:t>The Center for the Study of Carbon Dioxide and Global Change reported in 2009 that “the Medieval Warm Period was (1) global in extent, (2) at least as warm as, but likely even warmer than, the Current Warm Period, and (3) of a duration significantly longer than that of the Current Warm Period to date.”</w:t>
      </w:r>
    </w:p>
    <w:p w:rsidR="00B26517" w:rsidRDefault="00F07BA3" w:rsidP="00F07BA3">
      <w:pPr>
        <w:rPr>
          <w:sz w:val="48"/>
        </w:rPr>
      </w:pPr>
      <w:r w:rsidRPr="00F07BA3">
        <w:rPr>
          <w:sz w:val="48"/>
        </w:rPr>
        <w:t>The Science and Public Policy Institute reported in May 2009: “More than 700 scientists from 400 institutions in 40 countries have contributed peer-reviewed papers providing evidence that the Medieval Warm Period (MWP) was real, global, and warmer than the present. And the numbers grow larger daily.”</w:t>
      </w:r>
    </w:p>
    <w:p w:rsidR="00F07BA3" w:rsidRDefault="00B26517" w:rsidP="00F07BA3">
      <w:pPr>
        <w:rPr>
          <w:sz w:val="48"/>
        </w:rPr>
      </w:pPr>
      <w:r>
        <w:rPr>
          <w:sz w:val="48"/>
        </w:rPr>
        <w:t xml:space="preserve">Greenland was populated by </w:t>
      </w:r>
      <w:r w:rsidR="00671806">
        <w:rPr>
          <w:sz w:val="48"/>
        </w:rPr>
        <w:t>people from Scandinavian countries (</w:t>
      </w:r>
      <w:r>
        <w:rPr>
          <w:sz w:val="48"/>
        </w:rPr>
        <w:t>Vikings</w:t>
      </w:r>
      <w:r w:rsidR="00671806">
        <w:rPr>
          <w:sz w:val="48"/>
        </w:rPr>
        <w:t xml:space="preserve">) for </w:t>
      </w:r>
      <w:proofErr w:type="gramStart"/>
      <w:r w:rsidR="00671806">
        <w:rPr>
          <w:sz w:val="48"/>
        </w:rPr>
        <w:t>years</w:t>
      </w:r>
      <w:r>
        <w:rPr>
          <w:sz w:val="48"/>
        </w:rPr>
        <w:t>, that</w:t>
      </w:r>
      <w:proofErr w:type="gramEnd"/>
      <w:r>
        <w:rPr>
          <w:sz w:val="48"/>
        </w:rPr>
        <w:t xml:space="preserve"> farmed (crops and animals).</w:t>
      </w:r>
      <w:r w:rsidR="00F07BA3">
        <w:rPr>
          <w:sz w:val="48"/>
        </w:rPr>
        <w:br w:type="page"/>
      </w:r>
    </w:p>
    <w:p w:rsidR="00077394" w:rsidRDefault="00563D43">
      <w:pPr>
        <w:rPr>
          <w:sz w:val="48"/>
        </w:rPr>
      </w:pPr>
      <w:r>
        <w:rPr>
          <w:sz w:val="48"/>
        </w:rPr>
        <w:t xml:space="preserve">The extent of </w:t>
      </w:r>
      <w:r w:rsidR="00077394" w:rsidRPr="008330F9">
        <w:rPr>
          <w:sz w:val="48"/>
        </w:rPr>
        <w:t>sea ice continues to decrease</w:t>
      </w:r>
      <w:r>
        <w:rPr>
          <w:sz w:val="48"/>
        </w:rPr>
        <w:t>?</w:t>
      </w:r>
    </w:p>
    <w:p w:rsidR="005958E7" w:rsidRPr="008330F9" w:rsidRDefault="005958E7">
      <w:pPr>
        <w:rPr>
          <w:sz w:val="48"/>
        </w:rPr>
      </w:pPr>
      <w:r>
        <w:rPr>
          <w:sz w:val="48"/>
        </w:rPr>
        <w:t>Artic ice projected to be gone by 2050.</w:t>
      </w:r>
    </w:p>
    <w:p w:rsidR="00563D43" w:rsidRDefault="00563D43">
      <w:pPr>
        <w:rPr>
          <w:sz w:val="48"/>
        </w:rPr>
      </w:pPr>
      <w:r>
        <w:rPr>
          <w:noProof/>
          <w:sz w:val="48"/>
        </w:rPr>
        <w:lastRenderedPageBreak/>
        <w:drawing>
          <wp:inline distT="0" distB="0" distL="0" distR="0">
            <wp:extent cx="8229600" cy="5481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tarctic_sea_ice_extent_2014_day_255_1981-2010.png"/>
                    <pic:cNvPicPr/>
                  </pic:nvPicPr>
                  <pic:blipFill>
                    <a:blip r:embed="rId17">
                      <a:extLst>
                        <a:ext uri="{28A0092B-C50C-407E-A947-70E740481C1C}">
                          <a14:useLocalDpi xmlns:a14="http://schemas.microsoft.com/office/drawing/2010/main" val="0"/>
                        </a:ext>
                      </a:extLst>
                    </a:blip>
                    <a:stretch>
                      <a:fillRect/>
                    </a:stretch>
                  </pic:blipFill>
                  <pic:spPr>
                    <a:xfrm>
                      <a:off x="0" y="0"/>
                      <a:ext cx="8229600" cy="5481320"/>
                    </a:xfrm>
                    <a:prstGeom prst="rect">
                      <a:avLst/>
                    </a:prstGeom>
                  </pic:spPr>
                </pic:pic>
              </a:graphicData>
            </a:graphic>
          </wp:inline>
        </w:drawing>
      </w:r>
    </w:p>
    <w:p w:rsidR="00563D43" w:rsidRDefault="00563D43">
      <w:pPr>
        <w:rPr>
          <w:sz w:val="48"/>
        </w:rPr>
      </w:pPr>
      <w:r>
        <w:rPr>
          <w:sz w:val="48"/>
        </w:rPr>
        <w:br w:type="page"/>
      </w:r>
      <w:r>
        <w:rPr>
          <w:noProof/>
          <w:sz w:val="48"/>
        </w:rPr>
        <w:lastRenderedPageBreak/>
        <w:drawing>
          <wp:inline distT="0" distB="0" distL="0" distR="0">
            <wp:extent cx="8229600" cy="5481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ctic_sea_ice_extent_2014_day_257_1981-2010.png"/>
                    <pic:cNvPicPr/>
                  </pic:nvPicPr>
                  <pic:blipFill>
                    <a:blip r:embed="rId18">
                      <a:extLst>
                        <a:ext uri="{28A0092B-C50C-407E-A947-70E740481C1C}">
                          <a14:useLocalDpi xmlns:a14="http://schemas.microsoft.com/office/drawing/2010/main" val="0"/>
                        </a:ext>
                      </a:extLst>
                    </a:blip>
                    <a:stretch>
                      <a:fillRect/>
                    </a:stretch>
                  </pic:blipFill>
                  <pic:spPr>
                    <a:xfrm>
                      <a:off x="0" y="0"/>
                      <a:ext cx="8229600" cy="5481320"/>
                    </a:xfrm>
                    <a:prstGeom prst="rect">
                      <a:avLst/>
                    </a:prstGeom>
                  </pic:spPr>
                </pic:pic>
              </a:graphicData>
            </a:graphic>
          </wp:inline>
        </w:drawing>
      </w:r>
    </w:p>
    <w:p w:rsidR="00563D43" w:rsidRDefault="00047F4C">
      <w:pPr>
        <w:rPr>
          <w:sz w:val="48"/>
        </w:rPr>
      </w:pPr>
      <w:r w:rsidRPr="008330F9">
        <w:rPr>
          <w:sz w:val="48"/>
        </w:rPr>
        <w:lastRenderedPageBreak/>
        <w:t xml:space="preserve">Sea levels </w:t>
      </w:r>
      <w:r w:rsidR="00011D56" w:rsidRPr="008330F9">
        <w:rPr>
          <w:sz w:val="48"/>
        </w:rPr>
        <w:t>are rising around the globe</w:t>
      </w:r>
      <w:r w:rsidR="00563D43">
        <w:rPr>
          <w:sz w:val="48"/>
        </w:rPr>
        <w:t xml:space="preserve">.  Is the </w:t>
      </w:r>
      <w:r w:rsidR="00533C4E" w:rsidRPr="008330F9">
        <w:rPr>
          <w:sz w:val="48"/>
        </w:rPr>
        <w:t>rate of rise is increasing due to increased carbon dioxide emissions</w:t>
      </w:r>
      <w:r w:rsidR="007553B4">
        <w:rPr>
          <w:sz w:val="48"/>
        </w:rPr>
        <w:t>?</w:t>
      </w:r>
      <w:r w:rsidR="005657D4" w:rsidRPr="008330F9">
        <w:rPr>
          <w:sz w:val="48"/>
        </w:rPr>
        <w:t xml:space="preserve">  </w:t>
      </w:r>
    </w:p>
    <w:p w:rsidR="007553B4" w:rsidRDefault="005657D4">
      <w:pPr>
        <w:rPr>
          <w:sz w:val="48"/>
        </w:rPr>
      </w:pPr>
      <w:r w:rsidRPr="008330F9">
        <w:rPr>
          <w:sz w:val="48"/>
        </w:rPr>
        <w:t xml:space="preserve">1900 – 2000, 18 cm (7.1 in) </w:t>
      </w:r>
      <w:r w:rsidR="007553B4">
        <w:rPr>
          <w:sz w:val="48"/>
        </w:rPr>
        <w:t>in 100 years</w:t>
      </w:r>
    </w:p>
    <w:p w:rsidR="005958E7" w:rsidRDefault="005657D4">
      <w:pPr>
        <w:rPr>
          <w:sz w:val="48"/>
        </w:rPr>
      </w:pPr>
      <w:r w:rsidRPr="008330F9">
        <w:rPr>
          <w:sz w:val="48"/>
        </w:rPr>
        <w:t>0.18 cm/</w:t>
      </w:r>
      <w:proofErr w:type="spellStart"/>
      <w:r w:rsidRPr="008330F9">
        <w:rPr>
          <w:sz w:val="48"/>
        </w:rPr>
        <w:t>yr</w:t>
      </w:r>
      <w:proofErr w:type="spellEnd"/>
      <w:r w:rsidRPr="008330F9">
        <w:rPr>
          <w:sz w:val="48"/>
        </w:rPr>
        <w:t xml:space="preserve"> (0.07 in/</w:t>
      </w:r>
      <w:proofErr w:type="spellStart"/>
      <w:r w:rsidRPr="008330F9">
        <w:rPr>
          <w:sz w:val="48"/>
        </w:rPr>
        <w:t>yr</w:t>
      </w:r>
      <w:proofErr w:type="spellEnd"/>
      <w:r w:rsidRPr="008330F9">
        <w:rPr>
          <w:sz w:val="48"/>
        </w:rPr>
        <w:t xml:space="preserve">). </w:t>
      </w:r>
    </w:p>
    <w:p w:rsidR="005958E7" w:rsidRDefault="005958E7">
      <w:pPr>
        <w:rPr>
          <w:sz w:val="48"/>
        </w:rPr>
      </w:pPr>
      <w:r>
        <w:rPr>
          <w:sz w:val="48"/>
        </w:rPr>
        <w:br w:type="page"/>
      </w:r>
    </w:p>
    <w:p w:rsidR="00563D43" w:rsidRDefault="009553AF">
      <w:pPr>
        <w:rPr>
          <w:sz w:val="48"/>
        </w:rPr>
      </w:pPr>
      <w:r w:rsidRPr="009553AF">
        <w:rPr>
          <w:noProof/>
          <w:sz w:val="48"/>
        </w:rPr>
        <w:lastRenderedPageBreak/>
        <mc:AlternateContent>
          <mc:Choice Requires="wps">
            <w:drawing>
              <wp:anchor distT="45720" distB="45720" distL="114300" distR="114300" simplePos="0" relativeHeight="251659264" behindDoc="0" locked="0" layoutInCell="1" allowOverlap="1">
                <wp:simplePos x="0" y="0"/>
                <wp:positionH relativeFrom="column">
                  <wp:posOffset>2838892</wp:posOffset>
                </wp:positionH>
                <wp:positionV relativeFrom="paragraph">
                  <wp:posOffset>4167963</wp:posOffset>
                </wp:positionV>
                <wp:extent cx="1041991" cy="350520"/>
                <wp:effectExtent l="0" t="0" r="2540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991" cy="350520"/>
                        </a:xfrm>
                        <a:prstGeom prst="rect">
                          <a:avLst/>
                        </a:prstGeom>
                        <a:solidFill>
                          <a:srgbClr val="FFFFFF"/>
                        </a:solidFill>
                        <a:ln w="9525">
                          <a:solidFill>
                            <a:srgbClr val="000000"/>
                          </a:solidFill>
                          <a:miter lim="800000"/>
                          <a:headEnd/>
                          <a:tailEnd/>
                        </a:ln>
                      </wps:spPr>
                      <wps:txbx>
                        <w:txbxContent>
                          <w:p w:rsidR="009553AF" w:rsidRPr="009553AF" w:rsidRDefault="009553AF">
                            <w:pPr>
                              <w:rPr>
                                <w:sz w:val="32"/>
                              </w:rPr>
                            </w:pPr>
                            <w:r w:rsidRPr="009553AF">
                              <w:rPr>
                                <w:sz w:val="32"/>
                              </w:rPr>
                              <w:t>425 Feet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3.55pt;margin-top:328.2pt;width:82.05pt;height:27.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">
                <v:textbox>
                  <w:txbxContent>
                    <w:p w:rsidR="009553AF" w:rsidRPr="009553AF" w:rsidRDefault="009553AF">
                      <w:pPr>
                        <w:rPr>
                          <w:sz w:val="32"/>
                        </w:rPr>
                      </w:pPr>
                      <w:r w:rsidRPr="009553AF">
                        <w:rPr>
                          <w:sz w:val="32"/>
                        </w:rPr>
                        <w:t>425 Feet</w:t>
                      </w:r>
                    </w:p>
                  </w:txbxContent>
                </v:textbox>
              </v:shape>
            </w:pict>
          </mc:Fallback>
        </mc:AlternateContent>
      </w:r>
      <w:r w:rsidR="005958E7" w:rsidRPr="005958E7">
        <w:rPr>
          <w:noProof/>
          <w:sz w:val="48"/>
        </w:rPr>
        <w:drawing>
          <wp:inline distT="0" distB="0" distL="0" distR="0" wp14:anchorId="47062003" wp14:editId="5106F29F">
            <wp:extent cx="8229600" cy="5631815"/>
            <wp:effectExtent l="0" t="0" r="0" b="6985"/>
            <wp:docPr id="23" name="Picture 23" descr="K:\Climate Change\Post-Glacial_Sea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mate Change\Post-Glacial_Sea_Lev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5631815"/>
                    </a:xfrm>
                    <a:prstGeom prst="rect">
                      <a:avLst/>
                    </a:prstGeom>
                    <a:noFill/>
                    <a:ln>
                      <a:noFill/>
                    </a:ln>
                  </pic:spPr>
                </pic:pic>
              </a:graphicData>
            </a:graphic>
          </wp:inline>
        </w:drawing>
      </w:r>
    </w:p>
    <w:p w:rsidR="005958E7" w:rsidRDefault="005958E7">
      <w:pPr>
        <w:rPr>
          <w:sz w:val="48"/>
        </w:rPr>
      </w:pPr>
      <w:r w:rsidRPr="005958E7">
        <w:rPr>
          <w:noProof/>
          <w:sz w:val="48"/>
        </w:rPr>
        <w:lastRenderedPageBreak/>
        <w:drawing>
          <wp:inline distT="0" distB="0" distL="0" distR="0" wp14:anchorId="5A7F9265" wp14:editId="6B200E9F">
            <wp:extent cx="8229600" cy="5850255"/>
            <wp:effectExtent l="0" t="0" r="0" b="0"/>
            <wp:docPr id="24" name="Picture 24" descr="K:\Climate Change\Holocene_Sea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imate Change\Holocene_Sea_Leve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5850255"/>
                    </a:xfrm>
                    <a:prstGeom prst="rect">
                      <a:avLst/>
                    </a:prstGeom>
                    <a:noFill/>
                    <a:ln>
                      <a:noFill/>
                    </a:ln>
                  </pic:spPr>
                </pic:pic>
              </a:graphicData>
            </a:graphic>
          </wp:inline>
        </w:drawing>
      </w:r>
    </w:p>
    <w:p w:rsidR="005958E7" w:rsidRDefault="005958E7">
      <w:pPr>
        <w:rPr>
          <w:sz w:val="48"/>
        </w:rPr>
      </w:pPr>
      <w:r>
        <w:rPr>
          <w:sz w:val="48"/>
        </w:rPr>
        <w:br w:type="page"/>
      </w:r>
      <w:r>
        <w:rPr>
          <w:noProof/>
          <w:sz w:val="48"/>
        </w:rPr>
        <w:lastRenderedPageBreak/>
        <w:drawing>
          <wp:inline distT="0" distB="0" distL="0" distR="0" wp14:anchorId="18FABB37" wp14:editId="65ECEAF2">
            <wp:extent cx="7772400" cy="53987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ent_Sea_Level_Rise.png"/>
                    <pic:cNvPicPr/>
                  </pic:nvPicPr>
                  <pic:blipFill>
                    <a:blip r:embed="rId21">
                      <a:extLst>
                        <a:ext uri="{28A0092B-C50C-407E-A947-70E740481C1C}">
                          <a14:useLocalDpi xmlns:a14="http://schemas.microsoft.com/office/drawing/2010/main" val="0"/>
                        </a:ext>
                      </a:extLst>
                    </a:blip>
                    <a:stretch>
                      <a:fillRect/>
                    </a:stretch>
                  </pic:blipFill>
                  <pic:spPr>
                    <a:xfrm>
                      <a:off x="0" y="0"/>
                      <a:ext cx="7772400" cy="5398708"/>
                    </a:xfrm>
                    <a:prstGeom prst="rect">
                      <a:avLst/>
                    </a:prstGeom>
                  </pic:spPr>
                </pic:pic>
              </a:graphicData>
            </a:graphic>
          </wp:inline>
        </w:drawing>
      </w:r>
    </w:p>
    <w:p w:rsidR="005958E7" w:rsidRDefault="007553B4">
      <w:pPr>
        <w:rPr>
          <w:sz w:val="48"/>
        </w:rPr>
      </w:pPr>
      <w:r>
        <w:rPr>
          <w:sz w:val="48"/>
        </w:rPr>
        <w:t>18 cm = 7.1 inches</w:t>
      </w:r>
    </w:p>
    <w:p w:rsidR="00163362" w:rsidRPr="00163362" w:rsidRDefault="00163362" w:rsidP="00163362">
      <w:pPr>
        <w:rPr>
          <w:sz w:val="48"/>
        </w:rPr>
      </w:pPr>
      <w:r w:rsidRPr="00163362">
        <w:rPr>
          <w:sz w:val="48"/>
        </w:rPr>
        <w:lastRenderedPageBreak/>
        <w:t>Sea levels have been rising since the last ice age ended more than 10,000 years ago. There is currently no acceleration in sea level rise.</w:t>
      </w:r>
    </w:p>
    <w:p w:rsidR="00163362" w:rsidRPr="00163362" w:rsidRDefault="00163362" w:rsidP="00163362">
      <w:pPr>
        <w:rPr>
          <w:sz w:val="48"/>
        </w:rPr>
      </w:pPr>
      <w:r w:rsidRPr="00163362">
        <w:rPr>
          <w:sz w:val="48"/>
        </w:rPr>
        <w:t>Global sea levels have been naturally rising for ~20,000 years and have decelerated over the past 8,000 years, decelerated over the 20th century, decelerated 31% since 2002, and decelerated 44% since 2004 to less than 7 inches per century. There is no evidence of an acceleration of sea level rise, and therefore no evidence of any effect of mankind on sea levels.</w:t>
      </w:r>
    </w:p>
    <w:p w:rsidR="00563D43" w:rsidRDefault="00163362" w:rsidP="00163362">
      <w:pPr>
        <w:rPr>
          <w:sz w:val="48"/>
        </w:rPr>
      </w:pPr>
      <w:r w:rsidRPr="00163362">
        <w:rPr>
          <w:sz w:val="48"/>
        </w:rPr>
        <w:t xml:space="preserve">According to tide gauges, sea </w:t>
      </w:r>
      <w:r>
        <w:rPr>
          <w:sz w:val="48"/>
        </w:rPr>
        <w:t>l</w:t>
      </w:r>
      <w:r w:rsidRPr="00163362">
        <w:rPr>
          <w:sz w:val="48"/>
        </w:rPr>
        <w:t>evel is rising LESS than the thickness of one nickel (1.95 mm thick) per year or about the thickness of one penny (1.52 mm thick) a year. According to satellite info it is rising slightly more than two pennies a year (3.04 mm).</w:t>
      </w:r>
      <w:r w:rsidR="00563D43">
        <w:rPr>
          <w:sz w:val="48"/>
        </w:rPr>
        <w:br w:type="page"/>
      </w:r>
    </w:p>
    <w:p w:rsidR="00563D43" w:rsidRDefault="00563D43" w:rsidP="00563D43">
      <w:pPr>
        <w:rPr>
          <w:sz w:val="48"/>
        </w:rPr>
      </w:pPr>
      <w:r w:rsidRPr="008330F9">
        <w:rPr>
          <w:sz w:val="48"/>
        </w:rPr>
        <w:lastRenderedPageBreak/>
        <w:t>The number of severe weather events (major hurricanes, tornadoes, draughts, floods, etc.) hitting the United States have increased over the past few years.</w:t>
      </w:r>
    </w:p>
    <w:p w:rsidR="00142BD6" w:rsidRDefault="00142BD6" w:rsidP="00563D43">
      <w:pPr>
        <w:rPr>
          <w:sz w:val="48"/>
        </w:rPr>
      </w:pPr>
      <w:r>
        <w:rPr>
          <w:noProof/>
        </w:rPr>
        <w:drawing>
          <wp:inline distT="0" distB="0" distL="0" distR="0" wp14:anchorId="6CB6372F" wp14:editId="1E4F31B9">
            <wp:extent cx="7814069" cy="4073236"/>
            <wp:effectExtent l="0" t="0" r="0" b="3810"/>
            <wp:docPr id="12" name="Picture 12" descr="View imag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image on Twit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30402" cy="4081750"/>
                    </a:xfrm>
                    <a:prstGeom prst="rect">
                      <a:avLst/>
                    </a:prstGeom>
                    <a:noFill/>
                    <a:ln>
                      <a:noFill/>
                    </a:ln>
                  </pic:spPr>
                </pic:pic>
              </a:graphicData>
            </a:graphic>
          </wp:inline>
        </w:drawing>
      </w:r>
    </w:p>
    <w:p w:rsidR="00142BD6" w:rsidRDefault="00142BD6">
      <w:pPr>
        <w:rPr>
          <w:sz w:val="48"/>
        </w:rPr>
      </w:pPr>
      <w:r>
        <w:rPr>
          <w:sz w:val="48"/>
        </w:rPr>
        <w:br w:type="page"/>
      </w:r>
    </w:p>
    <w:p w:rsidR="00142BD6" w:rsidRPr="008330F9" w:rsidRDefault="00886CB7" w:rsidP="00563D43">
      <w:pPr>
        <w:rPr>
          <w:sz w:val="48"/>
        </w:rPr>
      </w:pPr>
      <w:r>
        <w:rPr>
          <w:noProof/>
        </w:rPr>
        <w:lastRenderedPageBreak/>
        <w:drawing>
          <wp:inline distT="0" distB="0" distL="0" distR="0" wp14:anchorId="64911786" wp14:editId="4A28AC63">
            <wp:extent cx="8200757" cy="6044540"/>
            <wp:effectExtent l="0" t="0" r="0" b="0"/>
            <wp:docPr id="17" name="Picture 17" descr="gtcl-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cl-20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17601" cy="6056955"/>
                    </a:xfrm>
                    <a:prstGeom prst="rect">
                      <a:avLst/>
                    </a:prstGeom>
                    <a:noFill/>
                    <a:ln>
                      <a:noFill/>
                    </a:ln>
                  </pic:spPr>
                </pic:pic>
              </a:graphicData>
            </a:graphic>
          </wp:inline>
        </w:drawing>
      </w:r>
    </w:p>
    <w:p w:rsidR="009126F3" w:rsidRDefault="00886CB7">
      <w:pPr>
        <w:rPr>
          <w:sz w:val="48"/>
        </w:rPr>
      </w:pPr>
      <w:r>
        <w:rPr>
          <w:noProof/>
        </w:rPr>
        <w:lastRenderedPageBreak/>
        <w:drawing>
          <wp:inline distT="0" distB="0" distL="0" distR="0" wp14:anchorId="221AB1FC" wp14:editId="2C7E96E8">
            <wp:extent cx="8148700" cy="5272644"/>
            <wp:effectExtent l="0" t="0" r="5080" b="4445"/>
            <wp:docPr id="18" name="Picture 18" descr="usb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bt-20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54148" cy="5276169"/>
                    </a:xfrm>
                    <a:prstGeom prst="rect">
                      <a:avLst/>
                    </a:prstGeom>
                    <a:noFill/>
                    <a:ln>
                      <a:noFill/>
                    </a:ln>
                  </pic:spPr>
                </pic:pic>
              </a:graphicData>
            </a:graphic>
          </wp:inline>
        </w:drawing>
      </w:r>
    </w:p>
    <w:p w:rsidR="009126F3" w:rsidRDefault="009126F3">
      <w:pPr>
        <w:rPr>
          <w:sz w:val="48"/>
        </w:rPr>
      </w:pPr>
    </w:p>
    <w:p w:rsidR="00802392" w:rsidRDefault="00802392">
      <w:pPr>
        <w:rPr>
          <w:noProof/>
        </w:rPr>
      </w:pPr>
      <w:r>
        <w:rPr>
          <w:noProof/>
        </w:rPr>
        <w:lastRenderedPageBreak/>
        <w:drawing>
          <wp:inline distT="0" distB="0" distL="0" distR="0" wp14:anchorId="7C273288" wp14:editId="3FCD26A1">
            <wp:extent cx="8229600" cy="50933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5093335"/>
                    </a:xfrm>
                    <a:prstGeom prst="rect">
                      <a:avLst/>
                    </a:prstGeom>
                  </pic:spPr>
                </pic:pic>
              </a:graphicData>
            </a:graphic>
          </wp:inline>
        </w:drawing>
      </w:r>
    </w:p>
    <w:p w:rsidR="00802392" w:rsidRDefault="00802392">
      <w:pPr>
        <w:rPr>
          <w:noProof/>
        </w:rPr>
      </w:pPr>
      <w:r>
        <w:rPr>
          <w:noProof/>
        </w:rPr>
        <w:br w:type="page"/>
      </w:r>
    </w:p>
    <w:p w:rsidR="00651268" w:rsidRDefault="00651268" w:rsidP="00651268">
      <w:pPr>
        <w:rPr>
          <w:sz w:val="56"/>
        </w:rPr>
      </w:pPr>
      <w:bookmarkStart w:id="0" w:name="_GoBack"/>
      <w:bookmarkEnd w:id="0"/>
      <w:r w:rsidRPr="00651268">
        <w:rPr>
          <w:sz w:val="56"/>
        </w:rPr>
        <w:t xml:space="preserve">Millions </w:t>
      </w:r>
      <w:r>
        <w:rPr>
          <w:sz w:val="56"/>
        </w:rPr>
        <w:t>of dollars spent in research to “prove” that carbon dioxide emissions by humans are causing Global Warming.  By researchers and policy makers that tend to profit from the research.</w:t>
      </w:r>
    </w:p>
    <w:p w:rsidR="00651268" w:rsidRDefault="00651268" w:rsidP="00651268">
      <w:pPr>
        <w:rPr>
          <w:sz w:val="56"/>
        </w:rPr>
      </w:pPr>
    </w:p>
    <w:p w:rsidR="00A530AE" w:rsidRDefault="00651268" w:rsidP="00651268">
      <w:pPr>
        <w:rPr>
          <w:sz w:val="56"/>
        </w:rPr>
      </w:pPr>
      <w:r>
        <w:rPr>
          <w:sz w:val="56"/>
        </w:rPr>
        <w:t xml:space="preserve">Billions of dollars expected </w:t>
      </w:r>
      <w:r w:rsidR="00E301EE">
        <w:rPr>
          <w:sz w:val="56"/>
        </w:rPr>
        <w:t xml:space="preserve">to be spent to meet </w:t>
      </w:r>
      <w:r>
        <w:rPr>
          <w:sz w:val="56"/>
        </w:rPr>
        <w:t xml:space="preserve">proposed regulations </w:t>
      </w:r>
      <w:r w:rsidRPr="00651268">
        <w:rPr>
          <w:sz w:val="56"/>
        </w:rPr>
        <w:t xml:space="preserve">to </w:t>
      </w:r>
      <w:r w:rsidR="00E301EE">
        <w:rPr>
          <w:sz w:val="56"/>
        </w:rPr>
        <w:t xml:space="preserve">slow or </w:t>
      </w:r>
      <w:r w:rsidRPr="00651268">
        <w:rPr>
          <w:sz w:val="56"/>
        </w:rPr>
        <w:t>stop global warming caused by carbon dioxide emissions.</w:t>
      </w:r>
    </w:p>
    <w:p w:rsidR="00651268" w:rsidRDefault="00651268" w:rsidP="00651268">
      <w:pPr>
        <w:rPr>
          <w:sz w:val="56"/>
        </w:rPr>
      </w:pPr>
    </w:p>
    <w:p w:rsidR="00651268" w:rsidRDefault="00651268" w:rsidP="00651268">
      <w:pPr>
        <w:rPr>
          <w:sz w:val="56"/>
        </w:rPr>
      </w:pPr>
      <w:r>
        <w:rPr>
          <w:sz w:val="56"/>
        </w:rPr>
        <w:lastRenderedPageBreak/>
        <w:t>Slow down or stop economic growth that can help people get out of poverty and improve standard of living.</w:t>
      </w:r>
    </w:p>
    <w:p w:rsidR="00651268" w:rsidRDefault="00651268" w:rsidP="00651268">
      <w:pPr>
        <w:rPr>
          <w:sz w:val="56"/>
        </w:rPr>
      </w:pPr>
      <w:r>
        <w:rPr>
          <w:sz w:val="56"/>
        </w:rPr>
        <w:t>Estimated 50 to 1 cost to try and stop global warming compared to adapting.</w:t>
      </w:r>
    </w:p>
    <w:p w:rsidR="00FA094C" w:rsidRDefault="00FA094C" w:rsidP="00651268">
      <w:pPr>
        <w:rPr>
          <w:sz w:val="56"/>
        </w:rPr>
      </w:pPr>
    </w:p>
    <w:p w:rsidR="00FA094C" w:rsidRDefault="00FA094C" w:rsidP="00651268">
      <w:pPr>
        <w:rPr>
          <w:sz w:val="56"/>
        </w:rPr>
      </w:pPr>
      <w:r>
        <w:rPr>
          <w:sz w:val="56"/>
        </w:rPr>
        <w:t>Question: Is science used to make public policy, or is it based on a political agenda?</w:t>
      </w:r>
    </w:p>
    <w:p w:rsidR="00FA094C" w:rsidRDefault="00FA094C">
      <w:pPr>
        <w:rPr>
          <w:sz w:val="56"/>
        </w:rPr>
      </w:pPr>
      <w:r>
        <w:rPr>
          <w:sz w:val="56"/>
        </w:rPr>
        <w:br w:type="page"/>
      </w:r>
    </w:p>
    <w:p w:rsidR="00FA094C" w:rsidRPr="00916F8C" w:rsidRDefault="00FA094C" w:rsidP="00651268">
      <w:pPr>
        <w:rPr>
          <w:sz w:val="56"/>
        </w:rPr>
      </w:pPr>
      <w:r>
        <w:rPr>
          <w:sz w:val="56"/>
        </w:rPr>
        <w:t>Finally, do not believe everything you see or hear, but check it out for yourself.</w:t>
      </w:r>
    </w:p>
    <w:sectPr w:rsidR="00FA094C" w:rsidRPr="00916F8C" w:rsidSect="008330F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0041BC"/>
    <w:multiLevelType w:val="hybridMultilevel"/>
    <w:tmpl w:val="0272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394"/>
    <w:rsid w:val="00011D56"/>
    <w:rsid w:val="00047F4C"/>
    <w:rsid w:val="00077394"/>
    <w:rsid w:val="00142BD6"/>
    <w:rsid w:val="00163362"/>
    <w:rsid w:val="001E04AC"/>
    <w:rsid w:val="001E39D7"/>
    <w:rsid w:val="002A10E5"/>
    <w:rsid w:val="002E43CC"/>
    <w:rsid w:val="004309C6"/>
    <w:rsid w:val="00453E32"/>
    <w:rsid w:val="00493C70"/>
    <w:rsid w:val="00533C4E"/>
    <w:rsid w:val="00543F54"/>
    <w:rsid w:val="00563D43"/>
    <w:rsid w:val="005657D4"/>
    <w:rsid w:val="00584FDD"/>
    <w:rsid w:val="005958E7"/>
    <w:rsid w:val="005B2067"/>
    <w:rsid w:val="00651268"/>
    <w:rsid w:val="00671806"/>
    <w:rsid w:val="00687E78"/>
    <w:rsid w:val="00702FFA"/>
    <w:rsid w:val="00743DD6"/>
    <w:rsid w:val="007553B4"/>
    <w:rsid w:val="0079571E"/>
    <w:rsid w:val="00797EE6"/>
    <w:rsid w:val="007E2C4C"/>
    <w:rsid w:val="00802392"/>
    <w:rsid w:val="008100A4"/>
    <w:rsid w:val="008330F9"/>
    <w:rsid w:val="00886CB7"/>
    <w:rsid w:val="008C305C"/>
    <w:rsid w:val="009126F3"/>
    <w:rsid w:val="00916F8C"/>
    <w:rsid w:val="009553AF"/>
    <w:rsid w:val="009A40A3"/>
    <w:rsid w:val="009F0A9E"/>
    <w:rsid w:val="00A530AE"/>
    <w:rsid w:val="00A615A5"/>
    <w:rsid w:val="00A6776E"/>
    <w:rsid w:val="00A73522"/>
    <w:rsid w:val="00A7478D"/>
    <w:rsid w:val="00AA030E"/>
    <w:rsid w:val="00AA2C8E"/>
    <w:rsid w:val="00B24128"/>
    <w:rsid w:val="00B26517"/>
    <w:rsid w:val="00B77BDB"/>
    <w:rsid w:val="00C4684F"/>
    <w:rsid w:val="00E03E07"/>
    <w:rsid w:val="00E301EE"/>
    <w:rsid w:val="00E82BD0"/>
    <w:rsid w:val="00F07BA3"/>
    <w:rsid w:val="00F916E8"/>
    <w:rsid w:val="00F919F1"/>
    <w:rsid w:val="00FA094C"/>
    <w:rsid w:val="00FC0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D58C9-3BD3-43A2-B214-3FB5B410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F0A9E"/>
    <w:pPr>
      <w:framePr w:w="7920" w:h="1980" w:hRule="exact" w:hSpace="180" w:wrap="auto" w:hAnchor="page" w:xAlign="center" w:yAlign="bottom"/>
      <w:spacing w:after="0" w:line="240" w:lineRule="auto"/>
      <w:ind w:left="2880"/>
    </w:pPr>
    <w:rPr>
      <w:rFonts w:asciiTheme="majorHAnsi" w:eastAsiaTheme="majorEastAsia" w:hAnsiTheme="majorHAnsi" w:cstheme="majorBidi"/>
      <w:b/>
      <w:sz w:val="32"/>
      <w:szCs w:val="24"/>
    </w:rPr>
  </w:style>
  <w:style w:type="paragraph" w:styleId="ListParagraph">
    <w:name w:val="List Paragraph"/>
    <w:basedOn w:val="Normal"/>
    <w:uiPriority w:val="34"/>
    <w:qFormat/>
    <w:rsid w:val="00916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37</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Quarles, William A.</cp:lastModifiedBy>
  <cp:revision>41</cp:revision>
  <cp:lastPrinted>2015-04-22T22:23:00Z</cp:lastPrinted>
  <dcterms:created xsi:type="dcterms:W3CDTF">2014-12-16T00:52:00Z</dcterms:created>
  <dcterms:modified xsi:type="dcterms:W3CDTF">2015-04-22T22:24:00Z</dcterms:modified>
</cp:coreProperties>
</file>