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6" w:rsidRDefault="00B04B12" w:rsidP="00C536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Refraction</w:t>
      </w:r>
      <w:r w:rsidR="00C536C9">
        <w:rPr>
          <w:rFonts w:ascii="Times New Roman" w:hAnsi="Times New Roman" w:cs="Times New Roman"/>
          <w:sz w:val="24"/>
          <w:szCs w:val="24"/>
        </w:rPr>
        <w:t xml:space="preserve"> of Light</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Standard 8-6.4:</w:t>
      </w:r>
      <w:r>
        <w:rPr>
          <w:rFonts w:ascii="Times New Roman" w:hAnsi="Times New Roman" w:cs="Times New Roman"/>
          <w:sz w:val="24"/>
          <w:szCs w:val="24"/>
        </w:rPr>
        <w:tab/>
        <w:t>Summarize the behaviors of waves (including refraction, reflection, transmission, and absorption).</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 xml:space="preserve">To investigate the </w:t>
      </w:r>
      <w:r w:rsidR="00B04B12">
        <w:rPr>
          <w:rFonts w:ascii="Times New Roman" w:hAnsi="Times New Roman" w:cs="Times New Roman"/>
          <w:sz w:val="24"/>
          <w:szCs w:val="24"/>
        </w:rPr>
        <w:t>refractive</w:t>
      </w:r>
      <w:r>
        <w:rPr>
          <w:rFonts w:ascii="Times New Roman" w:hAnsi="Times New Roman" w:cs="Times New Roman"/>
          <w:sz w:val="24"/>
          <w:szCs w:val="24"/>
        </w:rPr>
        <w:t xml:space="preserve"> property of light, an electromagnetic wave.</w:t>
      </w:r>
    </w:p>
    <w:p w:rsidR="00C536C9" w:rsidRDefault="00C536C9" w:rsidP="00C536C9">
      <w:pPr>
        <w:spacing w:after="0" w:line="360" w:lineRule="auto"/>
        <w:jc w:val="both"/>
        <w:rPr>
          <w:rFonts w:ascii="Times New Roman" w:hAnsi="Times New Roman" w:cs="Times New Roman"/>
          <w:sz w:val="24"/>
          <w:szCs w:val="24"/>
        </w:rPr>
      </w:pPr>
    </w:p>
    <w:p w:rsidR="00466A56"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r>
      <w:r w:rsidR="00466A56">
        <w:rPr>
          <w:rFonts w:ascii="Times New Roman" w:hAnsi="Times New Roman" w:cs="Times New Roman"/>
          <w:sz w:val="24"/>
          <w:szCs w:val="24"/>
        </w:rPr>
        <w:t>cardboard</w:t>
      </w:r>
      <w:r w:rsidR="00466A56">
        <w:rPr>
          <w:rFonts w:ascii="Times New Roman" w:hAnsi="Times New Roman" w:cs="Times New Roman"/>
          <w:sz w:val="24"/>
          <w:szCs w:val="24"/>
        </w:rPr>
        <w:tab/>
      </w:r>
      <w:r w:rsidR="00466A56">
        <w:rPr>
          <w:rFonts w:ascii="Times New Roman" w:hAnsi="Times New Roman" w:cs="Times New Roman"/>
          <w:sz w:val="24"/>
          <w:szCs w:val="24"/>
        </w:rPr>
        <w:tab/>
      </w:r>
      <w:r w:rsidR="00466A56">
        <w:rPr>
          <w:rFonts w:ascii="Times New Roman" w:hAnsi="Times New Roman" w:cs="Times New Roman"/>
          <w:sz w:val="24"/>
          <w:szCs w:val="24"/>
        </w:rPr>
        <w:tab/>
      </w:r>
      <w:r w:rsidR="00466A56">
        <w:rPr>
          <w:rFonts w:ascii="Times New Roman" w:hAnsi="Times New Roman" w:cs="Times New Roman"/>
          <w:sz w:val="24"/>
          <w:szCs w:val="24"/>
        </w:rPr>
        <w:tab/>
      </w:r>
      <w:r w:rsidR="00466A56">
        <w:rPr>
          <w:rFonts w:ascii="Times New Roman" w:hAnsi="Times New Roman" w:cs="Times New Roman"/>
          <w:sz w:val="24"/>
          <w:szCs w:val="24"/>
        </w:rPr>
        <w:tab/>
        <w:t>blank sheet of white paper</w:t>
      </w:r>
    </w:p>
    <w:p w:rsidR="003A237B" w:rsidRDefault="003A237B" w:rsidP="00466A56">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semi-circular</w:t>
      </w:r>
      <w:proofErr w:type="gramEnd"/>
      <w:r>
        <w:rPr>
          <w:rFonts w:ascii="Times New Roman" w:hAnsi="Times New Roman" w:cs="Times New Roman"/>
          <w:sz w:val="24"/>
          <w:szCs w:val="24"/>
        </w:rPr>
        <w:t>, transparent container</w:t>
      </w:r>
      <w:r>
        <w:rPr>
          <w:rFonts w:ascii="Times New Roman" w:hAnsi="Times New Roman" w:cs="Times New Roman"/>
          <w:sz w:val="24"/>
          <w:szCs w:val="24"/>
        </w:rPr>
        <w:tab/>
      </w:r>
      <w:r>
        <w:rPr>
          <w:rFonts w:ascii="Times New Roman" w:hAnsi="Times New Roman" w:cs="Times New Roman"/>
          <w:sz w:val="24"/>
          <w:szCs w:val="24"/>
        </w:rPr>
        <w:tab/>
        <w:t>water</w:t>
      </w:r>
      <w:r w:rsidR="00C536C9">
        <w:rPr>
          <w:rFonts w:ascii="Times New Roman" w:hAnsi="Times New Roman" w:cs="Times New Roman"/>
          <w:sz w:val="24"/>
          <w:szCs w:val="24"/>
        </w:rPr>
        <w:tab/>
      </w:r>
    </w:p>
    <w:p w:rsidR="003A237B" w:rsidRDefault="003A237B" w:rsidP="003A237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salt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solution</w:t>
      </w:r>
      <w:r>
        <w:rPr>
          <w:rFonts w:ascii="Times New Roman" w:hAnsi="Times New Roman" w:cs="Times New Roman"/>
          <w:sz w:val="24"/>
          <w:szCs w:val="24"/>
        </w:rPr>
        <w:tab/>
      </w:r>
      <w:r w:rsidR="00C536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sugar solution</w:t>
      </w:r>
    </w:p>
    <w:p w:rsidR="003A237B" w:rsidRDefault="003A237B" w:rsidP="003A237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vegetable/corn</w:t>
      </w:r>
      <w:proofErr w:type="gramEnd"/>
      <w:r>
        <w:rPr>
          <w:rFonts w:ascii="Times New Roman" w:hAnsi="Times New Roman" w:cs="Times New Roman"/>
          <w:sz w:val="24"/>
          <w:szCs w:val="24"/>
        </w:rPr>
        <w:t xml:space="preserve"> oil</w:t>
      </w:r>
      <w:r w:rsidR="00F31632">
        <w:rPr>
          <w:rFonts w:ascii="Times New Roman" w:hAnsi="Times New Roman" w:cs="Times New Roman"/>
          <w:sz w:val="24"/>
          <w:szCs w:val="24"/>
        </w:rPr>
        <w:tab/>
      </w:r>
      <w:r w:rsidR="00F31632">
        <w:rPr>
          <w:rFonts w:ascii="Times New Roman" w:hAnsi="Times New Roman" w:cs="Times New Roman"/>
          <w:sz w:val="24"/>
          <w:szCs w:val="24"/>
        </w:rPr>
        <w:tab/>
      </w:r>
      <w:r w:rsidR="00F31632">
        <w:rPr>
          <w:rFonts w:ascii="Times New Roman" w:hAnsi="Times New Roman" w:cs="Times New Roman"/>
          <w:sz w:val="24"/>
          <w:szCs w:val="24"/>
        </w:rPr>
        <w:tab/>
      </w:r>
      <w:r w:rsidR="00F31632">
        <w:rPr>
          <w:rFonts w:ascii="Times New Roman" w:hAnsi="Times New Roman" w:cs="Times New Roman"/>
          <w:sz w:val="24"/>
          <w:szCs w:val="24"/>
        </w:rPr>
        <w:tab/>
      </w:r>
      <w:r w:rsidR="00466A56">
        <w:rPr>
          <w:rFonts w:ascii="Times New Roman" w:hAnsi="Times New Roman" w:cs="Times New Roman"/>
          <w:sz w:val="24"/>
          <w:szCs w:val="24"/>
        </w:rPr>
        <w:t xml:space="preserve">three </w:t>
      </w:r>
      <w:r w:rsidR="00F31632">
        <w:rPr>
          <w:rFonts w:ascii="Times New Roman" w:hAnsi="Times New Roman" w:cs="Times New Roman"/>
          <w:sz w:val="24"/>
          <w:szCs w:val="24"/>
        </w:rPr>
        <w:t>pins</w:t>
      </w:r>
    </w:p>
    <w:p w:rsidR="00466A56" w:rsidRDefault="00466A56" w:rsidP="003A237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thumb</w:t>
      </w:r>
      <w:proofErr w:type="gramEnd"/>
      <w:r>
        <w:rPr>
          <w:rFonts w:ascii="Times New Roman" w:hAnsi="Times New Roman" w:cs="Times New Roman"/>
          <w:sz w:val="24"/>
          <w:szCs w:val="24"/>
        </w:rPr>
        <w:t xml:space="preserve"> tacks</w:t>
      </w:r>
    </w:p>
    <w:p w:rsidR="003A237B" w:rsidRDefault="00AA267A"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8397"/>
            <wp:effectExtent l="19050" t="0" r="0" b="0"/>
            <wp:docPr id="1" name="Picture 1" descr="G:\Before Aug 2010\Teacher Training\Pics\IMG_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fore Aug 2010\Teacher Training\Pics\IMG_1405.jpg"/>
                    <pic:cNvPicPr>
                      <a:picLocks noChangeAspect="1" noChangeArrowheads="1"/>
                    </pic:cNvPicPr>
                  </pic:nvPicPr>
                  <pic:blipFill>
                    <a:blip r:embed="rId5"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AA267A" w:rsidRDefault="00AA267A">
      <w:pPr>
        <w:rPr>
          <w:rFonts w:ascii="Times New Roman" w:hAnsi="Times New Roman" w:cs="Times New Roman"/>
          <w:sz w:val="24"/>
          <w:szCs w:val="24"/>
        </w:rPr>
      </w:pPr>
      <w:r>
        <w:rPr>
          <w:rFonts w:ascii="Times New Roman" w:hAnsi="Times New Roman" w:cs="Times New Roman"/>
          <w:sz w:val="24"/>
          <w:szCs w:val="24"/>
        </w:rPr>
        <w:br w:type="page"/>
      </w:r>
    </w:p>
    <w:p w:rsidR="00AA267A" w:rsidRDefault="00AA267A"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8397"/>
            <wp:effectExtent l="19050" t="0" r="0" b="0"/>
            <wp:docPr id="2" name="Picture 2" descr="G:\Before Aug 2010\Teacher Training\Pics\IMG_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fore Aug 2010\Teacher Training\Pics\IMG_1408.jpg"/>
                    <pic:cNvPicPr>
                      <a:picLocks noChangeAspect="1" noChangeArrowheads="1"/>
                    </pic:cNvPicPr>
                  </pic:nvPicPr>
                  <pic:blipFill>
                    <a:blip r:embed="rId6"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Procedure:</w:t>
      </w:r>
      <w:r>
        <w:rPr>
          <w:rFonts w:ascii="Times New Roman" w:hAnsi="Times New Roman" w:cs="Times New Roman"/>
          <w:sz w:val="24"/>
          <w:szCs w:val="24"/>
        </w:rPr>
        <w:tab/>
      </w:r>
    </w:p>
    <w:p w:rsidR="00466A56" w:rsidRDefault="00466A56" w:rsidP="00466A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secure a blank sheet of white paper on a large piece of cardboard with thumbtacks.  Trace an outline of a protractor in the middle of the paper.  Find the midpoint of the straight edge of the protractor tracing, and draw a line perpendicular </w:t>
      </w:r>
      <w:r w:rsidR="00F6481E">
        <w:rPr>
          <w:rFonts w:ascii="Times New Roman" w:hAnsi="Times New Roman" w:cs="Times New Roman"/>
          <w:sz w:val="24"/>
          <w:szCs w:val="24"/>
        </w:rPr>
        <w:t>to the straight edge at that point and across the entire tracing.</w:t>
      </w:r>
      <w:r>
        <w:rPr>
          <w:rFonts w:ascii="Times New Roman" w:hAnsi="Times New Roman" w:cs="Times New Roman"/>
          <w:sz w:val="24"/>
          <w:szCs w:val="24"/>
        </w:rPr>
        <w:t xml:space="preserve">  This is called the normal.</w:t>
      </w:r>
    </w:p>
    <w:p w:rsidR="00466A56" w:rsidRDefault="00466A56" w:rsidP="00466A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purpose of this lab is to investigate the refractive property of light</w:t>
      </w:r>
      <w:r w:rsidR="00727363">
        <w:rPr>
          <w:rFonts w:ascii="Times New Roman" w:hAnsi="Times New Roman" w:cs="Times New Roman"/>
          <w:sz w:val="24"/>
          <w:szCs w:val="24"/>
        </w:rPr>
        <w:t>, so we need a medium through which the light can refract.  For this lab, a simple semi-circular, transparent container filled with transparent fluid could be used.</w:t>
      </w:r>
    </w:p>
    <w:p w:rsidR="00F6481E" w:rsidRDefault="00F6481E" w:rsidP="00466A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Place the container on the tracing so that the container’s flat side matches up with the straight edge of the tracing.  Draw </w:t>
      </w:r>
      <w:r w:rsidR="00314CCE">
        <w:rPr>
          <w:rFonts w:ascii="Times New Roman" w:hAnsi="Times New Roman" w:cs="Times New Roman"/>
          <w:sz w:val="24"/>
          <w:szCs w:val="24"/>
        </w:rPr>
        <w:t>a line</w:t>
      </w:r>
      <w:r>
        <w:rPr>
          <w:rFonts w:ascii="Times New Roman" w:hAnsi="Times New Roman" w:cs="Times New Roman"/>
          <w:sz w:val="24"/>
          <w:szCs w:val="24"/>
        </w:rPr>
        <w:t xml:space="preserve"> from the midpoint</w:t>
      </w:r>
      <w:r w:rsidR="00667E23">
        <w:rPr>
          <w:rFonts w:ascii="Times New Roman" w:hAnsi="Times New Roman" w:cs="Times New Roman"/>
          <w:sz w:val="24"/>
          <w:szCs w:val="24"/>
        </w:rPr>
        <w:t xml:space="preserve"> and out from the straight edge of the tracing.  </w:t>
      </w:r>
      <w:r w:rsidR="00314CCE">
        <w:rPr>
          <w:rFonts w:ascii="Times New Roman" w:hAnsi="Times New Roman" w:cs="Times New Roman"/>
          <w:sz w:val="24"/>
          <w:szCs w:val="24"/>
        </w:rPr>
        <w:t>The angle</w:t>
      </w:r>
      <w:r>
        <w:rPr>
          <w:rFonts w:ascii="Times New Roman" w:hAnsi="Times New Roman" w:cs="Times New Roman"/>
          <w:sz w:val="24"/>
          <w:szCs w:val="24"/>
        </w:rPr>
        <w:t xml:space="preserve"> between </w:t>
      </w:r>
      <w:r w:rsidR="00314CCE">
        <w:rPr>
          <w:rFonts w:ascii="Times New Roman" w:hAnsi="Times New Roman" w:cs="Times New Roman"/>
          <w:sz w:val="24"/>
          <w:szCs w:val="24"/>
        </w:rPr>
        <w:t>the</w:t>
      </w:r>
      <w:r>
        <w:rPr>
          <w:rFonts w:ascii="Times New Roman" w:hAnsi="Times New Roman" w:cs="Times New Roman"/>
          <w:sz w:val="24"/>
          <w:szCs w:val="24"/>
        </w:rPr>
        <w:t xml:space="preserve"> line and the normal line </w:t>
      </w:r>
      <w:r w:rsidR="00314CCE">
        <w:rPr>
          <w:rFonts w:ascii="Times New Roman" w:hAnsi="Times New Roman" w:cs="Times New Roman"/>
          <w:sz w:val="24"/>
          <w:szCs w:val="24"/>
        </w:rPr>
        <w:t>is called the angle</w:t>
      </w:r>
      <w:r>
        <w:rPr>
          <w:rFonts w:ascii="Times New Roman" w:hAnsi="Times New Roman" w:cs="Times New Roman"/>
          <w:sz w:val="24"/>
          <w:szCs w:val="24"/>
        </w:rPr>
        <w:t xml:space="preserve"> of incidence.</w:t>
      </w:r>
      <w:r w:rsidR="00667E23">
        <w:rPr>
          <w:rFonts w:ascii="Times New Roman" w:hAnsi="Times New Roman" w:cs="Times New Roman"/>
          <w:sz w:val="24"/>
          <w:szCs w:val="24"/>
        </w:rPr>
        <w:t xml:space="preserve">  Pour water into the container, making sure to almost fill the entire container.  Record the liquid’s index of refraction</w:t>
      </w:r>
      <w:r w:rsidR="00314CCE">
        <w:rPr>
          <w:rFonts w:ascii="Times New Roman" w:hAnsi="Times New Roman" w:cs="Times New Roman"/>
          <w:sz w:val="24"/>
          <w:szCs w:val="24"/>
        </w:rPr>
        <w:t xml:space="preserve"> as well as that of air</w:t>
      </w:r>
      <w:r w:rsidR="00667E23">
        <w:rPr>
          <w:rFonts w:ascii="Times New Roman" w:hAnsi="Times New Roman" w:cs="Times New Roman"/>
          <w:sz w:val="24"/>
          <w:szCs w:val="24"/>
        </w:rPr>
        <w:t>, finding the information from an internet source.</w:t>
      </w:r>
    </w:p>
    <w:p w:rsidR="00314CCE" w:rsidRDefault="00667E23" w:rsidP="00314C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Place one pin on the midpoint and another along </w:t>
      </w:r>
      <w:r w:rsidR="00314CCE">
        <w:rPr>
          <w:rFonts w:ascii="Times New Roman" w:hAnsi="Times New Roman" w:cs="Times New Roman"/>
          <w:sz w:val="24"/>
          <w:szCs w:val="24"/>
        </w:rPr>
        <w:t>the line</w:t>
      </w:r>
      <w:r>
        <w:rPr>
          <w:rFonts w:ascii="Times New Roman" w:hAnsi="Times New Roman" w:cs="Times New Roman"/>
          <w:sz w:val="24"/>
          <w:szCs w:val="24"/>
        </w:rPr>
        <w:t xml:space="preserve"> drawn.  Look through the container until it appears that the two pins on the other side of the container line up, and place the third pin along the curved edge of the container so that it too appears to line up with the other pins.</w:t>
      </w:r>
      <w:r w:rsidR="00314CCE">
        <w:rPr>
          <w:rFonts w:ascii="Times New Roman" w:hAnsi="Times New Roman" w:cs="Times New Roman"/>
          <w:sz w:val="24"/>
          <w:szCs w:val="24"/>
        </w:rPr>
        <w:t xml:space="preserve">  Remove the container and draw a line from the midpoint to where the third pin is, and measure the angle that line forms from the normal line.  Enter the measured angle of refraction in the data table.</w:t>
      </w:r>
    </w:p>
    <w:p w:rsidR="003A237B" w:rsidRPr="00A47824" w:rsidRDefault="00314CCE" w:rsidP="00C536C9">
      <w:pPr>
        <w:pStyle w:val="ListParagraph"/>
        <w:numPr>
          <w:ilvl w:val="0"/>
          <w:numId w:val="1"/>
        </w:numPr>
        <w:spacing w:after="0" w:line="360" w:lineRule="auto"/>
        <w:jc w:val="both"/>
        <w:rPr>
          <w:rFonts w:ascii="Times New Roman" w:hAnsi="Times New Roman" w:cs="Times New Roman"/>
          <w:sz w:val="24"/>
          <w:szCs w:val="24"/>
        </w:rPr>
      </w:pPr>
      <w:r w:rsidRPr="00A47824">
        <w:rPr>
          <w:rFonts w:ascii="Times New Roman" w:hAnsi="Times New Roman" w:cs="Times New Roman"/>
          <w:sz w:val="24"/>
          <w:szCs w:val="24"/>
        </w:rPr>
        <w:t>Repeat steps 3 and 4, multiple times, replacing the water with a salt solution, a sugar solution, and vegetable/corn oil.</w:t>
      </w:r>
    </w:p>
    <w:p w:rsidR="00F31632" w:rsidRPr="00C536C9" w:rsidRDefault="003A237B"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p>
    <w:tbl>
      <w:tblPr>
        <w:tblStyle w:val="TableGrid"/>
        <w:tblW w:w="0" w:type="auto"/>
        <w:tblLook w:val="04A0"/>
      </w:tblPr>
      <w:tblGrid>
        <w:gridCol w:w="1682"/>
        <w:gridCol w:w="1579"/>
        <w:gridCol w:w="1580"/>
        <w:gridCol w:w="1574"/>
        <w:gridCol w:w="1581"/>
        <w:gridCol w:w="1580"/>
      </w:tblGrid>
      <w:tr w:rsidR="00F31632" w:rsidTr="00F31632">
        <w:tc>
          <w:tcPr>
            <w:tcW w:w="1596" w:type="dxa"/>
          </w:tcPr>
          <w:p w:rsidR="00F31632" w:rsidRPr="00F31632" w:rsidRDefault="00F31632" w:rsidP="00F31632">
            <w:pPr>
              <w:jc w:val="center"/>
              <w:rPr>
                <w:rFonts w:ascii="Times New Roman" w:hAnsi="Times New Roman" w:cs="Times New Roman"/>
                <w:b/>
                <w:sz w:val="24"/>
                <w:szCs w:val="24"/>
              </w:rPr>
            </w:pPr>
            <w:r>
              <w:rPr>
                <w:rFonts w:ascii="Times New Roman" w:hAnsi="Times New Roman" w:cs="Times New Roman"/>
                <w:b/>
                <w:sz w:val="24"/>
                <w:szCs w:val="24"/>
              </w:rPr>
              <w:t>Liquid</w:t>
            </w:r>
          </w:p>
        </w:tc>
        <w:tc>
          <w:tcPr>
            <w:tcW w:w="1596" w:type="dxa"/>
          </w:tcPr>
          <w:p w:rsidR="00F31632" w:rsidRPr="00F31632" w:rsidRDefault="00F31632" w:rsidP="00F31632">
            <w:pPr>
              <w:jc w:val="center"/>
              <w:rPr>
                <w:rFonts w:ascii="Times New Roman" w:hAnsi="Times New Roman" w:cs="Times New Roman"/>
                <w:b/>
                <w:sz w:val="24"/>
                <w:szCs w:val="24"/>
              </w:rPr>
            </w:pPr>
            <w:r>
              <w:rPr>
                <w:rFonts w:ascii="Times New Roman" w:hAnsi="Times New Roman" w:cs="Times New Roman"/>
                <w:b/>
                <w:sz w:val="24"/>
                <w:szCs w:val="24"/>
              </w:rPr>
              <w:t>Liquid’s Index of Refraction</w:t>
            </w:r>
            <w:r w:rsidR="001A1CE3">
              <w:rPr>
                <w:rFonts w:ascii="Times New Roman" w:hAnsi="Times New Roman" w:cs="Times New Roman"/>
                <w:b/>
                <w:sz w:val="24"/>
                <w:szCs w:val="24"/>
              </w:rPr>
              <w:t xml:space="preserve"> n</w:t>
            </w:r>
            <w:r w:rsidR="001A1CE3" w:rsidRPr="001A1CE3">
              <w:rPr>
                <w:rFonts w:ascii="Times New Roman" w:hAnsi="Times New Roman" w:cs="Times New Roman"/>
                <w:b/>
                <w:sz w:val="24"/>
                <w:szCs w:val="24"/>
                <w:vertAlign w:val="subscript"/>
              </w:rPr>
              <w:t>2</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Air’s Index of Refraction n</w:t>
            </w:r>
            <w:r>
              <w:rPr>
                <w:rFonts w:ascii="Times New Roman" w:hAnsi="Times New Roman" w:cs="Times New Roman"/>
                <w:b/>
                <w:sz w:val="24"/>
                <w:szCs w:val="24"/>
                <w:vertAlign w:val="subscript"/>
              </w:rPr>
              <w:t>1</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 xml:space="preserve">Angle of Incidence </w:t>
            </w:r>
            <w:r>
              <w:rPr>
                <w:rFonts w:ascii="Arial" w:hAnsi="Arial" w:cs="Arial"/>
                <w:b/>
                <w:sz w:val="24"/>
                <w:szCs w:val="24"/>
              </w:rPr>
              <w:t>θ</w:t>
            </w:r>
            <w:r>
              <w:rPr>
                <w:rFonts w:ascii="Arial" w:hAnsi="Arial" w:cs="Arial"/>
                <w:b/>
                <w:sz w:val="24"/>
                <w:szCs w:val="24"/>
                <w:vertAlign w:val="subscript"/>
              </w:rPr>
              <w:t>1</w:t>
            </w:r>
            <w:r>
              <w:rPr>
                <w:rFonts w:ascii="Arial" w:hAnsi="Arial" w:cs="Arial"/>
                <w:b/>
                <w:sz w:val="24"/>
                <w:szCs w:val="24"/>
                <w:vertAlign w:val="superscript"/>
              </w:rPr>
              <w:t xml:space="preserve"> </w:t>
            </w:r>
            <w:r>
              <w:rPr>
                <w:rFonts w:ascii="Arial" w:hAnsi="Arial" w:cs="Arial"/>
                <w:b/>
                <w:sz w:val="24"/>
                <w:szCs w:val="24"/>
              </w:rPr>
              <w:t>(</w:t>
            </w:r>
            <w:r w:rsidR="00714AE0">
              <w:rPr>
                <w:rFonts w:ascii="Arial" w:hAnsi="Arial" w:cs="Arial"/>
                <w:b/>
                <w:sz w:val="24"/>
                <w:szCs w:val="24"/>
              </w:rPr>
              <w:t xml:space="preserve"> </w:t>
            </w:r>
            <w:r>
              <w:rPr>
                <w:rFonts w:ascii="Arial" w:hAnsi="Arial" w:cs="Arial"/>
                <w:b/>
                <w:sz w:val="24"/>
                <w:szCs w:val="24"/>
              </w:rPr>
              <w:t>º</w:t>
            </w:r>
            <w:r w:rsidR="00714AE0">
              <w:rPr>
                <w:rFonts w:ascii="Arial" w:hAnsi="Arial" w:cs="Arial"/>
                <w:b/>
                <w:sz w:val="24"/>
                <w:szCs w:val="24"/>
              </w:rPr>
              <w:t xml:space="preserve"> </w:t>
            </w:r>
            <w:r>
              <w:rPr>
                <w:rFonts w:ascii="Arial" w:hAnsi="Arial" w:cs="Arial"/>
                <w:b/>
                <w:sz w:val="24"/>
                <w:szCs w:val="24"/>
              </w:rPr>
              <w:t>)</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 xml:space="preserve">Calculated Angle of Refraction </w:t>
            </w:r>
            <w:r>
              <w:rPr>
                <w:rFonts w:ascii="Arial" w:hAnsi="Arial" w:cs="Arial"/>
                <w:b/>
                <w:sz w:val="24"/>
                <w:szCs w:val="24"/>
              </w:rPr>
              <w:t>θ</w:t>
            </w:r>
            <w:r>
              <w:rPr>
                <w:rFonts w:ascii="Arial" w:hAnsi="Arial" w:cs="Arial"/>
                <w:b/>
                <w:sz w:val="24"/>
                <w:szCs w:val="24"/>
                <w:vertAlign w:val="subscript"/>
              </w:rPr>
              <w:t>2</w:t>
            </w:r>
            <w:r>
              <w:rPr>
                <w:rFonts w:ascii="Arial" w:hAnsi="Arial" w:cs="Arial"/>
                <w:b/>
                <w:sz w:val="24"/>
                <w:szCs w:val="24"/>
              </w:rPr>
              <w:t xml:space="preserve"> (</w:t>
            </w:r>
            <w:r w:rsidR="00714AE0">
              <w:rPr>
                <w:rFonts w:ascii="Arial" w:hAnsi="Arial" w:cs="Arial"/>
                <w:b/>
                <w:sz w:val="24"/>
                <w:szCs w:val="24"/>
              </w:rPr>
              <w:t xml:space="preserve"> </w:t>
            </w:r>
            <w:r>
              <w:rPr>
                <w:rFonts w:ascii="Arial" w:hAnsi="Arial" w:cs="Arial"/>
                <w:b/>
                <w:sz w:val="24"/>
                <w:szCs w:val="24"/>
              </w:rPr>
              <w:t>º</w:t>
            </w:r>
            <w:r w:rsidR="00714AE0">
              <w:rPr>
                <w:rFonts w:ascii="Arial" w:hAnsi="Arial" w:cs="Arial"/>
                <w:b/>
                <w:sz w:val="24"/>
                <w:szCs w:val="24"/>
              </w:rPr>
              <w:t xml:space="preserve"> </w:t>
            </w:r>
            <w:r>
              <w:rPr>
                <w:rFonts w:ascii="Arial" w:hAnsi="Arial" w:cs="Arial"/>
                <w:b/>
                <w:sz w:val="24"/>
                <w:szCs w:val="24"/>
              </w:rPr>
              <w:t>)</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 xml:space="preserve">Measured Angle of Refraction </w:t>
            </w:r>
            <w:r>
              <w:rPr>
                <w:rFonts w:ascii="Arial" w:hAnsi="Arial" w:cs="Arial"/>
                <w:b/>
                <w:sz w:val="24"/>
                <w:szCs w:val="24"/>
              </w:rPr>
              <w:t>θ</w:t>
            </w:r>
            <w:r>
              <w:rPr>
                <w:rFonts w:ascii="Arial" w:hAnsi="Arial" w:cs="Arial"/>
                <w:b/>
                <w:sz w:val="24"/>
                <w:szCs w:val="24"/>
                <w:vertAlign w:val="subscript"/>
              </w:rPr>
              <w:t>2</w:t>
            </w:r>
            <w:r>
              <w:rPr>
                <w:rFonts w:ascii="Arial" w:hAnsi="Arial" w:cs="Arial"/>
                <w:b/>
                <w:sz w:val="24"/>
                <w:szCs w:val="24"/>
              </w:rPr>
              <w:t xml:space="preserve"> (</w:t>
            </w:r>
            <w:r w:rsidR="00714AE0">
              <w:rPr>
                <w:rFonts w:ascii="Arial" w:hAnsi="Arial" w:cs="Arial"/>
                <w:b/>
                <w:sz w:val="24"/>
                <w:szCs w:val="24"/>
              </w:rPr>
              <w:t xml:space="preserve"> </w:t>
            </w:r>
            <w:r>
              <w:rPr>
                <w:rFonts w:ascii="Arial" w:hAnsi="Arial" w:cs="Arial"/>
                <w:b/>
                <w:sz w:val="24"/>
                <w:szCs w:val="24"/>
              </w:rPr>
              <w:t>º</w:t>
            </w:r>
            <w:r w:rsidR="00714AE0">
              <w:rPr>
                <w:rFonts w:ascii="Arial" w:hAnsi="Arial" w:cs="Arial"/>
                <w:b/>
                <w:sz w:val="24"/>
                <w:szCs w:val="24"/>
              </w:rPr>
              <w:t xml:space="preserve"> </w:t>
            </w:r>
            <w:r>
              <w:rPr>
                <w:rFonts w:ascii="Arial" w:hAnsi="Arial" w:cs="Arial"/>
                <w:b/>
                <w:sz w:val="24"/>
                <w:szCs w:val="24"/>
              </w:rPr>
              <w:t>)</w:t>
            </w:r>
          </w:p>
        </w:tc>
      </w:tr>
      <w:tr w:rsidR="00F31632" w:rsidTr="00F31632">
        <w:tc>
          <w:tcPr>
            <w:tcW w:w="1596" w:type="dxa"/>
          </w:tcPr>
          <w:p w:rsidR="00F31632" w:rsidRDefault="001A1CE3" w:rsidP="001A1CE3">
            <w:pPr>
              <w:rPr>
                <w:rFonts w:ascii="Times New Roman" w:hAnsi="Times New Roman" w:cs="Times New Roman"/>
                <w:sz w:val="24"/>
                <w:szCs w:val="24"/>
              </w:rPr>
            </w:pPr>
            <w:r>
              <w:rPr>
                <w:rFonts w:ascii="Times New Roman" w:hAnsi="Times New Roman" w:cs="Times New Roman"/>
                <w:sz w:val="24"/>
                <w:szCs w:val="24"/>
              </w:rPr>
              <w:t>Water</w:t>
            </w:r>
          </w:p>
          <w:p w:rsidR="001A1CE3" w:rsidRDefault="001A1CE3"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r w:rsidR="00F31632" w:rsidTr="00F31632">
        <w:tc>
          <w:tcPr>
            <w:tcW w:w="1596" w:type="dxa"/>
          </w:tcPr>
          <w:p w:rsidR="001A1CE3" w:rsidRDefault="001A1CE3" w:rsidP="00A47824">
            <w:pPr>
              <w:rPr>
                <w:rFonts w:ascii="Times New Roman" w:hAnsi="Times New Roman" w:cs="Times New Roman"/>
                <w:sz w:val="24"/>
                <w:szCs w:val="24"/>
              </w:rPr>
            </w:pPr>
            <w:r>
              <w:rPr>
                <w:rFonts w:ascii="Times New Roman" w:hAnsi="Times New Roman" w:cs="Times New Roman"/>
                <w:sz w:val="24"/>
                <w:szCs w:val="24"/>
              </w:rPr>
              <w:t>Salt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solution</w:t>
            </w: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r w:rsidR="00F31632" w:rsidTr="00F31632">
        <w:tc>
          <w:tcPr>
            <w:tcW w:w="1596" w:type="dxa"/>
          </w:tcPr>
          <w:p w:rsidR="00F31632" w:rsidRDefault="001A1CE3" w:rsidP="001A1CE3">
            <w:pPr>
              <w:rPr>
                <w:rFonts w:ascii="Times New Roman" w:hAnsi="Times New Roman" w:cs="Times New Roman"/>
                <w:sz w:val="24"/>
                <w:szCs w:val="24"/>
              </w:rPr>
            </w:pPr>
            <w:r>
              <w:rPr>
                <w:rFonts w:ascii="Times New Roman" w:hAnsi="Times New Roman" w:cs="Times New Roman"/>
                <w:sz w:val="24"/>
                <w:szCs w:val="24"/>
              </w:rPr>
              <w:t>Sugar solution</w:t>
            </w:r>
          </w:p>
          <w:p w:rsidR="001A1CE3" w:rsidRDefault="001A1CE3"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r w:rsidR="00F31632" w:rsidTr="00F31632">
        <w:tc>
          <w:tcPr>
            <w:tcW w:w="1596" w:type="dxa"/>
          </w:tcPr>
          <w:p w:rsidR="001A1CE3" w:rsidRDefault="001A1CE3" w:rsidP="00A47824">
            <w:pPr>
              <w:rPr>
                <w:rFonts w:ascii="Times New Roman" w:hAnsi="Times New Roman" w:cs="Times New Roman"/>
                <w:sz w:val="24"/>
                <w:szCs w:val="24"/>
              </w:rPr>
            </w:pPr>
            <w:r>
              <w:rPr>
                <w:rFonts w:ascii="Times New Roman" w:hAnsi="Times New Roman" w:cs="Times New Roman"/>
                <w:sz w:val="24"/>
                <w:szCs w:val="24"/>
              </w:rPr>
              <w:t>Vegetable/corn oil</w:t>
            </w: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bl>
    <w:p w:rsidR="00314CCE" w:rsidRDefault="00314CCE"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w:t>
      </w:r>
    </w:p>
    <w:p w:rsidR="00314CCE" w:rsidRDefault="00314CCE" w:rsidP="00314CC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you notice about the expected angles of refraction and the measured angles of refraction?</w:t>
      </w:r>
    </w:p>
    <w:p w:rsidR="00314CCE" w:rsidRDefault="00314CCE" w:rsidP="00314CCE">
      <w:pPr>
        <w:spacing w:after="0" w:line="360" w:lineRule="auto"/>
        <w:jc w:val="both"/>
        <w:rPr>
          <w:rFonts w:ascii="Times New Roman" w:hAnsi="Times New Roman" w:cs="Times New Roman"/>
          <w:sz w:val="24"/>
          <w:szCs w:val="24"/>
        </w:rPr>
      </w:pPr>
    </w:p>
    <w:p w:rsidR="00314CCE" w:rsidRDefault="00314CCE" w:rsidP="00314CCE">
      <w:pPr>
        <w:spacing w:after="0" w:line="360" w:lineRule="auto"/>
        <w:jc w:val="both"/>
        <w:rPr>
          <w:rFonts w:ascii="Times New Roman" w:hAnsi="Times New Roman" w:cs="Times New Roman"/>
          <w:sz w:val="24"/>
          <w:szCs w:val="24"/>
        </w:rPr>
      </w:pPr>
    </w:p>
    <w:p w:rsidR="00314CCE" w:rsidRDefault="00314CCE" w:rsidP="00314CC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there any correlation between the liquids and their indexes of refraction</w:t>
      </w:r>
      <w:r w:rsidR="007677BB">
        <w:rPr>
          <w:rFonts w:ascii="Times New Roman" w:hAnsi="Times New Roman" w:cs="Times New Roman"/>
          <w:sz w:val="24"/>
          <w:szCs w:val="24"/>
        </w:rPr>
        <w:t>?</w:t>
      </w:r>
    </w:p>
    <w:p w:rsidR="00314CCE" w:rsidRDefault="00314CCE" w:rsidP="00314CCE">
      <w:pPr>
        <w:pStyle w:val="ListParagraph"/>
        <w:rPr>
          <w:rFonts w:ascii="Times New Roman" w:hAnsi="Times New Roman" w:cs="Times New Roman"/>
          <w:sz w:val="24"/>
          <w:szCs w:val="24"/>
        </w:rPr>
      </w:pPr>
    </w:p>
    <w:p w:rsidR="00314CCE" w:rsidRDefault="00314CCE" w:rsidP="00314CCE">
      <w:pPr>
        <w:pStyle w:val="ListParagraph"/>
        <w:rPr>
          <w:rFonts w:ascii="Times New Roman" w:hAnsi="Times New Roman" w:cs="Times New Roman"/>
          <w:sz w:val="24"/>
          <w:szCs w:val="24"/>
        </w:rPr>
      </w:pPr>
    </w:p>
    <w:p w:rsidR="00314CCE" w:rsidRDefault="00314CCE" w:rsidP="00314CC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Say we already knew the index of refraction of air, the angle of incidence, and the angle of refraction.  How could we calculate the index of refraction for each liquid?</w:t>
      </w:r>
    </w:p>
    <w:p w:rsidR="00A47824" w:rsidRDefault="00A47824" w:rsidP="00A47824">
      <w:pPr>
        <w:spacing w:after="0" w:line="360" w:lineRule="auto"/>
        <w:jc w:val="both"/>
        <w:rPr>
          <w:rFonts w:ascii="Times New Roman" w:hAnsi="Times New Roman" w:cs="Times New Roman"/>
          <w:sz w:val="24"/>
          <w:szCs w:val="24"/>
        </w:rPr>
      </w:pPr>
    </w:p>
    <w:p w:rsidR="00A47824" w:rsidRDefault="00A47824" w:rsidP="00A47824">
      <w:pPr>
        <w:spacing w:after="0" w:line="360" w:lineRule="auto"/>
        <w:jc w:val="both"/>
        <w:rPr>
          <w:rFonts w:ascii="Times New Roman" w:hAnsi="Times New Roman" w:cs="Times New Roman"/>
          <w:sz w:val="24"/>
          <w:szCs w:val="24"/>
        </w:rPr>
      </w:pPr>
    </w:p>
    <w:p w:rsidR="00A47824" w:rsidRPr="00A47824" w:rsidRDefault="008033CF" w:rsidP="00A47824">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Written by: Andrew </w:t>
      </w:r>
      <w:proofErr w:type="spellStart"/>
      <w:r>
        <w:rPr>
          <w:rFonts w:ascii="Times New Roman" w:hAnsi="Times New Roman" w:cs="Times New Roman"/>
          <w:sz w:val="24"/>
          <w:szCs w:val="24"/>
        </w:rPr>
        <w:t>Nis</w:t>
      </w:r>
      <w:r w:rsidR="00A47824">
        <w:rPr>
          <w:rFonts w:ascii="Times New Roman" w:hAnsi="Times New Roman" w:cs="Times New Roman"/>
          <w:sz w:val="24"/>
          <w:szCs w:val="24"/>
        </w:rPr>
        <w:t>wander</w:t>
      </w:r>
      <w:proofErr w:type="spellEnd"/>
      <w:r w:rsidR="00A47824">
        <w:rPr>
          <w:rFonts w:ascii="Times New Roman" w:hAnsi="Times New Roman" w:cs="Times New Roman"/>
          <w:sz w:val="24"/>
          <w:szCs w:val="24"/>
        </w:rPr>
        <w:t>, Winthrop Student</w:t>
      </w:r>
    </w:p>
    <w:sectPr w:rsidR="00A47824" w:rsidRPr="00A47824" w:rsidSect="006C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63E"/>
    <w:multiLevelType w:val="hybridMultilevel"/>
    <w:tmpl w:val="0D329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763A7"/>
    <w:multiLevelType w:val="hybridMultilevel"/>
    <w:tmpl w:val="5FCC9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6C9"/>
    <w:rsid w:val="00013785"/>
    <w:rsid w:val="001A1CE3"/>
    <w:rsid w:val="002B1AD8"/>
    <w:rsid w:val="00314CCE"/>
    <w:rsid w:val="003A237B"/>
    <w:rsid w:val="003C40DE"/>
    <w:rsid w:val="00421E37"/>
    <w:rsid w:val="00466A56"/>
    <w:rsid w:val="004805F7"/>
    <w:rsid w:val="00504317"/>
    <w:rsid w:val="005477C8"/>
    <w:rsid w:val="00667E23"/>
    <w:rsid w:val="006C2E16"/>
    <w:rsid w:val="00714AE0"/>
    <w:rsid w:val="00727363"/>
    <w:rsid w:val="00754E2D"/>
    <w:rsid w:val="007677BB"/>
    <w:rsid w:val="008033CF"/>
    <w:rsid w:val="00836F68"/>
    <w:rsid w:val="008C0092"/>
    <w:rsid w:val="009965E3"/>
    <w:rsid w:val="00A47824"/>
    <w:rsid w:val="00AA267A"/>
    <w:rsid w:val="00B04B12"/>
    <w:rsid w:val="00B7691A"/>
    <w:rsid w:val="00C536C9"/>
    <w:rsid w:val="00DD52EC"/>
    <w:rsid w:val="00F31632"/>
    <w:rsid w:val="00F64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A56"/>
    <w:pPr>
      <w:ind w:left="720"/>
      <w:contextualSpacing/>
    </w:pPr>
  </w:style>
  <w:style w:type="paragraph" w:styleId="BalloonText">
    <w:name w:val="Balloon Text"/>
    <w:basedOn w:val="Normal"/>
    <w:link w:val="BalloonTextChar"/>
    <w:uiPriority w:val="99"/>
    <w:semiHidden/>
    <w:unhideWhenUsed/>
    <w:rsid w:val="00AA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Niswander</dc:creator>
  <cp:lastModifiedBy>visitor</cp:lastModifiedBy>
  <cp:revision>2</cp:revision>
  <dcterms:created xsi:type="dcterms:W3CDTF">2010-10-29T16:39:00Z</dcterms:created>
  <dcterms:modified xsi:type="dcterms:W3CDTF">2010-10-29T16:39:00Z</dcterms:modified>
</cp:coreProperties>
</file>