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2B15" w14:textId="77777777" w:rsidR="00C23B5C" w:rsidRPr="0009123D" w:rsidRDefault="00C23B5C" w:rsidP="00C23B5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23D">
        <w:rPr>
          <w:rFonts w:ascii="Times New Roman" w:hAnsi="Times New Roman" w:cs="Times New Roman"/>
          <w:b/>
          <w:bCs/>
          <w:sz w:val="24"/>
          <w:szCs w:val="24"/>
        </w:rPr>
        <w:t>Magnetic Field Lines:</w:t>
      </w:r>
    </w:p>
    <w:p w14:paraId="36E4B300" w14:textId="77777777" w:rsidR="00C23B5C" w:rsidRPr="0009123D" w:rsidRDefault="00C23B5C" w:rsidP="00C23B5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Purpose: To map the magnetic field lines of</w:t>
      </w:r>
      <w:r w:rsidR="00773B59">
        <w:rPr>
          <w:rFonts w:ascii="Times New Roman" w:hAnsi="Times New Roman" w:cs="Times New Roman"/>
          <w:sz w:val="24"/>
          <w:szCs w:val="24"/>
        </w:rPr>
        <w:t xml:space="preserve"> </w:t>
      </w:r>
      <w:r w:rsidRPr="0009123D">
        <w:rPr>
          <w:rFonts w:ascii="Times New Roman" w:hAnsi="Times New Roman" w:cs="Times New Roman"/>
          <w:sz w:val="24"/>
          <w:szCs w:val="24"/>
        </w:rPr>
        <w:t>permanent magnets. </w:t>
      </w:r>
    </w:p>
    <w:p w14:paraId="7EB3CFE7" w14:textId="77777777" w:rsidR="00773B59" w:rsidRDefault="00C23B5C" w:rsidP="00C23B5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 xml:space="preserve">Apparatus: Two magnets: bar &amp; horseshoe, compass, sheets of white paper, card-board, </w:t>
      </w:r>
      <w:r w:rsidRPr="0009123D">
        <w:rPr>
          <w:rFonts w:ascii="Times New Roman" w:hAnsi="Times New Roman" w:cs="Times New Roman"/>
          <w:sz w:val="24"/>
          <w:szCs w:val="24"/>
        </w:rPr>
        <w:br/>
        <w:t>and iron-fillings.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797"/>
      </w:tblGrid>
      <w:tr w:rsidR="00773B59" w14:paraId="532EC9F9" w14:textId="77777777" w:rsidTr="00773B59">
        <w:tc>
          <w:tcPr>
            <w:tcW w:w="4675" w:type="dxa"/>
          </w:tcPr>
          <w:p w14:paraId="533BC701" w14:textId="77777777" w:rsidR="00773B59" w:rsidRDefault="00773B59" w:rsidP="00C23B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0EE5">
              <w:rPr>
                <w:noProof/>
              </w:rPr>
              <w:drawing>
                <wp:inline distT="0" distB="0" distL="0" distR="0" wp14:anchorId="08192DC8" wp14:editId="48FE1312">
                  <wp:extent cx="3227705" cy="2823854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705" cy="282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74E5565" w14:textId="77777777" w:rsidR="00773B59" w:rsidRDefault="00773B59" w:rsidP="00C23B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62E62F8" wp14:editId="4C979E3B">
                  <wp:extent cx="3400425" cy="3400425"/>
                  <wp:effectExtent l="0" t="0" r="9525" b="952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73DD5" w14:textId="77777777" w:rsidR="00C23B5C" w:rsidRDefault="00C23B5C" w:rsidP="00C23B5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Procedure:</w:t>
      </w:r>
    </w:p>
    <w:p w14:paraId="41DBEF31" w14:textId="77777777" w:rsidR="00C23B5C" w:rsidRPr="0009123D" w:rsidRDefault="00C23B5C" w:rsidP="00C23B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 xml:space="preserve">Identify the north and south poles of the compass needle using Earth’s magnetic field.  </w:t>
      </w:r>
    </w:p>
    <w:p w14:paraId="2D740A56" w14:textId="77777777" w:rsidR="00C23B5C" w:rsidRPr="0009123D" w:rsidRDefault="00C23B5C" w:rsidP="00C23B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Place a sheet of paper on the lab table, place a bar-magnet on it, trace the outlines of the magnet, and identify the poles (N and S) of the magnet.</w:t>
      </w:r>
    </w:p>
    <w:p w14:paraId="57BD4F6C" w14:textId="77777777" w:rsidR="00C23B5C" w:rsidRPr="0009123D" w:rsidRDefault="00C23B5C" w:rsidP="00C2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Draw a dot somewhere near the magnet and place the head (or tail) of the compass needle over the dot.</w:t>
      </w:r>
    </w:p>
    <w:p w14:paraId="149CB555" w14:textId="77777777" w:rsidR="00C23B5C" w:rsidRPr="0009123D" w:rsidRDefault="00C23B5C" w:rsidP="00C23B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Draw a dot at the location of the tail (or head) of the compass needle.</w:t>
      </w:r>
    </w:p>
    <w:p w14:paraId="5AE54236" w14:textId="77777777" w:rsidR="00C23B5C" w:rsidRPr="0009123D" w:rsidRDefault="00C23B5C" w:rsidP="00C2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Move the compass needle head to this new dot, and again draw a dot at the location of the compass needle tail (or head).</w:t>
      </w:r>
    </w:p>
    <w:p w14:paraId="282A04A2" w14:textId="77777777" w:rsidR="00C23B5C" w:rsidRPr="0009123D" w:rsidRDefault="00C23B5C" w:rsidP="00C2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Repeat steps 4-5 until the line meets the magnet or paper’s edge.</w:t>
      </w:r>
    </w:p>
    <w:p w14:paraId="6F008DB8" w14:textId="77777777" w:rsidR="00C23B5C" w:rsidRPr="0009123D" w:rsidRDefault="00C23B5C" w:rsidP="00C23B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Remove the compass from the paper and draw lines connecting the dots with arrows indicating the direction that the compass points.</w:t>
      </w:r>
    </w:p>
    <w:p w14:paraId="0349C801" w14:textId="77777777" w:rsidR="00C23B5C" w:rsidRPr="0009123D" w:rsidRDefault="00C23B5C" w:rsidP="00C2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Pick another spot near the magnet and repeat the process (steps 3-7).</w:t>
      </w:r>
    </w:p>
    <w:p w14:paraId="408A8117" w14:textId="77777777" w:rsidR="00C23B5C" w:rsidRPr="0009123D" w:rsidRDefault="00C23B5C" w:rsidP="00C2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Repeat the above procedures for a horse-shoe magnet.</w:t>
      </w:r>
    </w:p>
    <w:p w14:paraId="1C872813" w14:textId="77777777" w:rsidR="00C23B5C" w:rsidRDefault="00C23B5C" w:rsidP="00C23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Attach your mappings to your report.</w:t>
      </w:r>
    </w:p>
    <w:sectPr w:rsidR="00C23B5C" w:rsidSect="00673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DF94" w14:textId="77777777" w:rsidR="006F4B30" w:rsidRDefault="006F4B30">
      <w:pPr>
        <w:spacing w:after="0" w:line="240" w:lineRule="auto"/>
      </w:pPr>
      <w:r>
        <w:separator/>
      </w:r>
    </w:p>
  </w:endnote>
  <w:endnote w:type="continuationSeparator" w:id="0">
    <w:p w14:paraId="67EE4668" w14:textId="77777777" w:rsidR="006F4B30" w:rsidRDefault="006F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B285" w14:textId="77777777" w:rsidR="009C5A45" w:rsidRDefault="006F4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571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43B4B" w14:textId="77777777" w:rsidR="009C5A45" w:rsidRDefault="00773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39226" w14:textId="77777777" w:rsidR="009C5A45" w:rsidRDefault="006F4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1312" w14:textId="77777777" w:rsidR="009C5A45" w:rsidRDefault="006F4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79A6E" w14:textId="77777777" w:rsidR="006F4B30" w:rsidRDefault="006F4B30">
      <w:pPr>
        <w:spacing w:after="0" w:line="240" w:lineRule="auto"/>
      </w:pPr>
      <w:r>
        <w:separator/>
      </w:r>
    </w:p>
  </w:footnote>
  <w:footnote w:type="continuationSeparator" w:id="0">
    <w:p w14:paraId="5EF3C4FE" w14:textId="77777777" w:rsidR="006F4B30" w:rsidRDefault="006F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4C6F" w14:textId="77777777" w:rsidR="009C5A45" w:rsidRDefault="006F4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9EF5" w14:textId="77777777" w:rsidR="009C5A45" w:rsidRDefault="006F4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AA8B" w14:textId="77777777" w:rsidR="009C5A45" w:rsidRDefault="006F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42DB"/>
    <w:multiLevelType w:val="hybridMultilevel"/>
    <w:tmpl w:val="CED8CC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C"/>
    <w:rsid w:val="00247912"/>
    <w:rsid w:val="004B7251"/>
    <w:rsid w:val="006F4B30"/>
    <w:rsid w:val="00773B59"/>
    <w:rsid w:val="00C23B5C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3BFE"/>
  <w15:chartTrackingRefBased/>
  <w15:docId w15:val="{16786220-EAFE-433B-A3F8-A2CF2A7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B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5C"/>
    <w:rPr>
      <w:rFonts w:eastAsiaTheme="minorEastAsia"/>
    </w:rPr>
  </w:style>
  <w:style w:type="table" w:styleId="TableGrid">
    <w:name w:val="Table Grid"/>
    <w:basedOn w:val="TableNormal"/>
    <w:uiPriority w:val="39"/>
    <w:rsid w:val="0077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Winthrop Guest Account</dc:creator>
  <cp:keywords/>
  <dc:description/>
  <cp:lastModifiedBy>Maheswaranathan, Ponn</cp:lastModifiedBy>
  <cp:revision>2</cp:revision>
  <dcterms:created xsi:type="dcterms:W3CDTF">2021-06-22T04:28:00Z</dcterms:created>
  <dcterms:modified xsi:type="dcterms:W3CDTF">2021-06-22T04:28:00Z</dcterms:modified>
</cp:coreProperties>
</file>