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5DE6E" w14:textId="77777777" w:rsidR="000E4CDD" w:rsidRPr="00DF0E3E" w:rsidRDefault="00E8484C" w:rsidP="000E4CDD">
      <w:pPr>
        <w:pStyle w:val="Style1"/>
        <w:rPr>
          <w:sz w:val="24"/>
          <w:szCs w:val="24"/>
        </w:rPr>
      </w:pPr>
      <w:r w:rsidRPr="00DF0E3E">
        <w:rPr>
          <w:sz w:val="24"/>
          <w:szCs w:val="24"/>
        </w:rPr>
        <w:t>PHYS 321</w:t>
      </w:r>
      <w:r w:rsidRPr="00DF0E3E">
        <w:rPr>
          <w:sz w:val="24"/>
          <w:szCs w:val="24"/>
        </w:rPr>
        <w:tab/>
      </w:r>
      <w:r w:rsidR="0087720D" w:rsidRPr="00DF0E3E">
        <w:rPr>
          <w:sz w:val="24"/>
          <w:szCs w:val="24"/>
        </w:rPr>
        <w:t>F</w:t>
      </w:r>
      <w:r w:rsidRPr="00DF0E3E">
        <w:rPr>
          <w:sz w:val="24"/>
          <w:szCs w:val="24"/>
        </w:rPr>
        <w:t xml:space="preserve"> 201</w:t>
      </w:r>
      <w:r w:rsidR="00A41991" w:rsidRPr="00DF0E3E">
        <w:rPr>
          <w:sz w:val="24"/>
          <w:szCs w:val="24"/>
        </w:rPr>
        <w:t>9</w:t>
      </w:r>
      <w:r w:rsidRPr="00DF0E3E">
        <w:rPr>
          <w:sz w:val="24"/>
          <w:szCs w:val="24"/>
        </w:rPr>
        <w:tab/>
      </w:r>
      <w:r w:rsidRPr="00DF0E3E">
        <w:rPr>
          <w:sz w:val="24"/>
          <w:szCs w:val="24"/>
        </w:rPr>
        <w:tab/>
        <w:t>Test #1</w:t>
      </w:r>
      <w:r w:rsidRPr="00DF0E3E">
        <w:rPr>
          <w:sz w:val="24"/>
          <w:szCs w:val="24"/>
        </w:rPr>
        <w:tab/>
      </w:r>
      <w:r w:rsidRPr="00DF0E3E">
        <w:rPr>
          <w:sz w:val="24"/>
          <w:szCs w:val="24"/>
        </w:rPr>
        <w:tab/>
      </w:r>
      <w:r w:rsidRPr="00DF0E3E">
        <w:rPr>
          <w:sz w:val="24"/>
          <w:szCs w:val="24"/>
        </w:rPr>
        <w:tab/>
        <w:t>Name</w:t>
      </w:r>
      <w:proofErr w:type="gramStart"/>
      <w:r w:rsidRPr="00DF0E3E">
        <w:rPr>
          <w:sz w:val="24"/>
          <w:szCs w:val="24"/>
        </w:rPr>
        <w:t>:_</w:t>
      </w:r>
      <w:proofErr w:type="gramEnd"/>
      <w:r w:rsidRPr="00DF0E3E">
        <w:rPr>
          <w:sz w:val="24"/>
          <w:szCs w:val="24"/>
        </w:rPr>
        <w:t>_______________________</w:t>
      </w:r>
      <w:r w:rsidR="000E4CDD" w:rsidRPr="00DF0E3E">
        <w:rPr>
          <w:sz w:val="24"/>
          <w:szCs w:val="24"/>
        </w:rPr>
        <w:br/>
      </w:r>
    </w:p>
    <w:p w14:paraId="1E32DE5B" w14:textId="2F8FA7F3" w:rsidR="002F6B98" w:rsidRDefault="000E4CDD" w:rsidP="002F6B98">
      <w:pPr>
        <w:autoSpaceDE w:val="0"/>
        <w:autoSpaceDN w:val="0"/>
        <w:adjustRightInd w:val="0"/>
      </w:pPr>
      <w:r>
        <w:rPr>
          <w:sz w:val="22"/>
          <w:szCs w:val="22"/>
        </w:rPr>
        <w:t xml:space="preserve">A. </w:t>
      </w:r>
      <w:r w:rsidR="002F6B98">
        <w:rPr>
          <w:rFonts w:ascii="TimesNewRoman" w:hAnsi="TimesNewRoman" w:cs="TimesNewRoman"/>
        </w:rPr>
        <w:t>Uranium metal can be produced by the reaction of uranium tetrafluoride (UF</w:t>
      </w:r>
      <w:r w:rsidR="002F6B98">
        <w:rPr>
          <w:rFonts w:ascii="TimesNewRoman" w:hAnsi="TimesNewRoman" w:cs="TimesNewRoman"/>
          <w:sz w:val="16"/>
          <w:szCs w:val="16"/>
        </w:rPr>
        <w:t>4</w:t>
      </w:r>
      <w:r w:rsidR="002F6B98">
        <w:rPr>
          <w:rFonts w:ascii="TimesNewRoman" w:hAnsi="TimesNewRoman" w:cs="TimesNewRoman"/>
        </w:rPr>
        <w:t>) with magnesium (Mg) in a sealed reactor heated to 700ºC. The by-product is magnesium fluoride (MgF</w:t>
      </w:r>
      <w:r w:rsidR="002F6B98">
        <w:rPr>
          <w:rFonts w:ascii="TimesNewRoman" w:hAnsi="TimesNewRoman" w:cs="TimesNewRoman"/>
          <w:sz w:val="16"/>
          <w:szCs w:val="16"/>
        </w:rPr>
        <w:t>2</w:t>
      </w:r>
      <w:r w:rsidR="002F6B98">
        <w:rPr>
          <w:rFonts w:ascii="TimesNewRoman" w:hAnsi="TimesNewRoman" w:cs="TimesNewRoman"/>
        </w:rPr>
        <w:t>). To ensure that all the magnesium is consumed in the reaction, the reactor is charged with excess UF</w:t>
      </w:r>
      <w:r w:rsidR="002F6B98">
        <w:rPr>
          <w:rFonts w:ascii="TimesNewRoman" w:hAnsi="TimesNewRoman" w:cs="TimesNewRoman"/>
          <w:sz w:val="16"/>
          <w:szCs w:val="16"/>
        </w:rPr>
        <w:t>4</w:t>
      </w:r>
      <w:r w:rsidR="002F6B98">
        <w:rPr>
          <w:rFonts w:ascii="TimesNewRoman" w:hAnsi="TimesNewRoman" w:cs="TimesNewRoman"/>
        </w:rPr>
        <w:t>, specifically 1</w:t>
      </w:r>
      <w:r w:rsidR="00A41991">
        <w:rPr>
          <w:rFonts w:ascii="TimesNewRoman" w:hAnsi="TimesNewRoman" w:cs="TimesNewRoman"/>
        </w:rPr>
        <w:t>2</w:t>
      </w:r>
      <w:r w:rsidR="002F6B98">
        <w:rPr>
          <w:rFonts w:ascii="TimesNewRoman" w:hAnsi="TimesNewRoman" w:cs="TimesNewRoman"/>
        </w:rPr>
        <w:t xml:space="preserve">% more than the stoichiometric requirement of the reaction. To produce </w:t>
      </w:r>
      <w:r w:rsidR="00A41991">
        <w:rPr>
          <w:rFonts w:ascii="TimesNewRoman" w:hAnsi="TimesNewRoman" w:cs="TimesNewRoman"/>
        </w:rPr>
        <w:t>3</w:t>
      </w:r>
      <w:r w:rsidR="002F6B98">
        <w:rPr>
          <w:rFonts w:ascii="TimesNewRoman" w:hAnsi="TimesNewRoman" w:cs="TimesNewRoman"/>
        </w:rPr>
        <w:t>22 kg of U, how much UF</w:t>
      </w:r>
      <w:r w:rsidR="002F6B98">
        <w:rPr>
          <w:rFonts w:ascii="TimesNewRoman" w:hAnsi="TimesNewRoman" w:cs="TimesNewRoman"/>
          <w:sz w:val="16"/>
          <w:szCs w:val="16"/>
        </w:rPr>
        <w:t xml:space="preserve">4 </w:t>
      </w:r>
      <w:r w:rsidR="002F6B98">
        <w:rPr>
          <w:rFonts w:ascii="TimesNewRoman" w:hAnsi="TimesNewRoman" w:cs="TimesNewRoman"/>
        </w:rPr>
        <w:t>and Mg must be introduced into the reactor? Express your answers in kg.</w:t>
      </w:r>
      <w:r w:rsidR="00B7673B">
        <w:rPr>
          <w:rFonts w:ascii="TimesNewRoman" w:hAnsi="TimesNewRoman" w:cs="TimesNewRoman"/>
        </w:rPr>
        <w:t xml:space="preserve"> (U:238, F:19.0, Mg:24.3)</w:t>
      </w:r>
    </w:p>
    <w:p w14:paraId="20890BF9" w14:textId="77777777" w:rsidR="002F6B98" w:rsidRDefault="002F6B98" w:rsidP="000E4CDD">
      <w:pPr>
        <w:pStyle w:val="Style1"/>
        <w:rPr>
          <w:sz w:val="22"/>
          <w:szCs w:val="22"/>
        </w:rPr>
      </w:pPr>
    </w:p>
    <w:p w14:paraId="449D0ACD" w14:textId="77777777" w:rsidR="000E4CDD" w:rsidRDefault="000E4CDD" w:rsidP="000E4CDD"/>
    <w:p w14:paraId="57B42EEA" w14:textId="77777777" w:rsidR="000E4CDD" w:rsidRDefault="000E4CDD" w:rsidP="000E4CDD"/>
    <w:p w14:paraId="3678BC0C" w14:textId="77777777" w:rsidR="000E4CDD" w:rsidRDefault="000E4CDD" w:rsidP="000E4CDD"/>
    <w:p w14:paraId="50D2E78F" w14:textId="77777777" w:rsidR="000E4CDD" w:rsidRDefault="000E4CDD" w:rsidP="000E4CDD"/>
    <w:p w14:paraId="460A3290" w14:textId="77777777" w:rsidR="000E4CDD" w:rsidRDefault="000E4CDD" w:rsidP="000E4CDD"/>
    <w:p w14:paraId="1042A172" w14:textId="77777777" w:rsidR="000E4CDD" w:rsidRDefault="000E4CDD" w:rsidP="000E4CDD">
      <w:pPr>
        <w:rPr>
          <w:noProof/>
        </w:rPr>
      </w:pPr>
    </w:p>
    <w:p w14:paraId="673851CD" w14:textId="77777777" w:rsidR="00A87CA8" w:rsidRDefault="004D2471" w:rsidP="000E4CD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2929A" wp14:editId="3E5F1B27">
                <wp:simplePos x="0" y="0"/>
                <wp:positionH relativeFrom="column">
                  <wp:posOffset>4735195</wp:posOffset>
                </wp:positionH>
                <wp:positionV relativeFrom="paragraph">
                  <wp:posOffset>167231</wp:posOffset>
                </wp:positionV>
                <wp:extent cx="1811970" cy="1403985"/>
                <wp:effectExtent l="0" t="0" r="17145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D6C3" w14:textId="77777777" w:rsidR="004D2471" w:rsidRDefault="004D24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9038F" wp14:editId="61FA478F">
                                  <wp:extent cx="1638300" cy="10858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85pt;margin-top:13.15pt;width:142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">
                <v:textbox style="mso-fit-shape-to-text:t">
                  <w:txbxContent>
                    <w:p w:rsidR="004D2471" w:rsidRDefault="004D2471">
                      <w:r>
                        <w:rPr>
                          <w:noProof/>
                        </w:rPr>
                        <w:drawing>
                          <wp:inline distT="0" distB="0" distL="0" distR="0" wp14:anchorId="51BC834A" wp14:editId="48058FAA">
                            <wp:extent cx="1638300" cy="10858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A718EF" w14:textId="77777777" w:rsidR="00A87CA8" w:rsidRDefault="00A87CA8" w:rsidP="000E4CDD">
      <w:pPr>
        <w:rPr>
          <w:noProof/>
        </w:rPr>
      </w:pPr>
    </w:p>
    <w:p w14:paraId="03748582" w14:textId="77777777" w:rsidR="004D2471" w:rsidRDefault="004D2471" w:rsidP="000E4CDD"/>
    <w:p w14:paraId="2832894B" w14:textId="77777777" w:rsidR="004D2471" w:rsidRDefault="004D2471" w:rsidP="000E4CDD"/>
    <w:p w14:paraId="35C9DD82" w14:textId="77777777" w:rsidR="00A87CA8" w:rsidRPr="006979BD" w:rsidRDefault="004D2471" w:rsidP="000E4CDD">
      <w:r>
        <w:t xml:space="preserve">B. </w:t>
      </w:r>
      <w:r w:rsidR="006979BD" w:rsidRPr="006979BD">
        <w:t>Give the electron configurations for</w:t>
      </w:r>
      <w:r>
        <w:t xml:space="preserve">: Cu and </w:t>
      </w:r>
      <w:r w:rsidR="006979BD" w:rsidRPr="006979BD">
        <w:t>Cu</w:t>
      </w:r>
      <w:r w:rsidR="006979BD" w:rsidRPr="006979BD">
        <w:rPr>
          <w:vertAlign w:val="superscript"/>
        </w:rPr>
        <w:t>+</w:t>
      </w:r>
    </w:p>
    <w:p w14:paraId="1C43A736" w14:textId="77777777" w:rsidR="000E4CDD" w:rsidRDefault="000E4CDD" w:rsidP="000E4CDD"/>
    <w:p w14:paraId="6A727411" w14:textId="77777777" w:rsidR="000E4CDD" w:rsidRDefault="000E4CDD" w:rsidP="000E4CDD"/>
    <w:p w14:paraId="43DBABE2" w14:textId="77777777" w:rsidR="000E4CDD" w:rsidRDefault="000E4CDD" w:rsidP="000E4CDD"/>
    <w:p w14:paraId="5D5DD2AB" w14:textId="77777777" w:rsidR="006979BD" w:rsidRPr="006979BD" w:rsidRDefault="004D2471" w:rsidP="000E4CDD">
      <w:pPr>
        <w:rPr>
          <w:rFonts w:eastAsia="Times"/>
        </w:rPr>
      </w:pPr>
      <w:r>
        <w:t>C</w:t>
      </w:r>
      <w:r w:rsidR="006979BD">
        <w:t>1</w:t>
      </w:r>
      <w:r w:rsidR="000E4CDD">
        <w:t xml:space="preserve">. </w:t>
      </w:r>
      <w:r w:rsidR="000E4CDD" w:rsidRPr="00D1049A">
        <w:rPr>
          <w:rFonts w:eastAsia="Times"/>
        </w:rPr>
        <w:t>Compute the percent ionic character of the inter</w:t>
      </w:r>
      <w:r w:rsidR="000E4CDD">
        <w:rPr>
          <w:rFonts w:eastAsia="Times"/>
        </w:rPr>
        <w:t>-</w:t>
      </w:r>
      <w:r w:rsidR="000E4CDD" w:rsidRPr="00D1049A">
        <w:rPr>
          <w:rFonts w:eastAsia="Times"/>
        </w:rPr>
        <w:t xml:space="preserve">atomic bonds for the following compound: </w:t>
      </w:r>
      <w:proofErr w:type="spellStart"/>
      <w:r w:rsidR="00A87CA8">
        <w:rPr>
          <w:rFonts w:eastAsia="Times"/>
        </w:rPr>
        <w:t>Cd</w:t>
      </w:r>
      <w:r w:rsidR="006979BD">
        <w:rPr>
          <w:rFonts w:eastAsia="Times"/>
        </w:rPr>
        <w:t>Te</w:t>
      </w:r>
      <w:proofErr w:type="spellEnd"/>
      <w:r w:rsidR="000E4CDD">
        <w:rPr>
          <w:rFonts w:eastAsia="Times"/>
        </w:rPr>
        <w:t>.</w:t>
      </w:r>
      <w:r w:rsidR="006979BD">
        <w:rPr>
          <w:rFonts w:eastAsia="Times"/>
        </w:rPr>
        <w:br/>
      </w:r>
      <w:r>
        <w:rPr>
          <w:rFonts w:eastAsia="Times"/>
        </w:rPr>
        <w:t>C</w:t>
      </w:r>
      <w:r w:rsidR="006979BD">
        <w:rPr>
          <w:rFonts w:eastAsia="Times"/>
        </w:rPr>
        <w:t xml:space="preserve">2. </w:t>
      </w:r>
      <w:r w:rsidR="006979BD" w:rsidRPr="006979BD">
        <w:t>On the basis of th</w:t>
      </w:r>
      <w:r w:rsidR="006979BD">
        <w:t xml:space="preserve">e above </w:t>
      </w:r>
      <w:r w:rsidR="006979BD" w:rsidRPr="006979BD">
        <w:t xml:space="preserve">result what type of interatomic bonding would you expect </w:t>
      </w:r>
      <w:r w:rsidR="006979BD">
        <w:t xml:space="preserve">in </w:t>
      </w:r>
      <w:proofErr w:type="spellStart"/>
      <w:r w:rsidR="006979BD">
        <w:t>CdTe</w:t>
      </w:r>
      <w:proofErr w:type="spellEnd"/>
      <w:r w:rsidR="006979BD">
        <w:t>?</w:t>
      </w:r>
      <w:r w:rsidR="000E4CDD" w:rsidRPr="006979BD">
        <w:rPr>
          <w:rFonts w:eastAsia="Times"/>
        </w:rPr>
        <w:t xml:space="preserve"> </w:t>
      </w:r>
    </w:p>
    <w:p w14:paraId="7367D497" w14:textId="77777777" w:rsidR="006979BD" w:rsidRDefault="006979BD" w:rsidP="000E4CDD">
      <w:pPr>
        <w:rPr>
          <w:rFonts w:eastAsia="Times"/>
        </w:rPr>
      </w:pPr>
    </w:p>
    <w:p w14:paraId="7153A953" w14:textId="77777777" w:rsidR="004D2471" w:rsidRDefault="004D2471" w:rsidP="000E4CDD">
      <w:pPr>
        <w:rPr>
          <w:rFonts w:eastAsia="Times"/>
        </w:rPr>
      </w:pPr>
    </w:p>
    <w:p w14:paraId="3193DAC0" w14:textId="77777777" w:rsidR="00BB70C2" w:rsidRDefault="00BB70C2" w:rsidP="000E4CDD">
      <w:pPr>
        <w:rPr>
          <w:rFonts w:eastAsia="Times"/>
        </w:rPr>
      </w:pPr>
    </w:p>
    <w:p w14:paraId="103BCC7F" w14:textId="77777777" w:rsidR="000E4CDD" w:rsidRDefault="000E4CDD" w:rsidP="000E4CDD">
      <w:pPr>
        <w:rPr>
          <w:rFonts w:eastAsia="Times"/>
        </w:rPr>
      </w:pPr>
      <w:r>
        <w:rPr>
          <w:rFonts w:eastAsia="Times"/>
        </w:rPr>
        <w:t>The electronegativity values are given below.</w:t>
      </w:r>
      <w:r>
        <w:rPr>
          <w:rFonts w:eastAsia="Times"/>
        </w:rPr>
        <w:br/>
      </w:r>
      <w:r w:rsidR="00A87CA8">
        <w:rPr>
          <w:rFonts w:eastAsia="Times"/>
          <w:noProof/>
        </w:rPr>
        <w:drawing>
          <wp:inline distT="0" distB="0" distL="0" distR="0" wp14:anchorId="61A16EB9" wp14:editId="09219AF5">
            <wp:extent cx="5486400" cy="2571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E852" w14:textId="77777777" w:rsidR="00E8484C" w:rsidRDefault="00E8484C" w:rsidP="005F4ABA">
      <w:pPr>
        <w:pStyle w:val="ListParagraph"/>
        <w:numPr>
          <w:ilvl w:val="0"/>
          <w:numId w:val="4"/>
        </w:numPr>
      </w:pPr>
      <w:r>
        <w:lastRenderedPageBreak/>
        <w:t>The unit cell for the face-centered cubic crystal structure is shown below.</w:t>
      </w:r>
    </w:p>
    <w:p w14:paraId="467D76DE" w14:textId="77777777" w:rsidR="00E8484C" w:rsidRDefault="002F6B98" w:rsidP="00E8484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2641F" wp14:editId="3307DF2A">
                <wp:simplePos x="0" y="0"/>
                <wp:positionH relativeFrom="column">
                  <wp:posOffset>4143375</wp:posOffset>
                </wp:positionH>
                <wp:positionV relativeFrom="paragraph">
                  <wp:posOffset>45720</wp:posOffset>
                </wp:positionV>
                <wp:extent cx="2289810" cy="2095500"/>
                <wp:effectExtent l="9525" t="7620" r="5715" b="1143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6AFE9" w14:textId="77777777" w:rsidR="00E8484C" w:rsidRDefault="00E8484C" w:rsidP="00E8484C">
                            <w:r w:rsidRPr="004F675A">
                              <w:rPr>
                                <w:noProof/>
                              </w:rPr>
                              <w:drawing>
                                <wp:inline distT="0" distB="0" distL="0" distR="0" wp14:anchorId="59982525" wp14:editId="3CD5E15F">
                                  <wp:extent cx="1914525" cy="1790700"/>
                                  <wp:effectExtent l="19050" t="0" r="9525" b="0"/>
                                  <wp:docPr id="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7" type="#_x0000_t202" style="position:absolute;margin-left:326.25pt;margin-top:3.6pt;width:180.3pt;height:1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">
                <v:textbox>
                  <w:txbxContent>
                    <w:p w:rsidR="00E8484C" w:rsidRDefault="00E8484C" w:rsidP="00E8484C">
                      <w:r w:rsidRPr="004F675A">
                        <w:rPr>
                          <w:noProof/>
                        </w:rPr>
                        <w:drawing>
                          <wp:inline distT="0" distB="0" distL="0" distR="0">
                            <wp:extent cx="1914525" cy="1790700"/>
                            <wp:effectExtent l="19050" t="0" r="9525" b="0"/>
                            <wp:docPr id="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45FDC3" w14:textId="77777777" w:rsidR="00E8484C" w:rsidRDefault="00E8484C" w:rsidP="00E8484C">
      <w:r>
        <w:t xml:space="preserve">1. Show that the cube edge length, </w:t>
      </w:r>
      <w:r w:rsidRPr="00031E88">
        <w:rPr>
          <w:i/>
        </w:rPr>
        <w:t>a</w:t>
      </w:r>
      <w:r>
        <w:t xml:space="preserve"> and the atomic radius, R are </w:t>
      </w:r>
      <w:r>
        <w:br/>
        <w:t xml:space="preserve">related by: </w:t>
      </w:r>
      <m:oMath>
        <m:r>
          <w:rPr>
            <w:rFonts w:ascii="Cambria Math" w:hAnsi="Cambria Math"/>
          </w:rPr>
          <m:t xml:space="preserve">  a=2R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5624F6E2" w14:textId="77777777" w:rsidR="00E8484C" w:rsidRDefault="00E8484C" w:rsidP="00E8484C"/>
    <w:p w14:paraId="63201C28" w14:textId="77777777" w:rsidR="00E8484C" w:rsidRDefault="00E8484C" w:rsidP="00E8484C"/>
    <w:p w14:paraId="61E5257D" w14:textId="77777777" w:rsidR="00E8484C" w:rsidRDefault="00E8484C" w:rsidP="00E8484C"/>
    <w:p w14:paraId="2EDC0906" w14:textId="77777777" w:rsidR="00E8484C" w:rsidRDefault="00E8484C" w:rsidP="00E8484C"/>
    <w:p w14:paraId="4A52F223" w14:textId="77777777" w:rsidR="00E8484C" w:rsidRDefault="00E8484C" w:rsidP="00E8484C"/>
    <w:p w14:paraId="6B200313" w14:textId="77777777" w:rsidR="00E8484C" w:rsidRDefault="00E8484C" w:rsidP="00E8484C"/>
    <w:p w14:paraId="4622F25A" w14:textId="77777777" w:rsidR="00E8484C" w:rsidRDefault="00E8484C" w:rsidP="00E8484C"/>
    <w:p w14:paraId="45B849AD" w14:textId="77777777" w:rsidR="00E8484C" w:rsidRDefault="00E8484C" w:rsidP="00E8484C"/>
    <w:p w14:paraId="49EF49AA" w14:textId="77777777" w:rsidR="00E8484C" w:rsidRDefault="00E8484C" w:rsidP="00E8484C"/>
    <w:p w14:paraId="7BE9D419" w14:textId="77777777" w:rsidR="00E8484C" w:rsidRDefault="00E8484C" w:rsidP="00E8484C">
      <w:r>
        <w:t>2. Show that the atomic packing factor is 0.74 for FCC.</w:t>
      </w:r>
    </w:p>
    <w:p w14:paraId="547ABF03" w14:textId="77777777" w:rsidR="00031E88" w:rsidRDefault="00031E88"/>
    <w:p w14:paraId="03FEC0B7" w14:textId="77777777" w:rsidR="00031E88" w:rsidRDefault="00031E88"/>
    <w:p w14:paraId="5F33F22A" w14:textId="77777777" w:rsidR="00862F56" w:rsidRDefault="00862F56"/>
    <w:p w14:paraId="66DE0C3F" w14:textId="77777777" w:rsidR="00862F56" w:rsidRDefault="00862F56"/>
    <w:p w14:paraId="6F88C8AA" w14:textId="77777777" w:rsidR="00862F56" w:rsidRDefault="00862F56"/>
    <w:p w14:paraId="6D8724A8" w14:textId="77777777" w:rsidR="00862F56" w:rsidRDefault="00862F56"/>
    <w:p w14:paraId="74962775" w14:textId="77777777" w:rsidR="00180829" w:rsidRDefault="00180829"/>
    <w:p w14:paraId="3F749908" w14:textId="77777777" w:rsidR="00862F56" w:rsidRDefault="00862F56"/>
    <w:p w14:paraId="771FA68A" w14:textId="77777777" w:rsidR="00180829" w:rsidRDefault="00180829" w:rsidP="00180829">
      <w:pPr>
        <w:pStyle w:val="Style1"/>
        <w:rPr>
          <w:sz w:val="24"/>
          <w:szCs w:val="24"/>
        </w:rPr>
      </w:pPr>
      <w:r>
        <w:rPr>
          <w:sz w:val="24"/>
          <w:szCs w:val="24"/>
        </w:rPr>
        <w:t xml:space="preserve">3a. </w:t>
      </w:r>
      <w:r w:rsidRPr="00180829">
        <w:rPr>
          <w:sz w:val="24"/>
          <w:szCs w:val="24"/>
        </w:rPr>
        <w:t xml:space="preserve">Calculate the </w:t>
      </w:r>
      <w:r w:rsidR="00E8484C">
        <w:rPr>
          <w:sz w:val="24"/>
          <w:szCs w:val="24"/>
        </w:rPr>
        <w:t xml:space="preserve">atomic </w:t>
      </w:r>
      <w:r w:rsidRPr="00180829">
        <w:rPr>
          <w:sz w:val="24"/>
          <w:szCs w:val="24"/>
        </w:rPr>
        <w:t xml:space="preserve">radius of a </w:t>
      </w:r>
      <w:r w:rsidR="006979BD">
        <w:rPr>
          <w:sz w:val="24"/>
          <w:szCs w:val="24"/>
        </w:rPr>
        <w:t xml:space="preserve">copper </w:t>
      </w:r>
      <w:r w:rsidR="00E8484C">
        <w:rPr>
          <w:sz w:val="24"/>
          <w:szCs w:val="24"/>
        </w:rPr>
        <w:t>at</w:t>
      </w:r>
      <w:r w:rsidRPr="00180829">
        <w:rPr>
          <w:sz w:val="24"/>
          <w:szCs w:val="24"/>
        </w:rPr>
        <w:t xml:space="preserve">om, given that </w:t>
      </w:r>
      <w:r w:rsidR="006979BD">
        <w:rPr>
          <w:sz w:val="24"/>
          <w:szCs w:val="24"/>
        </w:rPr>
        <w:t>Cu</w:t>
      </w:r>
      <w:r w:rsidRPr="00180829">
        <w:rPr>
          <w:sz w:val="24"/>
          <w:szCs w:val="24"/>
        </w:rPr>
        <w:t xml:space="preserve"> has a </w:t>
      </w:r>
      <w:r w:rsidR="00E8484C">
        <w:rPr>
          <w:sz w:val="24"/>
          <w:szCs w:val="24"/>
        </w:rPr>
        <w:t>F</w:t>
      </w:r>
      <w:r w:rsidRPr="00180829">
        <w:rPr>
          <w:sz w:val="24"/>
          <w:szCs w:val="24"/>
        </w:rPr>
        <w:t xml:space="preserve">CC crystal structure, a density of </w:t>
      </w:r>
      <w:r w:rsidR="006979BD">
        <w:rPr>
          <w:sz w:val="24"/>
          <w:szCs w:val="24"/>
        </w:rPr>
        <w:t xml:space="preserve">8.94 </w:t>
      </w:r>
      <w:r w:rsidRPr="00180829">
        <w:rPr>
          <w:sz w:val="24"/>
          <w:szCs w:val="24"/>
        </w:rPr>
        <w:t>g/cm</w:t>
      </w:r>
      <w:r w:rsidRPr="00180829">
        <w:rPr>
          <w:sz w:val="24"/>
          <w:szCs w:val="24"/>
          <w:vertAlign w:val="superscript"/>
        </w:rPr>
        <w:t>3</w:t>
      </w:r>
      <w:r w:rsidRPr="00180829">
        <w:rPr>
          <w:sz w:val="24"/>
          <w:szCs w:val="24"/>
        </w:rPr>
        <w:t xml:space="preserve">, and an atomic weight of </w:t>
      </w:r>
      <w:r w:rsidR="006979BD">
        <w:rPr>
          <w:sz w:val="24"/>
          <w:szCs w:val="24"/>
        </w:rPr>
        <w:t xml:space="preserve">63.546 </w:t>
      </w:r>
      <w:r w:rsidRPr="00180829">
        <w:rPr>
          <w:sz w:val="24"/>
          <w:szCs w:val="24"/>
        </w:rPr>
        <w:t>g/mol.</w:t>
      </w:r>
    </w:p>
    <w:p w14:paraId="1444E5C9" w14:textId="77777777" w:rsidR="00180829" w:rsidRDefault="00180829" w:rsidP="00180829">
      <w:pPr>
        <w:pStyle w:val="Style1"/>
        <w:rPr>
          <w:sz w:val="24"/>
          <w:szCs w:val="24"/>
        </w:rPr>
      </w:pPr>
    </w:p>
    <w:p w14:paraId="323007FE" w14:textId="77777777" w:rsidR="00180829" w:rsidRPr="00180829" w:rsidRDefault="00180829" w:rsidP="00180829">
      <w:pPr>
        <w:pStyle w:val="Style1"/>
        <w:rPr>
          <w:sz w:val="24"/>
          <w:szCs w:val="24"/>
        </w:rPr>
      </w:pPr>
    </w:p>
    <w:p w14:paraId="77AF690C" w14:textId="77777777" w:rsidR="00180829" w:rsidRDefault="00180829"/>
    <w:p w14:paraId="1F5DE008" w14:textId="77777777" w:rsidR="00180829" w:rsidRDefault="00180829"/>
    <w:p w14:paraId="6F685152" w14:textId="77777777" w:rsidR="00180829" w:rsidRDefault="00180829"/>
    <w:p w14:paraId="10049C65" w14:textId="77777777" w:rsidR="00180829" w:rsidRDefault="00180829"/>
    <w:p w14:paraId="1BF08DDC" w14:textId="77777777" w:rsidR="00180829" w:rsidRDefault="00180829"/>
    <w:p w14:paraId="767EE91D" w14:textId="77777777" w:rsidR="00180829" w:rsidRDefault="00180829"/>
    <w:p w14:paraId="7DC20693" w14:textId="77777777" w:rsidR="00180829" w:rsidRDefault="00180829"/>
    <w:p w14:paraId="17833E26" w14:textId="77777777" w:rsidR="00180829" w:rsidRDefault="00180829"/>
    <w:p w14:paraId="20F3FE50" w14:textId="77777777" w:rsidR="00180829" w:rsidRDefault="00180829"/>
    <w:p w14:paraId="4B7019FB" w14:textId="7FAA6CB8" w:rsidR="00180829" w:rsidRDefault="00180829">
      <w:r>
        <w:t xml:space="preserve">3b. Calculate the </w:t>
      </w:r>
      <w:r w:rsidR="00FE55DA">
        <w:t xml:space="preserve">linear density </w:t>
      </w:r>
      <w:r w:rsidR="003D1148">
        <w:t xml:space="preserve">for [111] direction </w:t>
      </w:r>
      <w:r w:rsidR="00FE55DA">
        <w:t xml:space="preserve">and </w:t>
      </w:r>
      <w:r>
        <w:t>planar density for (11</w:t>
      </w:r>
      <w:r w:rsidR="006979BD">
        <w:t>1</w:t>
      </w:r>
      <w:r>
        <w:t xml:space="preserve">) planes in </w:t>
      </w:r>
      <w:r w:rsidR="006979BD">
        <w:t>copper.</w:t>
      </w:r>
      <w:r w:rsidR="00E8484C">
        <w:t xml:space="preserve"> </w:t>
      </w:r>
    </w:p>
    <w:p w14:paraId="26A180A3" w14:textId="77777777" w:rsidR="00180829" w:rsidRDefault="00180829">
      <w:r>
        <w:br w:type="page"/>
      </w:r>
    </w:p>
    <w:p w14:paraId="1CD0A783" w14:textId="77777777" w:rsidR="00D35D91" w:rsidRPr="0087720D" w:rsidRDefault="00D35D91" w:rsidP="00D35D91">
      <w:pPr>
        <w:pStyle w:val="Style1"/>
      </w:pPr>
      <w:r w:rsidRPr="00EB49E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9294C" wp14:editId="0A8216B0">
                <wp:simplePos x="0" y="0"/>
                <wp:positionH relativeFrom="column">
                  <wp:posOffset>1866900</wp:posOffset>
                </wp:positionH>
                <wp:positionV relativeFrom="paragraph">
                  <wp:posOffset>723900</wp:posOffset>
                </wp:positionV>
                <wp:extent cx="4295775" cy="1403985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AC49F" w14:textId="77777777" w:rsidR="00D35D91" w:rsidRDefault="00D35D91" w:rsidP="00D35D91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8"/>
                              <w:gridCol w:w="1980"/>
                              <w:gridCol w:w="2430"/>
                            </w:tblGrid>
                            <w:tr w:rsidR="00D35D91" w14:paraId="26D1E0B2" w14:textId="77777777" w:rsidTr="00D35D91">
                              <w:tc>
                                <w:tcPr>
                                  <w:tcW w:w="1728" w:type="dxa"/>
                                </w:tcPr>
                                <w:p w14:paraId="72C5DAB4" w14:textId="77777777" w:rsidR="00D35D91" w:rsidRDefault="00D35D91"/>
                              </w:tc>
                              <w:tc>
                                <w:tcPr>
                                  <w:tcW w:w="1980" w:type="dxa"/>
                                </w:tcPr>
                                <w:p w14:paraId="2B642E84" w14:textId="77777777" w:rsidR="00D35D91" w:rsidRDefault="00D35D91">
                                  <w:r>
                                    <w:t>Ionic Radius (nm)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3D5952FF" w14:textId="77777777" w:rsidR="00D35D91" w:rsidRDefault="00D35D91">
                                  <w:r>
                                    <w:t>Atomic mass (g/</w:t>
                                  </w:r>
                                  <w:proofErr w:type="spellStart"/>
                                  <w:r>
                                    <w:t>mol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D35D91" w14:paraId="62F495ED" w14:textId="77777777" w:rsidTr="00D35D91">
                              <w:tc>
                                <w:tcPr>
                                  <w:tcW w:w="1728" w:type="dxa"/>
                                </w:tcPr>
                                <w:p w14:paraId="5CA5E142" w14:textId="77777777" w:rsidR="00D35D91" w:rsidRDefault="00D35D91" w:rsidP="00472F1E">
                                  <w:r>
                                    <w:t>Ba (Corner)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62BF7D96" w14:textId="77777777" w:rsidR="00D35D91" w:rsidRDefault="00D35D91">
                                  <w:r>
                                    <w:t>0.136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6741D0CF" w14:textId="77777777" w:rsidR="00D35D91" w:rsidRDefault="00D35D91">
                                  <w:r>
                                    <w:t>137.3</w:t>
                                  </w:r>
                                </w:p>
                              </w:tc>
                            </w:tr>
                            <w:tr w:rsidR="00D35D91" w14:paraId="08E49C60" w14:textId="77777777" w:rsidTr="00D35D91">
                              <w:tc>
                                <w:tcPr>
                                  <w:tcW w:w="1728" w:type="dxa"/>
                                </w:tcPr>
                                <w:p w14:paraId="5C28812F" w14:textId="77777777" w:rsidR="00D35D91" w:rsidRDefault="00D35D91">
                                  <w:r>
                                    <w:t>O (Face center)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18F0CAFB" w14:textId="77777777" w:rsidR="00D35D91" w:rsidRDefault="00D35D91">
                                  <w:r>
                                    <w:t>0.140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68A7D007" w14:textId="77777777" w:rsidR="00D35D91" w:rsidRDefault="00D35D91">
                                  <w:r>
                                    <w:t>16</w:t>
                                  </w:r>
                                </w:p>
                              </w:tc>
                            </w:tr>
                            <w:tr w:rsidR="00D35D91" w14:paraId="1C44EACA" w14:textId="77777777" w:rsidTr="00D35D91">
                              <w:tc>
                                <w:tcPr>
                                  <w:tcW w:w="1728" w:type="dxa"/>
                                </w:tcPr>
                                <w:p w14:paraId="454FBDB5" w14:textId="77777777" w:rsidR="00D35D91" w:rsidRDefault="00D35D91">
                                  <w:proofErr w:type="spellStart"/>
                                  <w:r>
                                    <w:t>Ti</w:t>
                                  </w:r>
                                  <w:proofErr w:type="spellEnd"/>
                                  <w:r>
                                    <w:t xml:space="preserve"> (Middle)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1F2D9063" w14:textId="77777777" w:rsidR="00D35D91" w:rsidRDefault="00D35D91" w:rsidP="00D35D91">
                                  <w:r>
                                    <w:t>0.145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3208F251" w14:textId="77777777" w:rsidR="00D35D91" w:rsidRDefault="00D35D91">
                                  <w:r>
                                    <w:t>47.87</w:t>
                                  </w:r>
                                </w:p>
                              </w:tc>
                            </w:tr>
                          </w:tbl>
                          <w:p w14:paraId="1AF0074D" w14:textId="77777777" w:rsidR="00D35D91" w:rsidRDefault="00D35D91" w:rsidP="00D35D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7pt;margin-top:57pt;width:338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">
                <v:textbox style="mso-fit-shape-to-text:t">
                  <w:txbxContent>
                    <w:p w14:paraId="3B2AC49F" w14:textId="77777777" w:rsidR="00D35D91" w:rsidRDefault="00D35D91" w:rsidP="00D35D91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8"/>
                        <w:gridCol w:w="1980"/>
                        <w:gridCol w:w="2430"/>
                      </w:tblGrid>
                      <w:tr w:rsidR="00D35D91" w14:paraId="26D1E0B2" w14:textId="77777777" w:rsidTr="00D35D91">
                        <w:tc>
                          <w:tcPr>
                            <w:tcW w:w="1728" w:type="dxa"/>
                          </w:tcPr>
                          <w:p w14:paraId="72C5DAB4" w14:textId="77777777" w:rsidR="00D35D91" w:rsidRDefault="00D35D91"/>
                        </w:tc>
                        <w:tc>
                          <w:tcPr>
                            <w:tcW w:w="1980" w:type="dxa"/>
                          </w:tcPr>
                          <w:p w14:paraId="2B642E84" w14:textId="77777777" w:rsidR="00D35D91" w:rsidRDefault="00D35D91">
                            <w:r>
                              <w:t>Ionic Radius (nm)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3D5952FF" w14:textId="77777777" w:rsidR="00D35D91" w:rsidRDefault="00D35D91">
                            <w:r>
                              <w:t>Atomic mass (g/</w:t>
                            </w:r>
                            <w:proofErr w:type="spellStart"/>
                            <w:r>
                              <w:t>mol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</w:tr>
                      <w:tr w:rsidR="00D35D91" w14:paraId="62F495ED" w14:textId="77777777" w:rsidTr="00D35D91">
                        <w:tc>
                          <w:tcPr>
                            <w:tcW w:w="1728" w:type="dxa"/>
                          </w:tcPr>
                          <w:p w14:paraId="5CA5E142" w14:textId="77777777" w:rsidR="00D35D91" w:rsidRDefault="00D35D91" w:rsidP="00472F1E">
                            <w:r>
                              <w:t>Ba (Corner)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62BF7D96" w14:textId="77777777" w:rsidR="00D35D91" w:rsidRDefault="00D35D91">
                            <w:r>
                              <w:t>0.136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6741D0CF" w14:textId="77777777" w:rsidR="00D35D91" w:rsidRDefault="00D35D91">
                            <w:r>
                              <w:t>137.3</w:t>
                            </w:r>
                          </w:p>
                        </w:tc>
                      </w:tr>
                      <w:tr w:rsidR="00D35D91" w14:paraId="08E49C60" w14:textId="77777777" w:rsidTr="00D35D91">
                        <w:tc>
                          <w:tcPr>
                            <w:tcW w:w="1728" w:type="dxa"/>
                          </w:tcPr>
                          <w:p w14:paraId="5C28812F" w14:textId="77777777" w:rsidR="00D35D91" w:rsidRDefault="00D35D91">
                            <w:r>
                              <w:t>O (Face center)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18F0CAFB" w14:textId="77777777" w:rsidR="00D35D91" w:rsidRDefault="00D35D91">
                            <w:r>
                              <w:t>0.140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68A7D007" w14:textId="77777777" w:rsidR="00D35D91" w:rsidRDefault="00D35D91">
                            <w:r>
                              <w:t>16</w:t>
                            </w:r>
                          </w:p>
                        </w:tc>
                      </w:tr>
                      <w:tr w:rsidR="00D35D91" w14:paraId="1C44EACA" w14:textId="77777777" w:rsidTr="00D35D91">
                        <w:tc>
                          <w:tcPr>
                            <w:tcW w:w="1728" w:type="dxa"/>
                          </w:tcPr>
                          <w:p w14:paraId="454FBDB5" w14:textId="77777777" w:rsidR="00D35D91" w:rsidRDefault="00D35D91">
                            <w:proofErr w:type="spellStart"/>
                            <w:r>
                              <w:t>Ti</w:t>
                            </w:r>
                            <w:proofErr w:type="spellEnd"/>
                            <w:r>
                              <w:t xml:space="preserve"> (Middle)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1F2D9063" w14:textId="77777777" w:rsidR="00D35D91" w:rsidRDefault="00D35D91" w:rsidP="00D35D91">
                            <w:r>
                              <w:t>0.145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3208F251" w14:textId="77777777" w:rsidR="00D35D91" w:rsidRDefault="00D35D91">
                            <w:r>
                              <w:t>47.87</w:t>
                            </w:r>
                          </w:p>
                        </w:tc>
                      </w:tr>
                    </w:tbl>
                    <w:p w14:paraId="1AF0074D" w14:textId="77777777" w:rsidR="00D35D91" w:rsidRDefault="00D35D91" w:rsidP="00D35D91"/>
                  </w:txbxContent>
                </v:textbox>
              </v:shape>
            </w:pict>
          </mc:Fallback>
        </mc:AlternateContent>
      </w:r>
      <w:r w:rsidR="005F4ABA">
        <w:rPr>
          <w:sz w:val="24"/>
          <w:szCs w:val="24"/>
        </w:rPr>
        <w:t>E</w:t>
      </w:r>
      <w:r w:rsidRPr="00EB49E1">
        <w:rPr>
          <w:sz w:val="24"/>
          <w:szCs w:val="24"/>
        </w:rPr>
        <w:t>. Determine the density of BaTiO</w:t>
      </w:r>
      <w:r w:rsidRPr="00EB49E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which forms a </w:t>
      </w:r>
      <w:r w:rsidRPr="00EB49E1">
        <w:rPr>
          <w:sz w:val="24"/>
          <w:szCs w:val="24"/>
        </w:rPr>
        <w:t>perovskite crystal structure</w:t>
      </w:r>
      <w:r>
        <w:rPr>
          <w:sz w:val="24"/>
          <w:szCs w:val="24"/>
        </w:rPr>
        <w:t>, shown below:</w:t>
      </w:r>
      <w: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BAD1BC1" wp14:editId="7B0E8F54">
            <wp:extent cx="1800225" cy="2051201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54" cy="204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70C35" w14:textId="77777777" w:rsidR="00D35D91" w:rsidRPr="0087720D" w:rsidRDefault="00D35D91" w:rsidP="00D35D91">
      <w:pPr>
        <w:rPr>
          <w:rFonts w:eastAsia="Times"/>
        </w:rPr>
      </w:pPr>
      <w:r w:rsidRPr="0087720D">
        <w:tab/>
      </w:r>
    </w:p>
    <w:p w14:paraId="085C08E7" w14:textId="77777777" w:rsidR="00D35D91" w:rsidRDefault="00D35D91" w:rsidP="00FE0C67">
      <w:pPr>
        <w:pStyle w:val="NormalWeb"/>
        <w:spacing w:after="240" w:afterAutospacing="0"/>
      </w:pPr>
    </w:p>
    <w:p w14:paraId="4DCE2982" w14:textId="77777777" w:rsidR="00D35D91" w:rsidRDefault="00D35D91" w:rsidP="00FE0C67">
      <w:pPr>
        <w:pStyle w:val="NormalWeb"/>
        <w:spacing w:after="240" w:afterAutospacing="0"/>
      </w:pPr>
    </w:p>
    <w:p w14:paraId="791B44C7" w14:textId="77777777" w:rsidR="00D35D91" w:rsidRDefault="00D35D91" w:rsidP="00FE0C67">
      <w:pPr>
        <w:pStyle w:val="NormalWeb"/>
        <w:spacing w:after="240" w:afterAutospacing="0"/>
      </w:pPr>
    </w:p>
    <w:p w14:paraId="262A7D5B" w14:textId="77777777" w:rsidR="00D35D91" w:rsidRDefault="00D35D91" w:rsidP="00FE0C67">
      <w:pPr>
        <w:pStyle w:val="NormalWeb"/>
        <w:spacing w:after="240" w:afterAutospacing="0"/>
      </w:pPr>
    </w:p>
    <w:p w14:paraId="4717D7A9" w14:textId="77777777" w:rsidR="00D35D91" w:rsidRDefault="00D35D91" w:rsidP="00FE0C67">
      <w:pPr>
        <w:pStyle w:val="NormalWeb"/>
        <w:spacing w:after="240" w:afterAutospacing="0"/>
      </w:pPr>
    </w:p>
    <w:p w14:paraId="78B952CC" w14:textId="77777777" w:rsidR="00CE0A53" w:rsidRDefault="00CE0A53" w:rsidP="00FE0C67">
      <w:pPr>
        <w:pStyle w:val="NormalWeb"/>
        <w:spacing w:after="240" w:afterAutospacing="0"/>
      </w:pPr>
    </w:p>
    <w:p w14:paraId="78AA453B" w14:textId="77777777" w:rsidR="00FE0C67" w:rsidRDefault="005F4ABA" w:rsidP="00FE0C67">
      <w:pPr>
        <w:pStyle w:val="NormalWeb"/>
        <w:spacing w:after="240" w:afterAutospacing="0"/>
      </w:pPr>
      <w:r>
        <w:t>F</w:t>
      </w:r>
      <w:r w:rsidR="00180829">
        <w:t>.</w:t>
      </w:r>
      <w:r w:rsidR="00FE0C67">
        <w:t xml:space="preserve"> What are the indices for the directions represented by the vector</w:t>
      </w:r>
      <w:r w:rsidR="00CE0A53">
        <w:t>s (A</w:t>
      </w:r>
      <w:proofErr w:type="gramStart"/>
      <w:r w:rsidR="00CE0A53">
        <w:t>,B,C,D</w:t>
      </w:r>
      <w:proofErr w:type="gramEnd"/>
      <w:r w:rsidR="00CE0A53">
        <w:t>)</w:t>
      </w:r>
      <w:r w:rsidR="00FE0C67">
        <w:t xml:space="preserve"> that has been drawn within a unit cell?</w:t>
      </w:r>
      <w:r w:rsidR="00FE0C67">
        <w:br/>
      </w:r>
      <w:r w:rsidR="00CE0A53">
        <w:rPr>
          <w:noProof/>
        </w:rPr>
        <w:drawing>
          <wp:inline distT="0" distB="0" distL="0" distR="0" wp14:anchorId="789D9002" wp14:editId="4FAA9EBA">
            <wp:extent cx="1868170" cy="15538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E2A4" w14:textId="77777777" w:rsidR="00FE0C67" w:rsidRDefault="00FE0C67" w:rsidP="00180829">
      <w:pPr>
        <w:pStyle w:val="NormalWeb"/>
      </w:pPr>
    </w:p>
    <w:p w14:paraId="1CB9914F" w14:textId="77777777" w:rsidR="00D35D91" w:rsidRDefault="00D35D91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</w:p>
    <w:p w14:paraId="1608547A" w14:textId="77777777" w:rsidR="00CE0A53" w:rsidRDefault="00CE0A53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</w:p>
    <w:p w14:paraId="589D7874" w14:textId="77777777" w:rsidR="00D35D91" w:rsidRDefault="00D35D91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</w:p>
    <w:p w14:paraId="2C22D375" w14:textId="77777777" w:rsidR="00D35D91" w:rsidRDefault="00D35D91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</w:p>
    <w:p w14:paraId="4F16F6C3" w14:textId="77777777" w:rsidR="00D35D91" w:rsidRDefault="00D35D91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</w:p>
    <w:p w14:paraId="3F0566B7" w14:textId="77777777" w:rsidR="004963F0" w:rsidRPr="00D35D91" w:rsidRDefault="005F4ABA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  <w:r>
        <w:rPr>
          <w:rFonts w:ascii="TimesTenLTStd-Roman" w:hAnsi="TimesTenLTStd-Roman" w:cs="TimesTenLTStd-Roman"/>
          <w:sz w:val="19"/>
          <w:szCs w:val="19"/>
        </w:rPr>
        <w:lastRenderedPageBreak/>
        <w:t>G</w:t>
      </w:r>
      <w:r w:rsidR="00D35D91">
        <w:rPr>
          <w:rFonts w:ascii="TimesTenLTStd-Roman" w:hAnsi="TimesTenLTStd-Roman" w:cs="TimesTenLTStd-Roman"/>
          <w:sz w:val="19"/>
          <w:szCs w:val="19"/>
        </w:rPr>
        <w:t xml:space="preserve">. </w:t>
      </w:r>
      <w:r w:rsidR="00D35D91" w:rsidRPr="00D35D91">
        <w:rPr>
          <w:rFonts w:ascii="TimesTenLTStd-Roman" w:hAnsi="TimesTenLTStd-Roman" w:cs="TimesTenLTStd-Roman"/>
          <w:sz w:val="19"/>
          <w:szCs w:val="19"/>
        </w:rPr>
        <w:t>Determine the Miller indices for the planes shown</w:t>
      </w:r>
      <w:r w:rsidR="00CE0A53">
        <w:rPr>
          <w:rFonts w:ascii="TimesTenLTStd-Roman" w:hAnsi="TimesTenLTStd-Roman" w:cs="TimesTenLTStd-Roman"/>
          <w:sz w:val="19"/>
          <w:szCs w:val="19"/>
        </w:rPr>
        <w:t xml:space="preserve"> (A</w:t>
      </w:r>
      <w:proofErr w:type="gramStart"/>
      <w:r w:rsidR="00CE0A53">
        <w:rPr>
          <w:rFonts w:ascii="TimesTenLTStd-Roman" w:hAnsi="TimesTenLTStd-Roman" w:cs="TimesTenLTStd-Roman"/>
          <w:sz w:val="19"/>
          <w:szCs w:val="19"/>
        </w:rPr>
        <w:t>,B,C</w:t>
      </w:r>
      <w:proofErr w:type="gramEnd"/>
      <w:r w:rsidR="00CE0A53">
        <w:rPr>
          <w:rFonts w:ascii="TimesTenLTStd-Roman" w:hAnsi="TimesTenLTStd-Roman" w:cs="TimesTenLTStd-Roman"/>
          <w:sz w:val="19"/>
          <w:szCs w:val="19"/>
        </w:rPr>
        <w:t>)</w:t>
      </w:r>
      <w:r w:rsidR="00D35D91" w:rsidRPr="00D35D91">
        <w:rPr>
          <w:rFonts w:ascii="TimesTenLTStd-Roman" w:hAnsi="TimesTenLTStd-Roman" w:cs="TimesTenLTStd-Roman"/>
          <w:sz w:val="19"/>
          <w:szCs w:val="19"/>
        </w:rPr>
        <w:t xml:space="preserve"> in the following unit cell:</w:t>
      </w:r>
    </w:p>
    <w:p w14:paraId="4D424615" w14:textId="77777777" w:rsidR="00D35D91" w:rsidRDefault="00CE0A53" w:rsidP="00D35D91">
      <w:pPr>
        <w:pStyle w:val="NormalWeb"/>
      </w:pPr>
      <w:r>
        <w:rPr>
          <w:noProof/>
        </w:rPr>
        <w:drawing>
          <wp:inline distT="0" distB="0" distL="0" distR="0" wp14:anchorId="5F98251A" wp14:editId="6AD446FC">
            <wp:extent cx="3809365" cy="2473960"/>
            <wp:effectExtent l="0" t="0" r="63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77809" w14:textId="77777777" w:rsidR="00FE0C67" w:rsidRDefault="00FE0C67" w:rsidP="00180829">
      <w:pPr>
        <w:pStyle w:val="NormalWeb"/>
      </w:pPr>
    </w:p>
    <w:p w14:paraId="2214B408" w14:textId="77777777" w:rsidR="00DC0CAC" w:rsidRDefault="00DC0CAC" w:rsidP="00180829">
      <w:pPr>
        <w:pStyle w:val="NormalWeb"/>
      </w:pPr>
    </w:p>
    <w:p w14:paraId="0F4B6AAF" w14:textId="77777777" w:rsidR="00FE0C67" w:rsidRDefault="00FE0C67" w:rsidP="00180829">
      <w:pPr>
        <w:pStyle w:val="NormalWeb"/>
      </w:pPr>
    </w:p>
    <w:p w14:paraId="5B486289" w14:textId="77777777" w:rsidR="00F37796" w:rsidRDefault="00DC0CAC" w:rsidP="00180829">
      <w:pPr>
        <w:pStyle w:val="NormalWeb"/>
      </w:pPr>
      <w:r>
        <w:t>H</w:t>
      </w:r>
      <w:r w:rsidR="00FE0C67">
        <w:t xml:space="preserve">. </w:t>
      </w:r>
      <w:r w:rsidR="00180829">
        <w:t>What are the Miller indices for the plane</w:t>
      </w:r>
      <w:r w:rsidR="00FE0C67">
        <w:t>s</w:t>
      </w:r>
      <w:r w:rsidR="00180829">
        <w:t xml:space="preserve"> shown below? </w:t>
      </w:r>
      <w:r w:rsidR="00F3779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2868"/>
        <w:gridCol w:w="2980"/>
      </w:tblGrid>
      <w:tr w:rsidR="00F37796" w14:paraId="1858CBB2" w14:textId="77777777" w:rsidTr="00F37796">
        <w:tc>
          <w:tcPr>
            <w:tcW w:w="2952" w:type="dxa"/>
          </w:tcPr>
          <w:p w14:paraId="02F90CFF" w14:textId="77777777" w:rsidR="00F37796" w:rsidRDefault="00F37796" w:rsidP="0018082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CB42B01" wp14:editId="56E2B023">
                  <wp:extent cx="1819275" cy="1819275"/>
                  <wp:effectExtent l="19050" t="0" r="9525" b="0"/>
                  <wp:docPr id="7" name="Picture 7" descr="q1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1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27744358" w14:textId="77777777" w:rsidR="00F37796" w:rsidRDefault="00BD1BC6" w:rsidP="00180829">
            <w:pPr>
              <w:pStyle w:val="NormalWeb"/>
            </w:pPr>
            <w:r w:rsidRPr="00F37796">
              <w:rPr>
                <w:noProof/>
              </w:rPr>
              <w:drawing>
                <wp:inline distT="0" distB="0" distL="0" distR="0" wp14:anchorId="518C0269" wp14:editId="03454BDE">
                  <wp:extent cx="1754674" cy="2013924"/>
                  <wp:effectExtent l="0" t="0" r="0" b="5715"/>
                  <wp:docPr id="12" name="Picture 1" descr="figun_03_p8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Picture 1" descr="figun_03_p88d.jp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405" cy="201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32483CFF" w14:textId="77777777" w:rsidR="00F37796" w:rsidRDefault="00BD1BC6" w:rsidP="00180829">
            <w:pPr>
              <w:pStyle w:val="NormalWeb"/>
            </w:pPr>
            <w:r w:rsidRPr="00BD1BC6">
              <w:rPr>
                <w:noProof/>
              </w:rPr>
              <w:drawing>
                <wp:inline distT="0" distB="0" distL="0" distR="0" wp14:anchorId="147C2F56" wp14:editId="7B30A5BF">
                  <wp:extent cx="1829410" cy="2100965"/>
                  <wp:effectExtent l="0" t="0" r="0" b="0"/>
                  <wp:docPr id="9223" name="Picture 1" descr="figun_03_p8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Picture 1" descr="figun_03_p88e.jp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61" cy="210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B22F7" w14:textId="77777777" w:rsidR="008F5A94" w:rsidRPr="008F5A94" w:rsidRDefault="00180829" w:rsidP="00DC0CAC">
      <w:pPr>
        <w:pStyle w:val="NormalWeb"/>
      </w:pPr>
      <w:r>
        <w:br/>
      </w:r>
      <w:r>
        <w:br/>
      </w:r>
    </w:p>
    <w:p w14:paraId="71C91327" w14:textId="77777777" w:rsidR="00FE0C67" w:rsidRDefault="00FE0C67"/>
    <w:p w14:paraId="49F0AC90" w14:textId="77777777" w:rsidR="00390E29" w:rsidRDefault="00390E29"/>
    <w:p w14:paraId="3118F1A5" w14:textId="77777777" w:rsidR="00390E29" w:rsidRDefault="00390E29"/>
    <w:p w14:paraId="24FB1EE9" w14:textId="77777777" w:rsidR="00390E29" w:rsidRDefault="00DC0CAC" w:rsidP="00F37796">
      <w:pPr>
        <w:pStyle w:val="list1"/>
      </w:pPr>
      <w:r>
        <w:rPr>
          <w:sz w:val="20"/>
        </w:rPr>
        <w:lastRenderedPageBreak/>
        <w:t>I</w:t>
      </w:r>
      <w:r w:rsidR="00390E29">
        <w:rPr>
          <w:sz w:val="20"/>
        </w:rPr>
        <w:t>.</w:t>
      </w:r>
      <w:r w:rsidR="00390E29" w:rsidRPr="008B3746">
        <w:rPr>
          <w:sz w:val="20"/>
        </w:rPr>
        <w:t xml:space="preserve">  </w:t>
      </w:r>
      <w:r w:rsidR="00F37796">
        <w:rPr>
          <w:sz w:val="20"/>
        </w:rPr>
        <w:t>S</w:t>
      </w:r>
      <w:r w:rsidR="00390E29" w:rsidRPr="008B3746">
        <w:rPr>
          <w:i/>
          <w:sz w:val="20"/>
        </w:rPr>
        <w:t xml:space="preserve">ketch the following </w:t>
      </w:r>
      <w:proofErr w:type="gramStart"/>
      <w:r w:rsidR="00390E29" w:rsidRPr="008B3746">
        <w:rPr>
          <w:i/>
          <w:sz w:val="20"/>
        </w:rPr>
        <w:t>directions:</w:t>
      </w:r>
      <w:proofErr w:type="gramEnd"/>
      <w:r w:rsidR="00390E29" w:rsidRPr="008B3746">
        <w:rPr>
          <w:i/>
          <w:sz w:val="20"/>
        </w:rPr>
        <w:t>(a)</w:t>
      </w:r>
      <w:r w:rsidR="003D1148" w:rsidRPr="008B3746">
        <w:rPr>
          <w:rFonts w:eastAsia="Times"/>
          <w:noProof/>
          <w:position w:val="-6"/>
          <w:sz w:val="20"/>
        </w:rPr>
        <w:object w:dxaOrig="540" w:dyaOrig="260" w14:anchorId="14538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pt;height:13pt;mso-width-percent:0;mso-height-percent:0;mso-width-percent:0;mso-height-percent:0" o:ole="">
            <v:imagedata r:id="rId19" o:title=""/>
          </v:shape>
          <o:OLEObject Type="Embed" ProgID="Equation.3" ShapeID="_x0000_i1025" DrawAspect="Content" ObjectID="_1631452353" r:id="rId20"/>
        </w:object>
      </w:r>
      <w:r w:rsidR="00390E29">
        <w:rPr>
          <w:sz w:val="20"/>
        </w:rPr>
        <w:t xml:space="preserve">  </w:t>
      </w:r>
      <w:r w:rsidR="00390E29" w:rsidRPr="008B3746">
        <w:rPr>
          <w:i/>
          <w:sz w:val="20"/>
        </w:rPr>
        <w:t>(b)</w:t>
      </w:r>
      <w:r w:rsidR="003D1148" w:rsidRPr="008B3746">
        <w:rPr>
          <w:rFonts w:eastAsia="Times"/>
          <w:noProof/>
          <w:position w:val="-6"/>
          <w:sz w:val="20"/>
        </w:rPr>
        <w:object w:dxaOrig="520" w:dyaOrig="260" w14:anchorId="5504ADE1">
          <v:shape id="_x0000_i1026" type="#_x0000_t75" alt="" style="width:26.5pt;height:13pt;mso-width-percent:0;mso-height-percent:0;mso-width-percent:0;mso-height-percent:0" o:ole="">
            <v:imagedata r:id="rId21" o:title=""/>
          </v:shape>
          <o:OLEObject Type="Embed" ProgID="Equation.3" ShapeID="_x0000_i1026" DrawAspect="Content" ObjectID="_1631452354" r:id="rId22"/>
        </w:object>
      </w:r>
      <w:r w:rsidR="00F37796">
        <w:rPr>
          <w:rFonts w:eastAsia="Times"/>
          <w:sz w:val="20"/>
        </w:rPr>
        <w:t xml:space="preserve">  </w:t>
      </w:r>
      <w:r w:rsidR="00390E29" w:rsidRPr="008B3746">
        <w:rPr>
          <w:i/>
          <w:sz w:val="20"/>
        </w:rPr>
        <w:t>(c)</w:t>
      </w:r>
      <w:r w:rsidR="00390E29">
        <w:rPr>
          <w:i/>
          <w:sz w:val="20"/>
        </w:rPr>
        <w:t xml:space="preserve"> </w:t>
      </w:r>
      <w:r w:rsidR="003D1148" w:rsidRPr="008B3746">
        <w:rPr>
          <w:rFonts w:eastAsia="Times"/>
          <w:noProof/>
          <w:position w:val="-6"/>
          <w:sz w:val="20"/>
        </w:rPr>
        <w:object w:dxaOrig="500" w:dyaOrig="260" w14:anchorId="2ED2A097">
          <v:shape id="_x0000_i1027" type="#_x0000_t75" alt="" style="width:25pt;height:13pt;mso-width-percent:0;mso-height-percent:0;mso-width-percent:0;mso-height-percent:0" o:ole="">
            <v:imagedata r:id="rId23" o:title=""/>
          </v:shape>
          <o:OLEObject Type="Embed" ProgID="Equation.3" ShapeID="_x0000_i1027" DrawAspect="Content" ObjectID="_1631452355" r:id="rId24"/>
        </w:object>
      </w:r>
      <w:r w:rsidR="00390E29">
        <w:rPr>
          <w:sz w:val="20"/>
        </w:rPr>
        <w:t xml:space="preserve">      </w:t>
      </w:r>
    </w:p>
    <w:p w14:paraId="50DD8D8F" w14:textId="77777777" w:rsidR="00390E29" w:rsidRDefault="00390E29" w:rsidP="00390E29">
      <w:pPr>
        <w:pStyle w:val="Style1"/>
      </w:pPr>
      <w:r>
        <w:t xml:space="preserve">                                 </w:t>
      </w:r>
      <w:r w:rsidR="00F37796">
        <w:rPr>
          <w:noProof/>
        </w:rPr>
        <w:drawing>
          <wp:inline distT="0" distB="0" distL="0" distR="0" wp14:anchorId="5CF183FE" wp14:editId="38618D40">
            <wp:extent cx="3495040" cy="2973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9AA3" w14:textId="77777777" w:rsidR="00390E29" w:rsidRDefault="00390E29" w:rsidP="00390E29">
      <w:pPr>
        <w:pStyle w:val="Style1"/>
      </w:pPr>
    </w:p>
    <w:p w14:paraId="53154A70" w14:textId="77777777" w:rsidR="00390E29" w:rsidRDefault="00390E29" w:rsidP="00390E29">
      <w:pPr>
        <w:pStyle w:val="Style1"/>
      </w:pPr>
    </w:p>
    <w:p w14:paraId="72D581C0" w14:textId="77777777" w:rsidR="00F31223" w:rsidRDefault="00F31223" w:rsidP="00390E29">
      <w:pPr>
        <w:pStyle w:val="Style1"/>
      </w:pPr>
    </w:p>
    <w:p w14:paraId="03DFA581" w14:textId="77777777" w:rsidR="00390E29" w:rsidRPr="001F05FC" w:rsidRDefault="00390E29" w:rsidP="00DC0CAC">
      <w:pPr>
        <w:pStyle w:val="Style1"/>
        <w:numPr>
          <w:ilvl w:val="0"/>
          <w:numId w:val="5"/>
        </w:numPr>
      </w:pPr>
      <w:r w:rsidRPr="00931873">
        <w:rPr>
          <w:rFonts w:eastAsia="Times"/>
          <w:i/>
        </w:rPr>
        <w:t xml:space="preserve">Sketch </w:t>
      </w:r>
      <m:oMath>
        <m:d>
          <m:dPr>
            <m:begChr m:val="["/>
            <m:endChr m:val="]"/>
            <m:ctrlPr>
              <w:rPr>
                <w:rFonts w:ascii="Cambria Math" w:eastAsia="Times" w:hAnsi="Cambria Math"/>
                <w:i/>
              </w:rPr>
            </m:ctrlPr>
          </m:dPr>
          <m:e>
            <m:r>
              <w:rPr>
                <w:rFonts w:ascii="Cambria Math" w:eastAsia="Times" w:hAnsi="Cambria Math"/>
              </w:rPr>
              <m:t>1</m:t>
            </m:r>
            <m:acc>
              <m:accPr>
                <m:chr m:val="̅"/>
                <m:ctrlPr>
                  <w:rPr>
                    <w:rFonts w:ascii="Cambria Math" w:eastAsia="Times" w:hAnsi="Cambria Math"/>
                    <w:i/>
                  </w:rPr>
                </m:ctrlPr>
              </m:accPr>
              <m:e>
                <m:r>
                  <w:rPr>
                    <w:rFonts w:ascii="Cambria Math" w:eastAsia="Times" w:hAnsi="Cambria Math"/>
                  </w:rPr>
                  <m:t>2</m:t>
                </m:r>
              </m:e>
            </m:acc>
            <m:acc>
              <m:accPr>
                <m:chr m:val="̅"/>
                <m:ctrlPr>
                  <w:rPr>
                    <w:rFonts w:ascii="Cambria Math" w:eastAsia="Times" w:hAnsi="Cambria Math"/>
                    <w:i/>
                  </w:rPr>
                </m:ctrlPr>
              </m:accPr>
              <m:e>
                <m:r>
                  <w:rPr>
                    <w:rFonts w:ascii="Cambria Math" w:eastAsia="Times" w:hAnsi="Cambria Math"/>
                  </w:rPr>
                  <m:t>2</m:t>
                </m:r>
              </m:e>
            </m:acc>
            <m:r>
              <w:rPr>
                <w:rFonts w:ascii="Cambria Math" w:eastAsia="Times" w:hAnsi="Cambria Math"/>
              </w:rPr>
              <m:t>3</m:t>
            </m:r>
          </m:e>
        </m:d>
      </m:oMath>
      <w:r w:rsidR="00DC0CAC">
        <w:rPr>
          <w:rFonts w:eastAsia="Times"/>
          <w:i/>
        </w:rPr>
        <w:t xml:space="preserve"> and</w:t>
      </w:r>
      <m:oMath>
        <m:r>
          <w:rPr>
            <w:rFonts w:ascii="Cambria Math" w:eastAsia="Times" w:hAnsi="Cambria Math"/>
          </w:rPr>
          <m:t xml:space="preserve"> [</m:t>
        </m:r>
        <m:acc>
          <m:accPr>
            <m:chr m:val="̅"/>
            <m:ctrlPr>
              <w:rPr>
                <w:rFonts w:ascii="Cambria Math" w:eastAsia="Times" w:hAnsi="Cambria Math"/>
                <w:i/>
              </w:rPr>
            </m:ctrlPr>
          </m:accPr>
          <m:e>
            <m:r>
              <w:rPr>
                <w:rFonts w:ascii="Cambria Math" w:eastAsia="Times" w:hAnsi="Cambria Math"/>
              </w:rPr>
              <m:t>2</m:t>
            </m:r>
          </m:e>
        </m:acc>
        <m:r>
          <w:rPr>
            <w:rFonts w:ascii="Cambria Math" w:eastAsia="Times" w:hAnsi="Cambria Math"/>
          </w:rPr>
          <m:t>4</m:t>
        </m:r>
        <m:acc>
          <m:accPr>
            <m:chr m:val="̅"/>
            <m:ctrlPr>
              <w:rPr>
                <w:rFonts w:ascii="Cambria Math" w:eastAsia="Times" w:hAnsi="Cambria Math"/>
                <w:i/>
              </w:rPr>
            </m:ctrlPr>
          </m:accPr>
          <m:e>
            <m:r>
              <w:rPr>
                <w:rFonts w:ascii="Cambria Math" w:eastAsia="Times" w:hAnsi="Cambria Math"/>
              </w:rPr>
              <m:t>2</m:t>
            </m:r>
          </m:e>
        </m:acc>
        <m:r>
          <w:rPr>
            <w:rFonts w:ascii="Cambria Math" w:eastAsia="Times" w:hAnsi="Cambria Math"/>
          </w:rPr>
          <m:t>3]</m:t>
        </m:r>
      </m:oMath>
      <w:r w:rsidR="00DC0CAC">
        <w:rPr>
          <w:rFonts w:eastAsia="Times"/>
          <w:i/>
        </w:rPr>
        <w:t xml:space="preserve"> </w:t>
      </w:r>
      <w:r>
        <w:rPr>
          <w:i/>
        </w:rPr>
        <w:t xml:space="preserve"> </w:t>
      </w:r>
      <w:r w:rsidR="00F31223">
        <w:rPr>
          <w:rFonts w:eastAsia="Times"/>
          <w:i/>
        </w:rPr>
        <w:t>direction</w:t>
      </w:r>
      <w:r w:rsidRPr="00931873">
        <w:rPr>
          <w:rFonts w:eastAsia="Times"/>
          <w:i/>
        </w:rPr>
        <w:t xml:space="preserve"> in a hexagonal unit cell.</w:t>
      </w:r>
      <w:r>
        <w:rPr>
          <w:rFonts w:eastAsia="Times"/>
        </w:rPr>
        <w:t xml:space="preserve">  </w:t>
      </w:r>
    </w:p>
    <w:p w14:paraId="35DCF7FE" w14:textId="77777777" w:rsidR="00CB6CC4" w:rsidRDefault="00390E29">
      <w:r>
        <w:rPr>
          <w:noProof/>
        </w:rPr>
        <w:drawing>
          <wp:inline distT="0" distB="0" distL="0" distR="0" wp14:anchorId="1174B242" wp14:editId="44E757EE">
            <wp:extent cx="2173021" cy="2539208"/>
            <wp:effectExtent l="19050" t="0" r="0" b="0"/>
            <wp:docPr id="25" name="Picture 25" descr="Soln_Pro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ln_Prob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23" cy="254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AFE8E" w14:textId="77777777" w:rsidR="0009694C" w:rsidRDefault="0009694C"/>
    <w:p w14:paraId="1DF46315" w14:textId="77777777" w:rsidR="0009694C" w:rsidRDefault="0009694C"/>
    <w:p w14:paraId="4389D9C5" w14:textId="77777777" w:rsidR="0009694C" w:rsidRDefault="0009694C"/>
    <w:p w14:paraId="1A743CCD" w14:textId="77777777" w:rsidR="0009694C" w:rsidRDefault="0009694C"/>
    <w:p w14:paraId="784D3CF7" w14:textId="77777777" w:rsidR="0009694C" w:rsidRDefault="0009694C"/>
    <w:p w14:paraId="4628CE49" w14:textId="77777777" w:rsidR="0009694C" w:rsidRDefault="0009694C"/>
    <w:p w14:paraId="267E986B" w14:textId="77777777" w:rsidR="0009694C" w:rsidRDefault="0009694C"/>
    <w:p w14:paraId="61AA08CD" w14:textId="77777777" w:rsidR="0009694C" w:rsidRDefault="0009694C"/>
    <w:p w14:paraId="79AFE0DB" w14:textId="77777777" w:rsidR="0009694C" w:rsidRDefault="0009694C" w:rsidP="0009694C">
      <w:pPr>
        <w:pStyle w:val="list1"/>
      </w:pPr>
      <w:r>
        <w:rPr>
          <w:sz w:val="20"/>
        </w:rPr>
        <w:lastRenderedPageBreak/>
        <w:t>I.</w:t>
      </w:r>
      <w:r w:rsidRPr="008B3746">
        <w:rPr>
          <w:sz w:val="20"/>
        </w:rPr>
        <w:t xml:space="preserve">  </w:t>
      </w:r>
      <w:r>
        <w:rPr>
          <w:sz w:val="20"/>
        </w:rPr>
        <w:t>S</w:t>
      </w:r>
      <w:r w:rsidRPr="008B3746">
        <w:rPr>
          <w:i/>
          <w:sz w:val="20"/>
        </w:rPr>
        <w:t>k</w:t>
      </w:r>
      <w:bookmarkStart w:id="0" w:name="_GoBack"/>
      <w:bookmarkEnd w:id="0"/>
      <w:r w:rsidRPr="008B3746">
        <w:rPr>
          <w:i/>
          <w:sz w:val="20"/>
        </w:rPr>
        <w:t xml:space="preserve">etch the following </w:t>
      </w:r>
      <w:proofErr w:type="gramStart"/>
      <w:r w:rsidRPr="008B3746">
        <w:rPr>
          <w:i/>
          <w:sz w:val="20"/>
        </w:rPr>
        <w:t>directions:</w:t>
      </w:r>
      <w:proofErr w:type="gramEnd"/>
      <w:r w:rsidRPr="008B3746">
        <w:rPr>
          <w:i/>
          <w:sz w:val="20"/>
        </w:rPr>
        <w:t>(a)</w:t>
      </w:r>
      <w:r w:rsidRPr="008B3746">
        <w:rPr>
          <w:rFonts w:eastAsia="Times"/>
          <w:noProof/>
          <w:position w:val="-6"/>
          <w:sz w:val="20"/>
        </w:rPr>
        <w:object w:dxaOrig="540" w:dyaOrig="260" w14:anchorId="222907E8">
          <v:shape id="_x0000_i1028" type="#_x0000_t75" alt="" style="width:27pt;height:13pt;mso-width-percent:0;mso-height-percent:0;mso-width-percent:0;mso-height-percent:0" o:ole="">
            <v:imagedata r:id="rId19" o:title=""/>
          </v:shape>
          <o:OLEObject Type="Embed" ProgID="Equation.3" ShapeID="_x0000_i1028" DrawAspect="Content" ObjectID="_1631452356" r:id="rId27"/>
        </w:object>
      </w:r>
      <w:r>
        <w:rPr>
          <w:sz w:val="20"/>
        </w:rPr>
        <w:t xml:space="preserve">  </w:t>
      </w:r>
      <w:r w:rsidRPr="008B3746">
        <w:rPr>
          <w:i/>
          <w:sz w:val="20"/>
        </w:rPr>
        <w:t>(b)</w:t>
      </w:r>
      <w:r w:rsidRPr="008B3746">
        <w:rPr>
          <w:rFonts w:eastAsia="Times"/>
          <w:noProof/>
          <w:position w:val="-6"/>
          <w:sz w:val="20"/>
        </w:rPr>
        <w:object w:dxaOrig="520" w:dyaOrig="260" w14:anchorId="1B2110B2">
          <v:shape id="_x0000_i1029" type="#_x0000_t75" alt="" style="width:26.5pt;height:13pt;mso-width-percent:0;mso-height-percent:0;mso-width-percent:0;mso-height-percent:0" o:ole="">
            <v:imagedata r:id="rId21" o:title=""/>
          </v:shape>
          <o:OLEObject Type="Embed" ProgID="Equation.3" ShapeID="_x0000_i1029" DrawAspect="Content" ObjectID="_1631452357" r:id="rId28"/>
        </w:object>
      </w:r>
      <w:r>
        <w:rPr>
          <w:rFonts w:eastAsia="Times"/>
          <w:sz w:val="20"/>
        </w:rPr>
        <w:t xml:space="preserve">  </w:t>
      </w:r>
      <w:r w:rsidRPr="008B3746">
        <w:rPr>
          <w:i/>
          <w:sz w:val="20"/>
        </w:rPr>
        <w:t>(c)</w:t>
      </w:r>
      <w:r>
        <w:rPr>
          <w:i/>
          <w:sz w:val="20"/>
        </w:rPr>
        <w:t xml:space="preserve"> </w:t>
      </w:r>
      <w:r w:rsidRPr="008B3746">
        <w:rPr>
          <w:rFonts w:eastAsia="Times"/>
          <w:noProof/>
          <w:position w:val="-6"/>
          <w:sz w:val="20"/>
        </w:rPr>
        <w:object w:dxaOrig="500" w:dyaOrig="260" w14:anchorId="5E8A4618">
          <v:shape id="_x0000_i1030" type="#_x0000_t75" alt="" style="width:25pt;height:13pt;mso-width-percent:0;mso-height-percent:0;mso-width-percent:0;mso-height-percent:0" o:ole="">
            <v:imagedata r:id="rId23" o:title=""/>
          </v:shape>
          <o:OLEObject Type="Embed" ProgID="Equation.3" ShapeID="_x0000_i1030" DrawAspect="Content" ObjectID="_1631452358" r:id="rId29"/>
        </w:object>
      </w:r>
      <w:r>
        <w:rPr>
          <w:sz w:val="20"/>
        </w:rPr>
        <w:t xml:space="preserve">      </w:t>
      </w:r>
    </w:p>
    <w:p w14:paraId="6B521F1A" w14:textId="14D6B83B" w:rsidR="0009694C" w:rsidRDefault="0009694C" w:rsidP="0009694C">
      <w:pPr>
        <w:pStyle w:val="Style1"/>
      </w:pPr>
      <w:r>
        <w:t xml:space="preserve">                        </w:t>
      </w:r>
      <w:r>
        <w:rPr>
          <w:noProof/>
        </w:rPr>
        <w:drawing>
          <wp:inline distT="0" distB="0" distL="0" distR="0" wp14:anchorId="437B965A" wp14:editId="7743E218">
            <wp:extent cx="2170234" cy="1644162"/>
            <wp:effectExtent l="19050" t="0" r="1466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4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FF6FBA" wp14:editId="166DFEDA">
            <wp:extent cx="2170234" cy="1644162"/>
            <wp:effectExtent l="19050" t="0" r="1466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4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666A68" wp14:editId="500CC962">
            <wp:extent cx="2170234" cy="1644162"/>
            <wp:effectExtent l="19050" t="0" r="1466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4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488017DD" w14:textId="77777777" w:rsidR="0009694C" w:rsidRDefault="0009694C" w:rsidP="0009694C">
      <w:pPr>
        <w:pStyle w:val="Style1"/>
      </w:pPr>
    </w:p>
    <w:p w14:paraId="75205704" w14:textId="77777777" w:rsidR="0009694C" w:rsidRDefault="0009694C" w:rsidP="0009694C">
      <w:pPr>
        <w:pStyle w:val="Style1"/>
      </w:pPr>
    </w:p>
    <w:p w14:paraId="74B73D92" w14:textId="77777777" w:rsidR="0009694C" w:rsidRDefault="0009694C" w:rsidP="0009694C">
      <w:pPr>
        <w:pStyle w:val="Style1"/>
      </w:pPr>
    </w:p>
    <w:p w14:paraId="34C1F377" w14:textId="77777777" w:rsidR="0009694C" w:rsidRPr="001F05FC" w:rsidRDefault="0009694C" w:rsidP="0009694C">
      <w:pPr>
        <w:pStyle w:val="Style1"/>
        <w:numPr>
          <w:ilvl w:val="0"/>
          <w:numId w:val="6"/>
        </w:numPr>
      </w:pPr>
      <w:r w:rsidRPr="00931873">
        <w:rPr>
          <w:rFonts w:eastAsia="Times"/>
          <w:i/>
        </w:rPr>
        <w:t xml:space="preserve">Sketch </w:t>
      </w:r>
      <m:oMath>
        <m:d>
          <m:dPr>
            <m:begChr m:val="["/>
            <m:endChr m:val="]"/>
            <m:ctrlPr>
              <w:rPr>
                <w:rFonts w:ascii="Cambria Math" w:eastAsia="Times" w:hAnsi="Cambria Math"/>
                <w:i/>
              </w:rPr>
            </m:ctrlPr>
          </m:dPr>
          <m:e>
            <m:r>
              <w:rPr>
                <w:rFonts w:ascii="Cambria Math" w:eastAsia="Times" w:hAnsi="Cambria Math"/>
              </w:rPr>
              <m:t>1</m:t>
            </m:r>
            <m:acc>
              <m:accPr>
                <m:chr m:val="̅"/>
                <m:ctrlPr>
                  <w:rPr>
                    <w:rFonts w:ascii="Cambria Math" w:eastAsia="Times" w:hAnsi="Cambria Math"/>
                    <w:i/>
                  </w:rPr>
                </m:ctrlPr>
              </m:accPr>
              <m:e>
                <m:r>
                  <w:rPr>
                    <w:rFonts w:ascii="Cambria Math" w:eastAsia="Times" w:hAnsi="Cambria Math"/>
                  </w:rPr>
                  <m:t>2</m:t>
                </m:r>
              </m:e>
            </m:acc>
            <m:acc>
              <m:accPr>
                <m:chr m:val="̅"/>
                <m:ctrlPr>
                  <w:rPr>
                    <w:rFonts w:ascii="Cambria Math" w:eastAsia="Times" w:hAnsi="Cambria Math"/>
                    <w:i/>
                  </w:rPr>
                </m:ctrlPr>
              </m:accPr>
              <m:e>
                <m:r>
                  <w:rPr>
                    <w:rFonts w:ascii="Cambria Math" w:eastAsia="Times" w:hAnsi="Cambria Math"/>
                  </w:rPr>
                  <m:t>2</m:t>
                </m:r>
              </m:e>
            </m:acc>
            <m:r>
              <w:rPr>
                <w:rFonts w:ascii="Cambria Math" w:eastAsia="Times" w:hAnsi="Cambria Math"/>
              </w:rPr>
              <m:t>3</m:t>
            </m:r>
          </m:e>
        </m:d>
      </m:oMath>
      <w:r>
        <w:rPr>
          <w:rFonts w:eastAsia="Times"/>
          <w:i/>
        </w:rPr>
        <w:t xml:space="preserve"> and</w:t>
      </w:r>
      <m:oMath>
        <m:r>
          <w:rPr>
            <w:rFonts w:ascii="Cambria Math" w:eastAsia="Times" w:hAnsi="Cambria Math"/>
          </w:rPr>
          <m:t xml:space="preserve"> [</m:t>
        </m:r>
        <m:acc>
          <m:accPr>
            <m:chr m:val="̅"/>
            <m:ctrlPr>
              <w:rPr>
                <w:rFonts w:ascii="Cambria Math" w:eastAsia="Times" w:hAnsi="Cambria Math"/>
                <w:i/>
              </w:rPr>
            </m:ctrlPr>
          </m:accPr>
          <m:e>
            <m:r>
              <w:rPr>
                <w:rFonts w:ascii="Cambria Math" w:eastAsia="Times" w:hAnsi="Cambria Math"/>
              </w:rPr>
              <m:t>2</m:t>
            </m:r>
          </m:e>
        </m:acc>
        <m:r>
          <w:rPr>
            <w:rFonts w:ascii="Cambria Math" w:eastAsia="Times" w:hAnsi="Cambria Math"/>
          </w:rPr>
          <m:t>4</m:t>
        </m:r>
        <m:acc>
          <m:accPr>
            <m:chr m:val="̅"/>
            <m:ctrlPr>
              <w:rPr>
                <w:rFonts w:ascii="Cambria Math" w:eastAsia="Times" w:hAnsi="Cambria Math"/>
                <w:i/>
              </w:rPr>
            </m:ctrlPr>
          </m:accPr>
          <m:e>
            <m:r>
              <w:rPr>
                <w:rFonts w:ascii="Cambria Math" w:eastAsia="Times" w:hAnsi="Cambria Math"/>
              </w:rPr>
              <m:t>2</m:t>
            </m:r>
          </m:e>
        </m:acc>
        <m:r>
          <w:rPr>
            <w:rFonts w:ascii="Cambria Math" w:eastAsia="Times" w:hAnsi="Cambria Math"/>
          </w:rPr>
          <m:t>3]</m:t>
        </m:r>
      </m:oMath>
      <w:r>
        <w:rPr>
          <w:rFonts w:eastAsia="Times"/>
          <w:i/>
        </w:rPr>
        <w:t xml:space="preserve"> </w:t>
      </w:r>
      <w:r>
        <w:rPr>
          <w:i/>
        </w:rPr>
        <w:t xml:space="preserve"> </w:t>
      </w:r>
      <w:r>
        <w:rPr>
          <w:rFonts w:eastAsia="Times"/>
          <w:i/>
        </w:rPr>
        <w:t>direction</w:t>
      </w:r>
      <w:r w:rsidRPr="00931873">
        <w:rPr>
          <w:rFonts w:eastAsia="Times"/>
          <w:i/>
        </w:rPr>
        <w:t xml:space="preserve"> in a hexagonal unit cell.</w:t>
      </w:r>
      <w:r>
        <w:rPr>
          <w:rFonts w:eastAsia="Times"/>
        </w:rPr>
        <w:t xml:space="preserve">  </w:t>
      </w:r>
    </w:p>
    <w:p w14:paraId="0FA5E597" w14:textId="16D12DD4" w:rsidR="0009694C" w:rsidRDefault="0009694C" w:rsidP="0009694C">
      <w:r>
        <w:rPr>
          <w:noProof/>
        </w:rPr>
        <w:drawing>
          <wp:inline distT="0" distB="0" distL="0" distR="0" wp14:anchorId="1FEA2D58" wp14:editId="75DA5C36">
            <wp:extent cx="2173021" cy="2539208"/>
            <wp:effectExtent l="19050" t="0" r="0" b="0"/>
            <wp:docPr id="5" name="Picture 5" descr="Soln_Pro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ln_Prob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23" cy="254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60D92923" wp14:editId="060C0965">
            <wp:extent cx="2173021" cy="2539208"/>
            <wp:effectExtent l="19050" t="0" r="0" b="0"/>
            <wp:docPr id="8" name="Picture 8" descr="Soln_Pro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ln_Prob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23" cy="254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088B2" w14:textId="77777777" w:rsidR="0009694C" w:rsidRDefault="0009694C"/>
    <w:sectPr w:rsidR="0009694C" w:rsidSect="00912A5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C6F17" w14:textId="77777777" w:rsidR="00DC0CAC" w:rsidRDefault="00DC0CAC" w:rsidP="00DC0CAC">
      <w:r>
        <w:separator/>
      </w:r>
    </w:p>
  </w:endnote>
  <w:endnote w:type="continuationSeparator" w:id="0">
    <w:p w14:paraId="2C67246D" w14:textId="77777777" w:rsidR="00DC0CAC" w:rsidRDefault="00DC0CAC" w:rsidP="00DC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TenLTStd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CCF8" w14:textId="77777777" w:rsidR="00DC0CAC" w:rsidRDefault="00DC0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91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91F6F" w14:textId="77777777" w:rsidR="00DC0CAC" w:rsidRDefault="00DC0C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B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57C383" w14:textId="77777777" w:rsidR="00DC0CAC" w:rsidRDefault="00DC0C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F143" w14:textId="77777777" w:rsidR="00DC0CAC" w:rsidRDefault="00DC0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52A03" w14:textId="77777777" w:rsidR="00DC0CAC" w:rsidRDefault="00DC0CAC" w:rsidP="00DC0CAC">
      <w:r>
        <w:separator/>
      </w:r>
    </w:p>
  </w:footnote>
  <w:footnote w:type="continuationSeparator" w:id="0">
    <w:p w14:paraId="19DE1FC6" w14:textId="77777777" w:rsidR="00DC0CAC" w:rsidRDefault="00DC0CAC" w:rsidP="00DC0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0CC01" w14:textId="77777777" w:rsidR="00DC0CAC" w:rsidRDefault="00DC0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68305" w14:textId="77777777" w:rsidR="00DC0CAC" w:rsidRDefault="00DC0C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5A483" w14:textId="77777777" w:rsidR="00DC0CAC" w:rsidRDefault="00DC0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D39"/>
    <w:multiLevelType w:val="hybridMultilevel"/>
    <w:tmpl w:val="4DD09A9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97"/>
    <w:multiLevelType w:val="hybridMultilevel"/>
    <w:tmpl w:val="81286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114B5"/>
    <w:multiLevelType w:val="hybridMultilevel"/>
    <w:tmpl w:val="2162FEA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97402"/>
    <w:multiLevelType w:val="hybridMultilevel"/>
    <w:tmpl w:val="5360FC14"/>
    <w:lvl w:ilvl="0" w:tplc="965CC348">
      <w:start w:val="10"/>
      <w:numFmt w:val="upperLetter"/>
      <w:lvlText w:val="%1."/>
      <w:lvlJc w:val="left"/>
      <w:pPr>
        <w:ind w:left="720" w:hanging="360"/>
      </w:pPr>
      <w:rPr>
        <w:rFonts w:eastAsia="Times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F2970"/>
    <w:multiLevelType w:val="hybridMultilevel"/>
    <w:tmpl w:val="5360FC14"/>
    <w:lvl w:ilvl="0" w:tplc="965CC348">
      <w:start w:val="10"/>
      <w:numFmt w:val="upperLetter"/>
      <w:lvlText w:val="%1."/>
      <w:lvlJc w:val="left"/>
      <w:pPr>
        <w:ind w:left="720" w:hanging="360"/>
      </w:pPr>
      <w:rPr>
        <w:rFonts w:eastAsia="Times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54ACF"/>
    <w:multiLevelType w:val="hybridMultilevel"/>
    <w:tmpl w:val="8A30E6C6"/>
    <w:lvl w:ilvl="0" w:tplc="DC449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2A"/>
    <w:rsid w:val="00031E88"/>
    <w:rsid w:val="0009694C"/>
    <w:rsid w:val="000A326D"/>
    <w:rsid w:val="000E4CDD"/>
    <w:rsid w:val="00106EF5"/>
    <w:rsid w:val="001510F2"/>
    <w:rsid w:val="00154ADF"/>
    <w:rsid w:val="00155E28"/>
    <w:rsid w:val="00180829"/>
    <w:rsid w:val="001C6DC1"/>
    <w:rsid w:val="001E44A8"/>
    <w:rsid w:val="002F6781"/>
    <w:rsid w:val="002F6B98"/>
    <w:rsid w:val="00322F5B"/>
    <w:rsid w:val="00390E29"/>
    <w:rsid w:val="003A00FE"/>
    <w:rsid w:val="003D1148"/>
    <w:rsid w:val="003F4D88"/>
    <w:rsid w:val="0047269B"/>
    <w:rsid w:val="00472F1E"/>
    <w:rsid w:val="004963F0"/>
    <w:rsid w:val="004C22F2"/>
    <w:rsid w:val="004D2471"/>
    <w:rsid w:val="005B5BDE"/>
    <w:rsid w:val="005F4ABA"/>
    <w:rsid w:val="006979BD"/>
    <w:rsid w:val="006E5781"/>
    <w:rsid w:val="00862F56"/>
    <w:rsid w:val="0087720D"/>
    <w:rsid w:val="008F5A94"/>
    <w:rsid w:val="00912A5C"/>
    <w:rsid w:val="009344EF"/>
    <w:rsid w:val="00A23676"/>
    <w:rsid w:val="00A41991"/>
    <w:rsid w:val="00A47297"/>
    <w:rsid w:val="00A83A37"/>
    <w:rsid w:val="00A83F22"/>
    <w:rsid w:val="00A87CA8"/>
    <w:rsid w:val="00AE6A0D"/>
    <w:rsid w:val="00B271DD"/>
    <w:rsid w:val="00B56916"/>
    <w:rsid w:val="00B6362A"/>
    <w:rsid w:val="00B7673B"/>
    <w:rsid w:val="00BB1114"/>
    <w:rsid w:val="00BB70C2"/>
    <w:rsid w:val="00BD1BC6"/>
    <w:rsid w:val="00C12080"/>
    <w:rsid w:val="00C673BD"/>
    <w:rsid w:val="00CB6CC4"/>
    <w:rsid w:val="00CE0A53"/>
    <w:rsid w:val="00D218E0"/>
    <w:rsid w:val="00D32762"/>
    <w:rsid w:val="00D35D91"/>
    <w:rsid w:val="00DC0CAC"/>
    <w:rsid w:val="00DF0E3E"/>
    <w:rsid w:val="00E8484C"/>
    <w:rsid w:val="00EB49E1"/>
    <w:rsid w:val="00F31223"/>
    <w:rsid w:val="00F37796"/>
    <w:rsid w:val="00FE0C67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15A2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F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2F56"/>
    <w:rPr>
      <w:color w:val="808080"/>
    </w:rPr>
  </w:style>
  <w:style w:type="paragraph" w:customStyle="1" w:styleId="Style1">
    <w:name w:val="Style1"/>
    <w:basedOn w:val="Normal"/>
    <w:rsid w:val="00180829"/>
    <w:pPr>
      <w:spacing w:line="360" w:lineRule="atLeast"/>
      <w:jc w:val="both"/>
    </w:pPr>
    <w:rPr>
      <w:sz w:val="20"/>
      <w:szCs w:val="20"/>
    </w:rPr>
  </w:style>
  <w:style w:type="paragraph" w:styleId="NormalWeb">
    <w:name w:val="Normal (Web)"/>
    <w:basedOn w:val="Normal"/>
    <w:rsid w:val="0018082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_1"/>
    <w:basedOn w:val="Normal"/>
    <w:rsid w:val="00390E29"/>
    <w:pPr>
      <w:spacing w:line="480" w:lineRule="auto"/>
      <w:ind w:left="720" w:hanging="7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DC0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C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C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F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2F56"/>
    <w:rPr>
      <w:color w:val="808080"/>
    </w:rPr>
  </w:style>
  <w:style w:type="paragraph" w:customStyle="1" w:styleId="Style1">
    <w:name w:val="Style1"/>
    <w:basedOn w:val="Normal"/>
    <w:rsid w:val="00180829"/>
    <w:pPr>
      <w:spacing w:line="360" w:lineRule="atLeast"/>
      <w:jc w:val="both"/>
    </w:pPr>
    <w:rPr>
      <w:sz w:val="20"/>
      <w:szCs w:val="20"/>
    </w:rPr>
  </w:style>
  <w:style w:type="paragraph" w:styleId="NormalWeb">
    <w:name w:val="Normal (Web)"/>
    <w:basedOn w:val="Normal"/>
    <w:rsid w:val="0018082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_1"/>
    <w:basedOn w:val="Normal"/>
    <w:rsid w:val="00390E29"/>
    <w:pPr>
      <w:spacing w:line="480" w:lineRule="auto"/>
      <w:ind w:left="720" w:hanging="7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DC0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C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C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4.png"/><Relationship Id="rId21" Type="http://schemas.openxmlformats.org/officeDocument/2006/relationships/image" Target="media/image11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8.jpeg"/><Relationship Id="rId25" Type="http://schemas.openxmlformats.org/officeDocument/2006/relationships/image" Target="media/image13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wmf"/><Relationship Id="rId28" Type="http://schemas.openxmlformats.org/officeDocument/2006/relationships/oleObject" Target="embeddings/oleObject5.bin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4.bin"/><Relationship Id="rId30" Type="http://schemas.openxmlformats.org/officeDocument/2006/relationships/image" Target="media/image15.png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320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321</vt:lpstr>
    </vt:vector>
  </TitlesOfParts>
  <Company>Winthrop University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321</dc:title>
  <dc:creator>mahesp</dc:creator>
  <cp:lastModifiedBy>Maheswaranathan, Ponn</cp:lastModifiedBy>
  <cp:revision>9</cp:revision>
  <cp:lastPrinted>2019-10-01T20:12:00Z</cp:lastPrinted>
  <dcterms:created xsi:type="dcterms:W3CDTF">2019-09-27T15:56:00Z</dcterms:created>
  <dcterms:modified xsi:type="dcterms:W3CDTF">2019-10-01T20:26:00Z</dcterms:modified>
</cp:coreProperties>
</file>