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43" w:rsidRDefault="004F1C77">
      <w:hyperlink r:id="rId5" w:history="1">
        <w:r w:rsidRPr="00E63977">
          <w:rPr>
            <w:rStyle w:val="Hyperlink"/>
          </w:rPr>
          <w:t>http://www.cbsnews.com/video</w:t>
        </w:r>
        <w:r w:rsidRPr="00E63977">
          <w:rPr>
            <w:rStyle w:val="Hyperlink"/>
          </w:rPr>
          <w:t>s</w:t>
        </w:r>
        <w:r w:rsidRPr="00E63977">
          <w:rPr>
            <w:rStyle w:val="Hyperlink"/>
          </w:rPr>
          <w:t>/modern-lifes-devices-under-chinas-grip/</w:t>
        </w:r>
      </w:hyperlink>
    </w:p>
    <w:p w:rsidR="007B4243" w:rsidRDefault="007B4243">
      <w:bookmarkStart w:id="0" w:name="_GoBack"/>
      <w:bookmarkEnd w:id="0"/>
    </w:p>
    <w:p w:rsidR="007B4243" w:rsidRDefault="004F1C77">
      <w:hyperlink r:id="rId6" w:history="1">
        <w:r w:rsidR="007B4243" w:rsidRPr="00BB56C1">
          <w:rPr>
            <w:rStyle w:val="Hyperlink"/>
          </w:rPr>
          <w:t>http://www.forbes.com/sites/timworstall/2015/03/23/what-60-minutes-got-wrong-about-rare-earths-and-china/2/</w:t>
        </w:r>
      </w:hyperlink>
    </w:p>
    <w:p w:rsidR="007B4243" w:rsidRDefault="007B4243"/>
    <w:sectPr w:rsidR="007B4243" w:rsidSect="004A7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43"/>
    <w:rsid w:val="004A73FB"/>
    <w:rsid w:val="004F1C77"/>
    <w:rsid w:val="007B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424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42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424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42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orbes.com/sites/timworstall/2015/03/23/what-60-minutes-got-wrong-about-rare-earths-and-china/2/" TargetMode="External"/><Relationship Id="rId5" Type="http://schemas.openxmlformats.org/officeDocument/2006/relationships/hyperlink" Target="http://www.cbsnews.com/videos/modern-lifes-devices-under-chinas-gri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mahes</dc:creator>
  <cp:lastModifiedBy>Maheswaranathan, Ponn</cp:lastModifiedBy>
  <cp:revision>2</cp:revision>
  <dcterms:created xsi:type="dcterms:W3CDTF">2015-03-24T19:19:00Z</dcterms:created>
  <dcterms:modified xsi:type="dcterms:W3CDTF">2015-03-24T19:19:00Z</dcterms:modified>
</cp:coreProperties>
</file>