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10" w:rsidRDefault="00595310" w:rsidP="00595310">
      <w:pPr>
        <w:pStyle w:val="Style1"/>
        <w:tabs>
          <w:tab w:val="left" w:pos="2160"/>
        </w:tabs>
        <w:rPr>
          <w:b/>
          <w:sz w:val="22"/>
        </w:rPr>
      </w:pPr>
      <w:r>
        <w:rPr>
          <w:b/>
          <w:sz w:val="22"/>
        </w:rPr>
        <w:t>PHYS 321</w:t>
      </w:r>
      <w:r>
        <w:rPr>
          <w:b/>
          <w:sz w:val="22"/>
        </w:rPr>
        <w:tab/>
        <w:t>Name</w:t>
      </w:r>
      <w:proofErr w:type="gramStart"/>
      <w:r>
        <w:rPr>
          <w:b/>
          <w:sz w:val="22"/>
        </w:rPr>
        <w:t>:_</w:t>
      </w:r>
      <w:proofErr w:type="gramEnd"/>
      <w:r>
        <w:rPr>
          <w:b/>
          <w:sz w:val="22"/>
        </w:rPr>
        <w:t>____________</w:t>
      </w:r>
      <w:r w:rsidR="0086068D">
        <w:rPr>
          <w:b/>
          <w:sz w:val="22"/>
        </w:rPr>
        <w:t>__________</w:t>
      </w:r>
      <w:r>
        <w:rPr>
          <w:b/>
          <w:sz w:val="22"/>
        </w:rPr>
        <w:t>________</w:t>
      </w:r>
    </w:p>
    <w:p w:rsidR="00595310" w:rsidRDefault="0086068D" w:rsidP="00595310">
      <w:pPr>
        <w:pStyle w:val="Style1"/>
        <w:tabs>
          <w:tab w:val="left" w:pos="2160"/>
        </w:tabs>
        <w:rPr>
          <w:b/>
          <w:sz w:val="22"/>
        </w:rPr>
      </w:pPr>
      <w:r>
        <w:rPr>
          <w:noProof/>
        </w:rPr>
        <mc:AlternateContent>
          <mc:Choice Requires="wps">
            <w:drawing>
              <wp:anchor distT="0" distB="0" distL="114300" distR="114300" simplePos="0" relativeHeight="251660288" behindDoc="0" locked="0" layoutInCell="1" allowOverlap="1" wp14:anchorId="49C19E73" wp14:editId="23E876F9">
                <wp:simplePos x="0" y="0"/>
                <wp:positionH relativeFrom="column">
                  <wp:posOffset>3410585</wp:posOffset>
                </wp:positionH>
                <wp:positionV relativeFrom="paragraph">
                  <wp:posOffset>151765</wp:posOffset>
                </wp:positionV>
                <wp:extent cx="3164205" cy="1978025"/>
                <wp:effectExtent l="0" t="0" r="1714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78025"/>
                        </a:xfrm>
                        <a:prstGeom prst="rect">
                          <a:avLst/>
                        </a:prstGeom>
                        <a:solidFill>
                          <a:srgbClr val="FFFFFF"/>
                        </a:solidFill>
                        <a:ln w="9525">
                          <a:solidFill>
                            <a:srgbClr val="000000"/>
                          </a:solidFill>
                          <a:miter lim="800000"/>
                          <a:headEnd/>
                          <a:tailEnd/>
                        </a:ln>
                      </wps:spPr>
                      <wps:txbx>
                        <w:txbxContent>
                          <w:p w:rsidR="00502F59" w:rsidRDefault="00BD00E7">
                            <w:r>
                              <w:rPr>
                                <w:noProof/>
                              </w:rPr>
                              <w:drawing>
                                <wp:inline distT="0" distB="0" distL="0" distR="0" wp14:anchorId="737A9955" wp14:editId="4159366F">
                                  <wp:extent cx="2760452" cy="1615528"/>
                                  <wp:effectExtent l="0" t="0" r="1905" b="3810"/>
                                  <wp:docPr id="17" name="Picture 1" descr="fig_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8_01.jpg"/>
                                          <pic:cNvPicPr>
                                            <a:picLocks noChangeAspect="1" noChangeArrowheads="1"/>
                                          </pic:cNvPicPr>
                                        </pic:nvPicPr>
                                        <pic:blipFill>
                                          <a:blip r:embed="rId6"/>
                                          <a:srcRect/>
                                          <a:stretch>
                                            <a:fillRect/>
                                          </a:stretch>
                                        </pic:blipFill>
                                        <pic:spPr bwMode="auto">
                                          <a:xfrm>
                                            <a:off x="0" y="0"/>
                                            <a:ext cx="2759916" cy="161521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55pt;margin-top:11.95pt;width:249.15pt;height:15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">
                <v:textbox style="mso-fit-shape-to-text:t">
                  <w:txbxContent>
                    <w:p w:rsidR="00502F59" w:rsidRDefault="00BD00E7">
                      <w:r>
                        <w:rPr>
                          <w:noProof/>
                        </w:rPr>
                        <w:drawing>
                          <wp:inline distT="0" distB="0" distL="0" distR="0" wp14:anchorId="737A9955" wp14:editId="4159366F">
                            <wp:extent cx="2760452" cy="1615528"/>
                            <wp:effectExtent l="0" t="0" r="1905" b="3810"/>
                            <wp:docPr id="17" name="Picture 1" descr="fig_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8_01.jpg"/>
                                    <pic:cNvPicPr>
                                      <a:picLocks noChangeAspect="1" noChangeArrowheads="1"/>
                                    </pic:cNvPicPr>
                                  </pic:nvPicPr>
                                  <pic:blipFill>
                                    <a:blip r:embed="rId6"/>
                                    <a:srcRect/>
                                    <a:stretch>
                                      <a:fillRect/>
                                    </a:stretch>
                                  </pic:blipFill>
                                  <pic:spPr bwMode="auto">
                                    <a:xfrm>
                                      <a:off x="0" y="0"/>
                                      <a:ext cx="2759916" cy="1615214"/>
                                    </a:xfrm>
                                    <a:prstGeom prst="rect">
                                      <a:avLst/>
                                    </a:prstGeom>
                                    <a:noFill/>
                                    <a:ln w="9525">
                                      <a:noFill/>
                                      <a:miter lim="800000"/>
                                      <a:headEnd/>
                                      <a:tailEnd/>
                                    </a:ln>
                                  </pic:spPr>
                                </pic:pic>
                              </a:graphicData>
                            </a:graphic>
                          </wp:inline>
                        </w:drawing>
                      </w:r>
                    </w:p>
                  </w:txbxContent>
                </v:textbox>
              </v:shape>
            </w:pict>
          </mc:Fallback>
        </mc:AlternateContent>
      </w:r>
      <w:r w:rsidR="00595310">
        <w:rPr>
          <w:b/>
          <w:sz w:val="22"/>
        </w:rPr>
        <w:t>Ohm’s Law and Conductivity:</w:t>
      </w:r>
    </w:p>
    <w:p w:rsidR="00595310" w:rsidRDefault="0086068D" w:rsidP="00502F59">
      <w:r>
        <w:br/>
      </w:r>
      <w:proofErr w:type="gramStart"/>
      <w:r w:rsidR="00595310">
        <w:t xml:space="preserve">18.1  </w:t>
      </w:r>
      <w:r w:rsidR="00595310" w:rsidRPr="00583C99">
        <w:rPr>
          <w:i/>
        </w:rPr>
        <w:t>(</w:t>
      </w:r>
      <w:proofErr w:type="gramEnd"/>
      <w:r w:rsidR="00595310" w:rsidRPr="00583C99">
        <w:rPr>
          <w:i/>
        </w:rPr>
        <w:t>a)</w:t>
      </w:r>
      <w:r w:rsidR="00595310" w:rsidRPr="00583C99">
        <w:rPr>
          <w:b/>
          <w:i/>
        </w:rPr>
        <w:t xml:space="preserve"> </w:t>
      </w:r>
      <w:r w:rsidR="00595310" w:rsidRPr="00583C99">
        <w:rPr>
          <w:i/>
        </w:rPr>
        <w:t xml:space="preserve">Compute the electrical conductivity of a 5.1-mm </w:t>
      </w:r>
      <w:r w:rsidR="00502F59">
        <w:rPr>
          <w:i/>
        </w:rPr>
        <w:br/>
      </w:r>
      <w:r w:rsidR="00595310" w:rsidRPr="00583C99">
        <w:rPr>
          <w:i/>
        </w:rPr>
        <w:t>(0.2-in.) diameter cylindrical silicon specimen 51 mm (2 in.)</w:t>
      </w:r>
      <w:r w:rsidR="00502F59">
        <w:rPr>
          <w:i/>
        </w:rPr>
        <w:br/>
      </w:r>
      <w:r w:rsidR="00595310" w:rsidRPr="00583C99">
        <w:rPr>
          <w:i/>
        </w:rPr>
        <w:t xml:space="preserve"> </w:t>
      </w:r>
      <w:proofErr w:type="gramStart"/>
      <w:r w:rsidR="00595310" w:rsidRPr="00583C99">
        <w:rPr>
          <w:i/>
        </w:rPr>
        <w:t>long</w:t>
      </w:r>
      <w:proofErr w:type="gramEnd"/>
      <w:r w:rsidR="00595310" w:rsidRPr="00583C99">
        <w:rPr>
          <w:i/>
        </w:rPr>
        <w:t xml:space="preserve"> in which a current of 0.1 A passes in an axial direction.</w:t>
      </w:r>
      <w:r w:rsidR="00502F59">
        <w:rPr>
          <w:i/>
        </w:rPr>
        <w:br/>
      </w:r>
      <w:r w:rsidR="00595310" w:rsidRPr="00583C99">
        <w:rPr>
          <w:i/>
        </w:rPr>
        <w:t xml:space="preserve">A voltage of 12.5 V is measured across two probes that </w:t>
      </w:r>
      <w:r w:rsidR="00502F59">
        <w:rPr>
          <w:i/>
        </w:rPr>
        <w:br/>
      </w:r>
      <w:r w:rsidR="00595310" w:rsidRPr="00583C99">
        <w:rPr>
          <w:i/>
        </w:rPr>
        <w:t>are separated by 38 mm (1.5 in.).</w:t>
      </w:r>
      <w:r w:rsidR="00502F59">
        <w:rPr>
          <w:i/>
        </w:rPr>
        <w:br/>
      </w:r>
      <w:r w:rsidR="00595310" w:rsidRPr="00583C99">
        <w:rPr>
          <w:i/>
        </w:rPr>
        <w:t>(b)</w:t>
      </w:r>
      <w:r w:rsidR="00595310" w:rsidRPr="00583C99">
        <w:rPr>
          <w:b/>
          <w:i/>
        </w:rPr>
        <w:t xml:space="preserve"> </w:t>
      </w:r>
      <w:r w:rsidR="00595310" w:rsidRPr="00583C99">
        <w:rPr>
          <w:i/>
        </w:rPr>
        <w:t xml:space="preserve">Compute the resistance over the entire 51 mm (2 in.) </w:t>
      </w:r>
      <w:r w:rsidR="00502F59">
        <w:rPr>
          <w:i/>
        </w:rPr>
        <w:br/>
      </w:r>
      <w:r w:rsidR="00595310" w:rsidRPr="00583C99">
        <w:rPr>
          <w:i/>
        </w:rPr>
        <w:t>of the specimen.</w:t>
      </w:r>
    </w:p>
    <w:p w:rsidR="0086068D" w:rsidRDefault="0086068D" w:rsidP="00595310"/>
    <w:p w:rsidR="00595310" w:rsidRDefault="00595310" w:rsidP="00595310">
      <w:r>
        <w:t xml:space="preserve">18.4 </w:t>
      </w:r>
      <w:r w:rsidRPr="00583C99">
        <w:rPr>
          <w:i/>
        </w:rPr>
        <w:t xml:space="preserve">Demonstrate that the two Ohm’s law expressions, </w:t>
      </w:r>
      <w:r w:rsidR="004C14FD">
        <w:rPr>
          <w:i/>
        </w:rPr>
        <w:t>V=IR</w:t>
      </w:r>
      <w:r w:rsidRPr="00583C99">
        <w:rPr>
          <w:i/>
        </w:rPr>
        <w:t xml:space="preserve"> and </w:t>
      </w:r>
      <w:r w:rsidR="004C14FD">
        <w:rPr>
          <w:i/>
        </w:rPr>
        <w:t>J=</w:t>
      </w:r>
      <w:proofErr w:type="spellStart"/>
      <w:r w:rsidR="004C14FD">
        <w:rPr>
          <w:i/>
        </w:rPr>
        <w:t>σE</w:t>
      </w:r>
      <w:proofErr w:type="spellEnd"/>
      <w:r w:rsidRPr="00583C99">
        <w:rPr>
          <w:i/>
        </w:rPr>
        <w:t>, are equivalent.</w:t>
      </w:r>
    </w:p>
    <w:p w:rsidR="00F43064" w:rsidRPr="00F43064" w:rsidRDefault="00F43064" w:rsidP="00F43064">
      <w:pPr>
        <w:pStyle w:val="Style-Solutions"/>
        <w:rPr>
          <w:rFonts w:ascii="Liberation Serif" w:hAnsi="Liberation Serif"/>
        </w:rPr>
      </w:pPr>
      <w:r>
        <w:rPr>
          <w:rFonts w:ascii="Liberation Serif" w:hAnsi="Liberation Serif"/>
        </w:rPr>
        <w:br/>
      </w:r>
      <w:r w:rsidRPr="0022483B">
        <w:rPr>
          <w:rFonts w:ascii="Liberation Serif" w:hAnsi="Liberation Serif"/>
        </w:rPr>
        <w:t>18.17</w:t>
      </w:r>
      <w:r w:rsidRPr="0022483B">
        <w:rPr>
          <w:rFonts w:ascii="Liberation Serif" w:hAnsi="Liberation Serif"/>
          <w:b/>
        </w:rPr>
        <w:t xml:space="preserve"> </w:t>
      </w:r>
      <w:r w:rsidRPr="00F43064">
        <w:rPr>
          <w:rFonts w:ascii="Liberation Serif" w:hAnsi="Liberation Serif"/>
        </w:rPr>
        <w:t>A cylindrical metal wire 3 mm (0.12 in.) in diameter is required to carry a current of 12 A with a minimum of 0.01 V drop per foot (300 mm) of wire. Which of the metals and alloys listed in Table 18.1 are possible candidates?</w:t>
      </w:r>
    </w:p>
    <w:p w:rsidR="00F43064" w:rsidRDefault="00F43064" w:rsidP="008A2DCB">
      <w:pPr>
        <w:rPr>
          <w:b/>
        </w:rPr>
      </w:pPr>
    </w:p>
    <w:p w:rsidR="008A2DCB" w:rsidRDefault="00595310" w:rsidP="008A2DCB">
      <w:pPr>
        <w:rPr>
          <w:i/>
        </w:rPr>
      </w:pPr>
      <w:r w:rsidRPr="00B93319">
        <w:rPr>
          <w:b/>
        </w:rPr>
        <w:t>Electron Mobility</w:t>
      </w:r>
      <w:r>
        <w:rPr>
          <w:b/>
        </w:rPr>
        <w:t>:</w:t>
      </w:r>
      <w:r w:rsidR="00003ED8">
        <w:rPr>
          <w:b/>
        </w:rPr>
        <w:t xml:space="preserve"> </w:t>
      </w:r>
      <m:oMath>
        <m:r>
          <m:rPr>
            <m:sty m:val="bi"/>
          </m:rPr>
          <w:rPr>
            <w:rFonts w:ascii="Cambria Math" w:hAnsi="Cambria Math"/>
          </w:rPr>
          <m:t>σ=neμ</m:t>
        </m:r>
      </m:oMath>
      <w:r w:rsidR="00003ED8">
        <w:rPr>
          <w:b/>
        </w:rPr>
        <w:tab/>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d</m:t>
            </m:r>
          </m:sub>
        </m:sSub>
        <m:r>
          <m:rPr>
            <m:sty m:val="bi"/>
          </m:rPr>
          <w:rPr>
            <w:rFonts w:ascii="Cambria Math" w:hAnsi="Cambria Math"/>
          </w:rPr>
          <m:t>=μE</m:t>
        </m:r>
      </m:oMath>
      <w:r w:rsidR="00502F59">
        <w:rPr>
          <w:b/>
        </w:rPr>
        <w:br/>
      </w:r>
      <w:proofErr w:type="gramStart"/>
      <w:r>
        <w:t xml:space="preserve">18.11  </w:t>
      </w:r>
      <w:r w:rsidRPr="00583C99">
        <w:rPr>
          <w:i/>
        </w:rPr>
        <w:t>At</w:t>
      </w:r>
      <w:proofErr w:type="gramEnd"/>
      <w:r w:rsidRPr="00583C99">
        <w:rPr>
          <w:i/>
        </w:rPr>
        <w:t xml:space="preserve"> room temperature the electrical conductivity and the electron mobility for copper are 6.0 </w:t>
      </w:r>
      <w:r w:rsidRPr="00583C99">
        <w:rPr>
          <w:i/>
        </w:rPr>
        <w:sym w:font="Symbol" w:char="F0B4"/>
      </w:r>
      <w:r w:rsidRPr="00583C99">
        <w:rPr>
          <w:i/>
        </w:rPr>
        <w:t xml:space="preserve"> 10</w:t>
      </w:r>
      <w:r w:rsidRPr="00583C99">
        <w:rPr>
          <w:i/>
          <w:vertAlign w:val="superscript"/>
        </w:rPr>
        <w:t>7</w:t>
      </w:r>
      <w:r w:rsidRPr="00583C99">
        <w:rPr>
          <w:i/>
        </w:rPr>
        <w:t xml:space="preserve"> (</w:t>
      </w:r>
      <w:r w:rsidRPr="00583C99">
        <w:rPr>
          <w:rFonts w:ascii="Symbol" w:hAnsi="Symbol"/>
          <w:i/>
        </w:rPr>
        <w:t></w:t>
      </w:r>
      <w:r w:rsidRPr="00583C99">
        <w:rPr>
          <w:i/>
        </w:rPr>
        <w:t>-m)</w:t>
      </w:r>
      <w:r w:rsidRPr="00583C99">
        <w:rPr>
          <w:i/>
          <w:vertAlign w:val="superscript"/>
        </w:rPr>
        <w:t>-1</w:t>
      </w:r>
      <w:r w:rsidRPr="00583C99">
        <w:rPr>
          <w:i/>
        </w:rPr>
        <w:t xml:space="preserve"> and 0.0030 m</w:t>
      </w:r>
      <w:r w:rsidRPr="00583C99">
        <w:rPr>
          <w:i/>
          <w:vertAlign w:val="superscript"/>
        </w:rPr>
        <w:t>2</w:t>
      </w:r>
      <w:r w:rsidRPr="00583C99">
        <w:rPr>
          <w:i/>
        </w:rPr>
        <w:t>/V-s, respectively. (a) Compute the number of free electrons per cubic meter for copper at room temperature. (b) What is the number of free electrons per copper atom?  Assume a density of 8.9 g/cm</w:t>
      </w:r>
      <w:r w:rsidRPr="00583C99">
        <w:rPr>
          <w:i/>
          <w:vertAlign w:val="superscript"/>
        </w:rPr>
        <w:t>3</w:t>
      </w:r>
      <w:r w:rsidRPr="00583C99">
        <w:rPr>
          <w:i/>
        </w:rPr>
        <w:t>.</w:t>
      </w:r>
    </w:p>
    <w:p w:rsidR="008A2DCB" w:rsidRDefault="00BD00E7" w:rsidP="00595310">
      <w:r w:rsidRPr="00B93319">
        <w:rPr>
          <w:b/>
        </w:rPr>
        <w:t>Electrical Resistivity of Metals</w:t>
      </w:r>
      <w:proofErr w:type="gramStart"/>
      <w:r>
        <w:rPr>
          <w:b/>
        </w:rPr>
        <w:t>:</w:t>
      </w:r>
      <w:proofErr w:type="gramEnd"/>
      <w:r>
        <w:br/>
      </w:r>
      <w:r w:rsidR="00502F59">
        <w:t xml:space="preserve">18.15  </w:t>
      </w:r>
      <w:r w:rsidR="00502F59" w:rsidRPr="00583C99">
        <w:rPr>
          <w:i/>
        </w:rPr>
        <w:t>Determine the electrical conductivity of a Cu-Ni alloy that has a yield strength of 1</w:t>
      </w:r>
      <w:r w:rsidR="005E43AE">
        <w:rPr>
          <w:i/>
        </w:rPr>
        <w:t>60</w:t>
      </w:r>
      <w:r w:rsidR="00502F59" w:rsidRPr="00583C99">
        <w:rPr>
          <w:i/>
        </w:rPr>
        <w:t xml:space="preserve"> MPa</w:t>
      </w:r>
      <w:r w:rsidR="008A2DCB">
        <w:rPr>
          <w:i/>
        </w:rPr>
        <w:t>.</w:t>
      </w:r>
    </w:p>
    <w:tbl>
      <w:tblPr>
        <w:tblStyle w:val="TableGrid"/>
        <w:tblW w:w="0" w:type="auto"/>
        <w:tblLook w:val="04A0" w:firstRow="1" w:lastRow="0" w:firstColumn="1" w:lastColumn="0" w:noHBand="0" w:noVBand="1"/>
      </w:tblPr>
      <w:tblGrid>
        <w:gridCol w:w="4787"/>
        <w:gridCol w:w="4789"/>
      </w:tblGrid>
      <w:tr w:rsidR="008A2DCB" w:rsidTr="008A2DCB">
        <w:tc>
          <w:tcPr>
            <w:tcW w:w="4788" w:type="dxa"/>
          </w:tcPr>
          <w:p w:rsidR="008A2DCB" w:rsidRDefault="008A2DCB" w:rsidP="00595310">
            <w:r>
              <w:rPr>
                <w:noProof/>
              </w:rPr>
              <w:drawing>
                <wp:inline distT="0" distB="0" distL="0" distR="0" wp14:anchorId="6E8D6F9E" wp14:editId="42FFED7F">
                  <wp:extent cx="2613804" cy="1967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2615030" cy="1968904"/>
                          </a:xfrm>
                          <a:prstGeom prst="rect">
                            <a:avLst/>
                          </a:prstGeom>
                          <a:noFill/>
                          <a:ln w="9525">
                            <a:noFill/>
                            <a:miter lim="800000"/>
                            <a:headEnd/>
                            <a:tailEnd/>
                          </a:ln>
                        </pic:spPr>
                      </pic:pic>
                    </a:graphicData>
                  </a:graphic>
                </wp:inline>
              </w:drawing>
            </w:r>
          </w:p>
        </w:tc>
        <w:tc>
          <w:tcPr>
            <w:tcW w:w="4788" w:type="dxa"/>
          </w:tcPr>
          <w:p w:rsidR="008A2DCB" w:rsidRDefault="008A2DCB" w:rsidP="00595310">
            <w:r>
              <w:rPr>
                <w:noProof/>
              </w:rPr>
              <w:drawing>
                <wp:inline distT="0" distB="0" distL="0" distR="0" wp14:anchorId="2C3F704E" wp14:editId="18C42F63">
                  <wp:extent cx="2903865" cy="1889185"/>
                  <wp:effectExtent l="0" t="0" r="0" b="0"/>
                  <wp:docPr id="5" name="Picture 2" descr="fig_18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18_09.jpg"/>
                          <pic:cNvPicPr>
                            <a:picLocks noChangeAspect="1" noChangeArrowheads="1"/>
                          </pic:cNvPicPr>
                        </pic:nvPicPr>
                        <pic:blipFill>
                          <a:blip r:embed="rId8"/>
                          <a:srcRect/>
                          <a:stretch>
                            <a:fillRect/>
                          </a:stretch>
                        </pic:blipFill>
                        <pic:spPr bwMode="auto">
                          <a:xfrm>
                            <a:off x="0" y="0"/>
                            <a:ext cx="2905387" cy="1890175"/>
                          </a:xfrm>
                          <a:prstGeom prst="rect">
                            <a:avLst/>
                          </a:prstGeom>
                          <a:noFill/>
                          <a:ln w="9525">
                            <a:noFill/>
                            <a:miter lim="800000"/>
                            <a:headEnd/>
                            <a:tailEnd/>
                          </a:ln>
                        </pic:spPr>
                      </pic:pic>
                    </a:graphicData>
                  </a:graphic>
                </wp:inline>
              </w:drawing>
            </w:r>
          </w:p>
        </w:tc>
      </w:tr>
    </w:tbl>
    <w:p w:rsidR="008A2DCB" w:rsidRDefault="008A2DCB" w:rsidP="00595310"/>
    <w:p w:rsidR="008A2DCB" w:rsidRDefault="008A2DCB" w:rsidP="00595310"/>
    <w:p w:rsidR="0086068D" w:rsidRDefault="0086068D" w:rsidP="0086068D">
      <w:pPr>
        <w:pStyle w:val="Style1"/>
        <w:tabs>
          <w:tab w:val="left" w:pos="2160"/>
        </w:tabs>
        <w:rPr>
          <w:b/>
          <w:sz w:val="22"/>
        </w:rPr>
      </w:pPr>
      <w:r>
        <w:rPr>
          <w:b/>
          <w:sz w:val="22"/>
        </w:rPr>
        <w:lastRenderedPageBreak/>
        <w:t>PHYS 321</w:t>
      </w:r>
      <w:r>
        <w:rPr>
          <w:b/>
          <w:sz w:val="22"/>
        </w:rPr>
        <w:tab/>
      </w:r>
      <w:r w:rsidRPr="00B93319">
        <w:rPr>
          <w:b/>
          <w:sz w:val="22"/>
        </w:rPr>
        <w:t xml:space="preserve">Intrinsic </w:t>
      </w:r>
      <w:proofErr w:type="spellStart"/>
      <w:r w:rsidRPr="00B93319">
        <w:rPr>
          <w:b/>
          <w:sz w:val="22"/>
        </w:rPr>
        <w:t>Semiconduction</w:t>
      </w:r>
      <w:proofErr w:type="spellEnd"/>
      <w:r>
        <w:rPr>
          <w:b/>
          <w:sz w:val="22"/>
        </w:rPr>
        <w:tab/>
      </w:r>
      <w:r>
        <w:rPr>
          <w:b/>
          <w:sz w:val="22"/>
        </w:rPr>
        <w:tab/>
      </w:r>
    </w:p>
    <w:p w:rsidR="0086068D" w:rsidRDefault="006E7099" w:rsidP="0086068D">
      <w:pPr>
        <w:pStyle w:val="Style1"/>
        <w:tabs>
          <w:tab w:val="left" w:pos="2160"/>
        </w:tabs>
      </w:pPr>
      <w:r>
        <w:rPr>
          <w:noProof/>
        </w:rPr>
        <w:drawing>
          <wp:inline distT="0" distB="0" distL="0" distR="0">
            <wp:extent cx="4895215" cy="565023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5650230"/>
                    </a:xfrm>
                    <a:prstGeom prst="rect">
                      <a:avLst/>
                    </a:prstGeom>
                    <a:noFill/>
                    <a:ln>
                      <a:noFill/>
                    </a:ln>
                  </pic:spPr>
                </pic:pic>
              </a:graphicData>
            </a:graphic>
          </wp:inline>
        </w:drawing>
      </w:r>
    </w:p>
    <w:p w:rsidR="0086068D" w:rsidRPr="00C53551" w:rsidRDefault="0086068D" w:rsidP="0086068D">
      <w:pPr>
        <w:pStyle w:val="Style1"/>
        <w:rPr>
          <w:i/>
          <w:sz w:val="24"/>
          <w:szCs w:val="24"/>
        </w:rPr>
      </w:pPr>
      <w:r>
        <w:tab/>
      </w:r>
      <w:proofErr w:type="gramStart"/>
      <w:r w:rsidRPr="00C53551">
        <w:rPr>
          <w:sz w:val="24"/>
          <w:szCs w:val="24"/>
        </w:rPr>
        <w:t xml:space="preserve">18.18  </w:t>
      </w:r>
      <w:r w:rsidRPr="00C53551">
        <w:rPr>
          <w:i/>
          <w:sz w:val="24"/>
          <w:szCs w:val="24"/>
        </w:rPr>
        <w:t>(</w:t>
      </w:r>
      <w:proofErr w:type="gramEnd"/>
      <w:r w:rsidRPr="00C53551">
        <w:rPr>
          <w:i/>
          <w:sz w:val="24"/>
          <w:szCs w:val="24"/>
        </w:rPr>
        <w:t>a)</w:t>
      </w:r>
      <w:r w:rsidRPr="00C53551">
        <w:rPr>
          <w:b/>
          <w:i/>
          <w:sz w:val="24"/>
          <w:szCs w:val="24"/>
        </w:rPr>
        <w:t xml:space="preserve"> </w:t>
      </w:r>
      <w:r w:rsidRPr="00C53551">
        <w:rPr>
          <w:i/>
          <w:sz w:val="24"/>
          <w:szCs w:val="24"/>
        </w:rPr>
        <w:t>Using the data presented in Figure 18.16, determine the number of free electrons per atom for intrinsic germanium and silicon at room temperature (298 K). The densities for Ge and Si are 5.32 and 2.33 g/cm</w:t>
      </w:r>
      <w:r w:rsidRPr="00C53551">
        <w:rPr>
          <w:i/>
          <w:sz w:val="24"/>
          <w:szCs w:val="24"/>
          <w:vertAlign w:val="superscript"/>
        </w:rPr>
        <w:t>3</w:t>
      </w:r>
      <w:r w:rsidRPr="00C53551">
        <w:rPr>
          <w:i/>
          <w:sz w:val="24"/>
          <w:szCs w:val="24"/>
        </w:rPr>
        <w:t>, respectively.</w:t>
      </w:r>
    </w:p>
    <w:p w:rsidR="0086068D" w:rsidRPr="00C53551" w:rsidRDefault="0086068D" w:rsidP="0086068D">
      <w:pPr>
        <w:pStyle w:val="Style1"/>
        <w:rPr>
          <w:i/>
          <w:sz w:val="24"/>
          <w:szCs w:val="24"/>
        </w:rPr>
      </w:pPr>
      <w:r w:rsidRPr="00C53551">
        <w:rPr>
          <w:b/>
          <w:i/>
          <w:sz w:val="24"/>
          <w:szCs w:val="24"/>
        </w:rPr>
        <w:tab/>
      </w:r>
      <w:r w:rsidRPr="00C53551">
        <w:rPr>
          <w:i/>
          <w:sz w:val="24"/>
          <w:szCs w:val="24"/>
        </w:rPr>
        <w:t>(b)</w:t>
      </w:r>
      <w:r w:rsidRPr="00C53551">
        <w:rPr>
          <w:b/>
          <w:i/>
          <w:sz w:val="24"/>
          <w:szCs w:val="24"/>
        </w:rPr>
        <w:t xml:space="preserve"> </w:t>
      </w:r>
      <w:r w:rsidRPr="00C53551">
        <w:rPr>
          <w:i/>
          <w:sz w:val="24"/>
          <w:szCs w:val="24"/>
        </w:rPr>
        <w:t>Now explain the difference in these free-electron-per-atom values.</w:t>
      </w:r>
    </w:p>
    <w:p w:rsidR="0086068D" w:rsidRPr="00C53551" w:rsidRDefault="0086068D" w:rsidP="0086068D">
      <w:pPr>
        <w:pStyle w:val="Style1"/>
        <w:rPr>
          <w:sz w:val="24"/>
          <w:szCs w:val="24"/>
        </w:rPr>
      </w:pPr>
    </w:p>
    <w:p w:rsidR="0086068D" w:rsidRDefault="0086068D" w:rsidP="0086068D">
      <w:pPr>
        <w:pStyle w:val="Style-Solutions"/>
        <w:rPr>
          <w:sz w:val="24"/>
        </w:rPr>
      </w:pPr>
    </w:p>
    <w:p w:rsidR="00502F59" w:rsidRPr="00595310" w:rsidRDefault="0086068D" w:rsidP="006E7099">
      <w:pPr>
        <w:pStyle w:val="Style-Solutions"/>
      </w:pPr>
      <w:r w:rsidRPr="00C53551">
        <w:rPr>
          <w:sz w:val="24"/>
        </w:rPr>
        <w:t xml:space="preserve">18.21 </w:t>
      </w:r>
      <w:r w:rsidRPr="0086068D">
        <w:rPr>
          <w:rFonts w:ascii="Liberation Serif" w:hAnsi="Liberation Serif"/>
        </w:rPr>
        <w:t xml:space="preserve">At room temperature the electrical conductivity of </w:t>
      </w:r>
      <w:proofErr w:type="spellStart"/>
      <w:proofErr w:type="gramStart"/>
      <w:r w:rsidRPr="0086068D">
        <w:rPr>
          <w:rFonts w:ascii="Liberation Serif" w:hAnsi="Liberation Serif"/>
        </w:rPr>
        <w:t>PbS</w:t>
      </w:r>
      <w:proofErr w:type="spellEnd"/>
      <w:proofErr w:type="gramEnd"/>
      <w:r w:rsidRPr="0086068D">
        <w:rPr>
          <w:rFonts w:ascii="Liberation Serif" w:hAnsi="Liberation Serif"/>
        </w:rPr>
        <w:t xml:space="preserve"> is 25 (Ω</w:t>
      </w:r>
      <w:r w:rsidRPr="0086068D">
        <w:rPr>
          <w:rFonts w:ascii="Liberation Serif" w:hAnsi="Liberation Serif"/>
          <w:position w:val="4"/>
          <w:sz w:val="28"/>
          <w:szCs w:val="28"/>
        </w:rPr>
        <w:t>.</w:t>
      </w:r>
      <w:r w:rsidRPr="0086068D">
        <w:rPr>
          <w:rFonts w:ascii="Liberation Serif" w:hAnsi="Liberation Serif"/>
        </w:rPr>
        <w:t>m)</w:t>
      </w:r>
      <w:r w:rsidRPr="0086068D">
        <w:rPr>
          <w:rStyle w:val="SuperscriptSolutions"/>
          <w:rFonts w:ascii="Liberation Serif" w:hAnsi="Liberation Serif"/>
        </w:rPr>
        <w:t>–1</w:t>
      </w:r>
      <w:r w:rsidRPr="0086068D">
        <w:rPr>
          <w:rFonts w:ascii="Liberation Serif" w:hAnsi="Liberation Serif"/>
        </w:rPr>
        <w:t xml:space="preserve">, whereas the electron and hole </w:t>
      </w:r>
      <w:proofErr w:type="spellStart"/>
      <w:r w:rsidRPr="0086068D">
        <w:rPr>
          <w:rFonts w:ascii="Liberation Serif" w:hAnsi="Liberation Serif"/>
        </w:rPr>
        <w:t>mobilities</w:t>
      </w:r>
      <w:proofErr w:type="spellEnd"/>
      <w:r w:rsidRPr="0086068D">
        <w:rPr>
          <w:rFonts w:ascii="Liberation Serif" w:hAnsi="Liberation Serif"/>
        </w:rPr>
        <w:t xml:space="preserve"> are 0.06 and 0.02 m</w:t>
      </w:r>
      <w:r w:rsidRPr="0086068D">
        <w:rPr>
          <w:rStyle w:val="SuperscriptSolutions"/>
          <w:rFonts w:ascii="Liberation Serif" w:hAnsi="Liberation Serif"/>
        </w:rPr>
        <w:t>2</w:t>
      </w:r>
      <w:r w:rsidRPr="0086068D">
        <w:rPr>
          <w:rFonts w:ascii="Liberation Serif" w:hAnsi="Liberation Serif"/>
        </w:rPr>
        <w:t>/V</w:t>
      </w:r>
      <w:r w:rsidRPr="0086068D">
        <w:rPr>
          <w:rFonts w:ascii="Liberation Serif" w:hAnsi="Liberation Serif"/>
          <w:position w:val="4"/>
          <w:sz w:val="28"/>
          <w:szCs w:val="28"/>
        </w:rPr>
        <w:t>.</w:t>
      </w:r>
      <w:r w:rsidRPr="0086068D">
        <w:rPr>
          <w:rFonts w:ascii="Liberation Serif" w:hAnsi="Liberation Serif"/>
        </w:rPr>
        <w:t xml:space="preserve">s, respectively. Compute the intrinsic carrier concentration for </w:t>
      </w:r>
      <w:proofErr w:type="spellStart"/>
      <w:proofErr w:type="gramStart"/>
      <w:r w:rsidRPr="0086068D">
        <w:rPr>
          <w:rFonts w:ascii="Liberation Serif" w:hAnsi="Liberation Serif"/>
        </w:rPr>
        <w:t>PbS</w:t>
      </w:r>
      <w:proofErr w:type="spellEnd"/>
      <w:proofErr w:type="gramEnd"/>
      <w:r w:rsidRPr="0086068D">
        <w:rPr>
          <w:rFonts w:ascii="Liberation Serif" w:hAnsi="Liberation Serif"/>
        </w:rPr>
        <w:t xml:space="preserve"> at room temperature.</w:t>
      </w:r>
      <w:bookmarkStart w:id="0" w:name="_GoBack"/>
      <w:bookmarkEnd w:id="0"/>
    </w:p>
    <w:sectPr w:rsidR="00502F59" w:rsidRPr="00595310" w:rsidSect="00FB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10"/>
    <w:rsid w:val="00003ED8"/>
    <w:rsid w:val="00065CB2"/>
    <w:rsid w:val="000D7DFB"/>
    <w:rsid w:val="00136957"/>
    <w:rsid w:val="004C14FD"/>
    <w:rsid w:val="004D7704"/>
    <w:rsid w:val="00502F59"/>
    <w:rsid w:val="00517E58"/>
    <w:rsid w:val="00595310"/>
    <w:rsid w:val="005E43AE"/>
    <w:rsid w:val="006E7099"/>
    <w:rsid w:val="0086068D"/>
    <w:rsid w:val="008757DD"/>
    <w:rsid w:val="00891D4E"/>
    <w:rsid w:val="008A2DCB"/>
    <w:rsid w:val="00A0169C"/>
    <w:rsid w:val="00A90625"/>
    <w:rsid w:val="00BD00E7"/>
    <w:rsid w:val="00F43064"/>
    <w:rsid w:val="00F44B12"/>
    <w:rsid w:val="00FB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95310"/>
    <w:pPr>
      <w:spacing w:after="0" w:line="360" w:lineRule="atLeast"/>
      <w:jc w:val="both"/>
    </w:pPr>
    <w:rPr>
      <w:rFonts w:ascii="Times New Roman" w:eastAsia="Times New Roman" w:hAnsi="Times New Roman"/>
      <w:sz w:val="20"/>
      <w:szCs w:val="20"/>
    </w:rPr>
  </w:style>
  <w:style w:type="paragraph" w:styleId="ListParagraph">
    <w:name w:val="List Paragraph"/>
    <w:basedOn w:val="Normal"/>
    <w:uiPriority w:val="34"/>
    <w:qFormat/>
    <w:rsid w:val="00502F59"/>
    <w:pPr>
      <w:ind w:left="720"/>
    </w:pPr>
  </w:style>
  <w:style w:type="paragraph" w:styleId="BalloonText">
    <w:name w:val="Balloon Text"/>
    <w:basedOn w:val="Normal"/>
    <w:link w:val="BalloonTextChar"/>
    <w:uiPriority w:val="99"/>
    <w:semiHidden/>
    <w:unhideWhenUsed/>
    <w:rsid w:val="0050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59"/>
    <w:rPr>
      <w:rFonts w:ascii="Tahoma" w:hAnsi="Tahoma" w:cs="Tahoma"/>
      <w:sz w:val="16"/>
      <w:szCs w:val="16"/>
    </w:rPr>
  </w:style>
  <w:style w:type="character" w:styleId="PlaceholderText">
    <w:name w:val="Placeholder Text"/>
    <w:basedOn w:val="DefaultParagraphFont"/>
    <w:uiPriority w:val="99"/>
    <w:semiHidden/>
    <w:rsid w:val="00003ED8"/>
    <w:rPr>
      <w:color w:val="808080"/>
    </w:rPr>
  </w:style>
  <w:style w:type="table" w:styleId="TableGrid">
    <w:name w:val="Table Grid"/>
    <w:basedOn w:val="TableNormal"/>
    <w:uiPriority w:val="59"/>
    <w:rsid w:val="008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lutions">
    <w:name w:val="Style-Solutions"/>
    <w:basedOn w:val="Normal"/>
    <w:qFormat/>
    <w:rsid w:val="0086068D"/>
    <w:pPr>
      <w:spacing w:after="0" w:line="360" w:lineRule="auto"/>
      <w:jc w:val="both"/>
    </w:pPr>
    <w:rPr>
      <w:rFonts w:ascii="Times New Roman" w:eastAsiaTheme="minorEastAsia" w:hAnsi="Times New Roman" w:cstheme="minorBidi"/>
      <w:sz w:val="20"/>
      <w:szCs w:val="24"/>
    </w:rPr>
  </w:style>
  <w:style w:type="character" w:customStyle="1" w:styleId="SuperscriptSolutions">
    <w:name w:val="Superscript_Solutions"/>
    <w:basedOn w:val="DefaultParagraphFont"/>
    <w:uiPriority w:val="1"/>
    <w:qFormat/>
    <w:rsid w:val="0086068D"/>
    <w:rPr>
      <w:rFonts w:ascii="Times New Roman" w:hAnsi="Times New Roman"/>
      <w:position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95310"/>
    <w:pPr>
      <w:spacing w:after="0" w:line="360" w:lineRule="atLeast"/>
      <w:jc w:val="both"/>
    </w:pPr>
    <w:rPr>
      <w:rFonts w:ascii="Times New Roman" w:eastAsia="Times New Roman" w:hAnsi="Times New Roman"/>
      <w:sz w:val="20"/>
      <w:szCs w:val="20"/>
    </w:rPr>
  </w:style>
  <w:style w:type="paragraph" w:styleId="ListParagraph">
    <w:name w:val="List Paragraph"/>
    <w:basedOn w:val="Normal"/>
    <w:uiPriority w:val="34"/>
    <w:qFormat/>
    <w:rsid w:val="00502F59"/>
    <w:pPr>
      <w:ind w:left="720"/>
    </w:pPr>
  </w:style>
  <w:style w:type="paragraph" w:styleId="BalloonText">
    <w:name w:val="Balloon Text"/>
    <w:basedOn w:val="Normal"/>
    <w:link w:val="BalloonTextChar"/>
    <w:uiPriority w:val="99"/>
    <w:semiHidden/>
    <w:unhideWhenUsed/>
    <w:rsid w:val="0050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59"/>
    <w:rPr>
      <w:rFonts w:ascii="Tahoma" w:hAnsi="Tahoma" w:cs="Tahoma"/>
      <w:sz w:val="16"/>
      <w:szCs w:val="16"/>
    </w:rPr>
  </w:style>
  <w:style w:type="character" w:styleId="PlaceholderText">
    <w:name w:val="Placeholder Text"/>
    <w:basedOn w:val="DefaultParagraphFont"/>
    <w:uiPriority w:val="99"/>
    <w:semiHidden/>
    <w:rsid w:val="00003ED8"/>
    <w:rPr>
      <w:color w:val="808080"/>
    </w:rPr>
  </w:style>
  <w:style w:type="table" w:styleId="TableGrid">
    <w:name w:val="Table Grid"/>
    <w:basedOn w:val="TableNormal"/>
    <w:uiPriority w:val="59"/>
    <w:rsid w:val="008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lutions">
    <w:name w:val="Style-Solutions"/>
    <w:basedOn w:val="Normal"/>
    <w:qFormat/>
    <w:rsid w:val="0086068D"/>
    <w:pPr>
      <w:spacing w:after="0" w:line="360" w:lineRule="auto"/>
      <w:jc w:val="both"/>
    </w:pPr>
    <w:rPr>
      <w:rFonts w:ascii="Times New Roman" w:eastAsiaTheme="minorEastAsia" w:hAnsi="Times New Roman" w:cstheme="minorBidi"/>
      <w:sz w:val="20"/>
      <w:szCs w:val="24"/>
    </w:rPr>
  </w:style>
  <w:style w:type="character" w:customStyle="1" w:styleId="SuperscriptSolutions">
    <w:name w:val="Superscript_Solutions"/>
    <w:basedOn w:val="DefaultParagraphFont"/>
    <w:uiPriority w:val="1"/>
    <w:qFormat/>
    <w:rsid w:val="0086068D"/>
    <w:rPr>
      <w:rFonts w:ascii="Times New Roman" w:hAnsi="Times New Roman"/>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7EFF-DACF-446E-8933-FBAA392A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7</cp:revision>
  <cp:lastPrinted>2019-10-28T16:29:00Z</cp:lastPrinted>
  <dcterms:created xsi:type="dcterms:W3CDTF">2019-10-28T15:57:00Z</dcterms:created>
  <dcterms:modified xsi:type="dcterms:W3CDTF">2019-10-28T16:30:00Z</dcterms:modified>
</cp:coreProperties>
</file>