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78" w:rsidRDefault="001E68C2" w:rsidP="001E68C2">
      <w:pPr>
        <w:pStyle w:val="NormalWeb"/>
      </w:pPr>
      <w:r w:rsidRPr="00BC41E2">
        <w:rPr>
          <w:b/>
          <w:sz w:val="28"/>
          <w:szCs w:val="28"/>
        </w:rPr>
        <w:t>VECTORS</w:t>
      </w:r>
      <w:r w:rsidR="004E4278" w:rsidRPr="00BC41E2">
        <w:rPr>
          <w:sz w:val="28"/>
          <w:szCs w:val="28"/>
        </w:rPr>
        <w:tab/>
      </w:r>
      <w:r w:rsidR="00BC41E2">
        <w:tab/>
      </w:r>
      <w:r w:rsidR="00BC41E2">
        <w:tab/>
      </w:r>
      <w:r w:rsidR="00BC41E2">
        <w:tab/>
      </w:r>
      <w:r>
        <w:t>Name</w:t>
      </w:r>
      <w:proofErr w:type="gramStart"/>
      <w:r>
        <w:t>:_</w:t>
      </w:r>
      <w:proofErr w:type="gramEnd"/>
      <w:r>
        <w:t>____</w:t>
      </w:r>
      <w:r w:rsidR="00BC41E2">
        <w:t>_</w:t>
      </w:r>
      <w:r>
        <w:t xml:space="preserve">_________________________        </w:t>
      </w:r>
    </w:p>
    <w:p w:rsidR="001E68C2" w:rsidRDefault="001E68C2" w:rsidP="001E68C2">
      <w:pPr>
        <w:pStyle w:val="NormalWeb"/>
      </w:pPr>
      <w:r>
        <w:t>Partners</w:t>
      </w:r>
      <w:proofErr w:type="gramStart"/>
      <w:r>
        <w:t>:_</w:t>
      </w:r>
      <w:proofErr w:type="gramEnd"/>
      <w:r>
        <w:t>____</w:t>
      </w:r>
      <w:r w:rsidR="00BC41E2">
        <w:t>____</w:t>
      </w:r>
      <w:r>
        <w:t>___________________________   Course:________________</w:t>
      </w:r>
    </w:p>
    <w:p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rsidR="001E68C2" w:rsidRDefault="001E68C2" w:rsidP="001E68C2">
      <w:pPr>
        <w:pStyle w:val="NormalWeb"/>
      </w:pPr>
      <w:r>
        <w:t>Apparatus: force table with pulleys, mass hangers, mass set, string, level, and PC.</w:t>
      </w:r>
    </w:p>
    <w:p w:rsidR="001E68C2" w:rsidRDefault="001E68C2" w:rsidP="001E68C2">
      <w:pPr>
        <w:pStyle w:val="NormalWeb"/>
      </w:pPr>
      <w:r>
        <w:t>Theory: a) analytical method</w:t>
      </w:r>
    </w:p>
    <w:p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1949"/>
        <w:gridCol w:w="3780"/>
        <w:gridCol w:w="3631"/>
      </w:tblGrid>
      <w:tr w:rsidR="001E68C2">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Y-component</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Sin θ</w:t>
            </w:r>
            <w:r>
              <w:rPr>
                <w:vertAlign w:val="subscript"/>
              </w:rPr>
              <w:t>1</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Sin θ</w:t>
            </w:r>
            <w:r>
              <w:rPr>
                <w:vertAlign w:val="subscript"/>
              </w:rPr>
              <w:t>2</w:t>
            </w:r>
          </w:p>
        </w:tc>
      </w:tr>
      <w:tr w:rsidR="001E68C2">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6C0E3D"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rsidR="001E68C2" w:rsidRDefault="001E68C2" w:rsidP="001E68C2">
      <w:pPr>
        <w:pStyle w:val="NormalWeb"/>
      </w:pPr>
      <w:r>
        <w:t>Magnitude of the resultant (F</w:t>
      </w:r>
      <w:r>
        <w:rPr>
          <w:vertAlign w:val="subscript"/>
        </w:rPr>
        <w:t>R</w:t>
      </w:r>
      <w:r>
        <w:t>) is given by;    F</w:t>
      </w:r>
      <w:r>
        <w:rPr>
          <w:vertAlign w:val="subscript"/>
        </w:rPr>
        <w:t>R</w:t>
      </w:r>
      <w:r>
        <w:t xml:space="preserve"> </w:t>
      </w:r>
      <w:r>
        <w:rPr>
          <w:vertAlign w:val="superscript"/>
        </w:rPr>
        <w:t>2</w:t>
      </w:r>
      <w:proofErr w:type="gramStart"/>
      <w:r>
        <w:rPr>
          <w:vertAlign w:val="superscript"/>
        </w:rPr>
        <w:t>  </w:t>
      </w:r>
      <w:r>
        <w:t>=</w:t>
      </w:r>
      <w:proofErr w:type="gramEnd"/>
      <w:r>
        <w:t xml:space="preserve">  </w:t>
      </w:r>
      <w:proofErr w:type="spellStart"/>
      <w:r>
        <w:t>F</w:t>
      </w:r>
      <w:r>
        <w:rPr>
          <w:vertAlign w:val="subscript"/>
        </w:rPr>
        <w:t>x</w:t>
      </w:r>
      <w:proofErr w:type="spellEnd"/>
      <w:r>
        <w:t xml:space="preserve"> </w:t>
      </w:r>
      <w:r>
        <w:rPr>
          <w:vertAlign w:val="superscript"/>
        </w:rPr>
        <w:t xml:space="preserve">2  </w:t>
      </w:r>
      <w:r>
        <w:t xml:space="preserve">+ </w:t>
      </w:r>
      <w:proofErr w:type="spellStart"/>
      <w:r>
        <w:t>F</w:t>
      </w:r>
      <w:r>
        <w:rPr>
          <w:vertAlign w:val="subscript"/>
        </w:rPr>
        <w:t>y</w:t>
      </w:r>
      <w:proofErr w:type="spellEnd"/>
      <w:r>
        <w:t xml:space="preserve"> </w:t>
      </w:r>
      <w:r>
        <w:rPr>
          <w:vertAlign w:val="superscript"/>
        </w:rPr>
        <w:t>2</w:t>
      </w:r>
    </w:p>
    <w:p w:rsidR="001E68C2" w:rsidRDefault="001E68C2" w:rsidP="001E68C2">
      <w:pPr>
        <w:pStyle w:val="NormalWeb"/>
      </w:pPr>
      <w:r>
        <w:t xml:space="preserve">Direction of the resultant, </w:t>
      </w:r>
      <w:proofErr w:type="spellStart"/>
      <w:r>
        <w:t>θ</w:t>
      </w:r>
      <w:r>
        <w:rPr>
          <w:vertAlign w:val="subscript"/>
        </w:rPr>
        <w:t>R</w:t>
      </w:r>
      <w:proofErr w:type="spellEnd"/>
      <w:r>
        <w:t xml:space="preserve">, measured from the </w:t>
      </w:r>
      <w:r w:rsidR="00B752CB">
        <w:t>+</w:t>
      </w:r>
      <w:r>
        <w:t xml:space="preserve">X - axis depends on the signs of </w:t>
      </w:r>
      <w:proofErr w:type="spellStart"/>
      <w:proofErr w:type="gramStart"/>
      <w:r>
        <w:t>Fx</w:t>
      </w:r>
      <w:proofErr w:type="spellEnd"/>
      <w:proofErr w:type="gramEnd"/>
      <w:r>
        <w:t xml:space="preserve"> and </w:t>
      </w:r>
      <w:proofErr w:type="spellStart"/>
      <w:r>
        <w:t>Fy</w:t>
      </w:r>
      <w:proofErr w:type="spellEnd"/>
      <w:r>
        <w:t xml:space="preserve">.  </w:t>
      </w:r>
    </w:p>
    <w:p w:rsidR="001E68C2" w:rsidRDefault="001E68C2" w:rsidP="001E68C2">
      <w:pPr>
        <w:pStyle w:val="NormalWeb"/>
      </w:pPr>
      <w:r>
        <w:t>When</w:t>
      </w:r>
      <w:proofErr w:type="gramStart"/>
      <w:r>
        <w:t xml:space="preserve">  </w:t>
      </w:r>
      <w:proofErr w:type="spellStart"/>
      <w:r>
        <w:t>Fx</w:t>
      </w:r>
      <w:proofErr w:type="spellEnd"/>
      <w:proofErr w:type="gramEnd"/>
      <w:r>
        <w:t xml:space="preserve"> &gt; 0 and  </w:t>
      </w:r>
      <w:proofErr w:type="spellStart"/>
      <w:r>
        <w:t>Fy</w:t>
      </w:r>
      <w:proofErr w:type="spellEnd"/>
      <w:r>
        <w:t xml:space="preserve"> &gt;0; </w:t>
      </w:r>
      <w:proofErr w:type="spellStart"/>
      <w:r w:rsidR="00BC41E2" w:rsidRPr="00BC41E2">
        <w:rPr>
          <w:i/>
        </w:rPr>
        <w:t>θ</w:t>
      </w:r>
      <w:r w:rsidR="00BC41E2" w:rsidRPr="00BC41E2">
        <w:rPr>
          <w:i/>
          <w:vertAlign w:val="subscript"/>
        </w:rPr>
        <w:t>R</w:t>
      </w:r>
      <w:proofErr w:type="spellEnd"/>
      <w:r w:rsidR="00BC41E2">
        <w:t xml:space="preserve"> </w:t>
      </w:r>
      <w:r>
        <w:t>= tan</w:t>
      </w:r>
      <w:r>
        <w:rPr>
          <w:vertAlign w:val="superscript"/>
        </w:rPr>
        <w:t>-1</w:t>
      </w:r>
      <w:r>
        <w:t>(</w:t>
      </w:r>
      <w:proofErr w:type="spellStart"/>
      <w:r>
        <w:t>F</w:t>
      </w:r>
      <w:r>
        <w:rPr>
          <w:vertAlign w:val="subscript"/>
        </w:rPr>
        <w:t>y</w:t>
      </w:r>
      <w:proofErr w:type="spellEnd"/>
      <w:r>
        <w:t>/</w:t>
      </w:r>
      <w:proofErr w:type="spellStart"/>
      <w:r>
        <w:t>F</w:t>
      </w:r>
      <w:r>
        <w:rPr>
          <w:vertAlign w:val="subscript"/>
        </w:rPr>
        <w:t>x</w:t>
      </w:r>
      <w:proofErr w:type="spellEnd"/>
      <w:r>
        <w:t>).</w:t>
      </w:r>
    </w:p>
    <w:p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proofErr w:type="spellStart"/>
      <w:r w:rsidR="00BC41E2" w:rsidRPr="00BC41E2">
        <w:rPr>
          <w:i/>
        </w:rPr>
        <w:t>θ</w:t>
      </w:r>
      <w:r w:rsidR="00BC41E2" w:rsidRPr="00BC41E2">
        <w:rPr>
          <w:i/>
          <w:vertAlign w:val="subscript"/>
        </w:rPr>
        <w:t>R</w:t>
      </w:r>
      <w:proofErr w:type="spellEnd"/>
      <w:r>
        <w:t>.</w:t>
      </w:r>
    </w:p>
    <w:p w:rsidR="001E68C2" w:rsidRDefault="00B752CB" w:rsidP="00B752CB">
      <w:pPr>
        <w:pStyle w:val="NormalWeb"/>
      </w:pPr>
      <w:r>
        <w:t xml:space="preserve">You will need the equilibrant vector when you use the force table. The magnitude of the equilibrant is same as the resultant. The direction is in the opposite direction of the </w:t>
      </w:r>
      <w:r w:rsidR="001E68C2">
        <w:t>equilibrant</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proofErr w:type="spellStart"/>
      <w:r w:rsidR="0061048A" w:rsidRPr="00BC41E2">
        <w:rPr>
          <w:i/>
        </w:rPr>
        <w:t>θ</w:t>
      </w:r>
      <w:r w:rsidR="0061048A" w:rsidRPr="00BC41E2">
        <w:rPr>
          <w:i/>
          <w:vertAlign w:val="subscript"/>
        </w:rPr>
        <w:t>E</w:t>
      </w:r>
      <w:proofErr w:type="spellEnd"/>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p>
    <w:p w:rsidR="001E68C2" w:rsidRDefault="007B47E0" w:rsidP="001E68C2">
      <w:pPr>
        <w:pStyle w:val="NormalWeb"/>
      </w:pPr>
      <w:r>
        <w:br w:type="page"/>
      </w:r>
      <w:r w:rsidR="001E68C2">
        <w:lastRenderedPageBreak/>
        <w:t>Procedure</w:t>
      </w:r>
    </w:p>
    <w:p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6" w:history="1">
        <w:r w:rsidR="00932022" w:rsidRPr="00BA2774">
          <w:rPr>
            <w:rStyle w:val="Hyperlink"/>
          </w:rPr>
          <w:t>http://www.1728.org/vectors.htm</w:t>
        </w:r>
      </w:hyperlink>
    </w:p>
    <w:p w:rsidR="00932022" w:rsidRDefault="001E68C2" w:rsidP="001E68C2">
      <w:pPr>
        <w:pStyle w:val="NormalWeb"/>
      </w:pPr>
      <w:r>
        <w:t xml:space="preserve">1. </w:t>
      </w:r>
      <w:r w:rsidR="00932022">
        <w:t>Open the above website, enter the vectors, and obtain the resultant.</w:t>
      </w:r>
    </w:p>
    <w:p w:rsidR="001E68C2" w:rsidRDefault="00932022" w:rsidP="001E68C2">
      <w:pPr>
        <w:pStyle w:val="NormalWeb"/>
      </w:pPr>
      <w:r>
        <w:br/>
      </w:r>
      <w:r w:rsidR="001E68C2">
        <w:t>B) Analytical Method </w:t>
      </w:r>
    </w:p>
    <w:p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rsidR="001E68C2" w:rsidRDefault="001E68C2" w:rsidP="001E68C2">
      <w:pPr>
        <w:pStyle w:val="NormalWeb"/>
      </w:pPr>
      <w:r>
        <w:t> </w:t>
      </w:r>
      <w:r w:rsidR="006010B1">
        <w:br/>
      </w:r>
      <w:r>
        <w:t>C) Force Table Check</w:t>
      </w:r>
    </w:p>
    <w:p w:rsidR="001E68C2" w:rsidRDefault="001E68C2" w:rsidP="001E68C2">
      <w:pPr>
        <w:pStyle w:val="NormalWeb"/>
        <w:rPr>
          <w:u w:val="single"/>
        </w:rPr>
      </w:pPr>
      <w:r>
        <w:rPr>
          <w:u w:val="single"/>
        </w:rPr>
        <w:t>Addition of two vectors:</w:t>
      </w:r>
    </w:p>
    <w:p w:rsidR="001E68C2" w:rsidRDefault="001E68C2" w:rsidP="001E68C2">
      <w:pPr>
        <w:pStyle w:val="NormalWeb"/>
      </w:pPr>
      <w:r>
        <w:t>1) Use a level to make sure the force table is leveled.</w:t>
      </w:r>
    </w:p>
    <w:p w:rsidR="001E68C2" w:rsidRDefault="001E68C2" w:rsidP="001E68C2">
      <w:pPr>
        <w:pStyle w:val="NormalWeb"/>
      </w:pPr>
      <w:r>
        <w:t>2) Mount a pulley on the 0 degree mark and suspend a 50 gram mass hanger. Mount a second pulley on the 90 degree mark and suspend a 100 gram mass (hanger and a 50 gram mass).</w:t>
      </w:r>
    </w:p>
    <w:p w:rsidR="001E68C2" w:rsidRDefault="001E68C2" w:rsidP="001E68C2">
      <w:pPr>
        <w:pStyle w:val="NormalWeb"/>
      </w:pPr>
      <w:r>
        <w:t>3) Set up the equilibrant on the force table and test the system for equilibrium.</w:t>
      </w:r>
    </w:p>
    <w:p w:rsidR="001E68C2" w:rsidRDefault="001E68C2" w:rsidP="001E68C2">
      <w:pPr>
        <w:pStyle w:val="NormalWeb"/>
      </w:pPr>
      <w:r>
        <w:t>4) Remove all the masses from the force table.</w:t>
      </w:r>
    </w:p>
    <w:p w:rsidR="001E68C2" w:rsidRDefault="001E68C2" w:rsidP="001E68C2">
      <w:pPr>
        <w:pStyle w:val="NormalWeb"/>
      </w:pPr>
      <w:r>
        <w:t>5) Mount a pulley on the 20 degree mark and suspend a 50 gram mass. Mount a second pulley on the 120 degree mark and suspend a 250 gram mass.</w:t>
      </w:r>
    </w:p>
    <w:p w:rsidR="001E68C2" w:rsidRDefault="001E68C2" w:rsidP="001E68C2">
      <w:pPr>
        <w:pStyle w:val="NormalWeb"/>
      </w:pPr>
      <w:r>
        <w:t>6) Set up the equilibrant on the force table and test the system for equilibrium. </w:t>
      </w:r>
    </w:p>
    <w:p w:rsidR="001E68C2" w:rsidRDefault="001E68C2" w:rsidP="001E68C2">
      <w:pPr>
        <w:pStyle w:val="NormalWeb"/>
      </w:pPr>
      <w:r>
        <w:t>7) Remove the equilibrant mass.  </w:t>
      </w:r>
    </w:p>
    <w:p w:rsidR="001E68C2" w:rsidRDefault="00BB2EAB" w:rsidP="001E68C2">
      <w:pPr>
        <w:pStyle w:val="NormalWeb"/>
        <w:rPr>
          <w:u w:val="single"/>
        </w:rPr>
      </w:pPr>
      <w:r>
        <w:rPr>
          <w:u w:val="single"/>
        </w:rPr>
        <w:br/>
      </w:r>
      <w:r w:rsidR="001E68C2">
        <w:rPr>
          <w:u w:val="single"/>
        </w:rPr>
        <w:t>Addition of three vectors:</w:t>
      </w:r>
    </w:p>
    <w:p w:rsidR="001E68C2" w:rsidRDefault="001E68C2" w:rsidP="001E68C2">
      <w:pPr>
        <w:pStyle w:val="NormalWeb"/>
      </w:pPr>
      <w:r>
        <w:t>1) Mount a pulley on the 300 degree mark and suspend a 300 gram mass (masses 50 gram and 250 gram are already there).</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lastRenderedPageBreak/>
        <w:br/>
      </w:r>
      <w:r w:rsidR="001E68C2">
        <w:rPr>
          <w:u w:val="single"/>
        </w:rPr>
        <w:t>Addition of four vectors:</w:t>
      </w:r>
    </w:p>
    <w:p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Vector resolution:</w:t>
      </w:r>
    </w:p>
    <w:p w:rsidR="001E68C2" w:rsidRDefault="001E68C2" w:rsidP="001E68C2">
      <w:pPr>
        <w:pStyle w:val="NormalWeb"/>
      </w:pPr>
      <w:r>
        <w:t>1) Mount a pulley on the 30 degree mark and suspend a 300 gram mass over it.</w:t>
      </w:r>
    </w:p>
    <w:p w:rsidR="001E68C2" w:rsidRDefault="001E68C2" w:rsidP="001E68C2">
      <w:pPr>
        <w:pStyle w:val="NormalWeb"/>
      </w:pPr>
      <w:r>
        <w:t>2) Find the magnitudes of the components along the 0 degree (X- axis) and 90 degree (Y-axis) directions. </w:t>
      </w:r>
    </w:p>
    <w:p w:rsidR="001E68C2" w:rsidRDefault="001E68C2" w:rsidP="001E68C2">
      <w:pPr>
        <w:pStyle w:val="NormalWeb"/>
      </w:pPr>
      <w:r>
        <w:t>3) Set up the above components as they have been determined. Move the 300 gram mass to, 30 + 180 = 210 degrees, which is the direction of the equilibrant. Test the system for equilibrium.</w:t>
      </w:r>
    </w:p>
    <w:p w:rsidR="00313B2C" w:rsidRDefault="00313B2C" w:rsidP="00313B2C"/>
    <w:p w:rsidR="005F63D9" w:rsidRDefault="00313B2C" w:rsidP="00313B2C">
      <w:pPr>
        <w:pStyle w:val="NormalWeb"/>
      </w:pPr>
      <w:r>
        <w:t xml:space="preserve"> </w:t>
      </w:r>
    </w:p>
    <w:p w:rsidR="005F63D9" w:rsidRDefault="005F63D9" w:rsidP="001E68C2">
      <w:pPr>
        <w:pStyle w:val="NormalWeb"/>
      </w:pPr>
    </w:p>
    <w:sectPr w:rsidR="005F63D9" w:rsidSect="00C427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0A" w:rsidRDefault="000B1D0A" w:rsidP="00FD3CD0">
      <w:r>
        <w:separator/>
      </w:r>
    </w:p>
  </w:endnote>
  <w:endnote w:type="continuationSeparator" w:id="0">
    <w:p w:rsidR="000B1D0A" w:rsidRDefault="000B1D0A" w:rsidP="00FD3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0A" w:rsidRDefault="000B1D0A" w:rsidP="00FD3CD0">
      <w:r>
        <w:separator/>
      </w:r>
    </w:p>
  </w:footnote>
  <w:footnote w:type="continuationSeparator" w:id="0">
    <w:p w:rsidR="000B1D0A" w:rsidRDefault="000B1D0A" w:rsidP="00FD3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3758B"/>
    <w:rsid w:val="0008120C"/>
    <w:rsid w:val="000B1D0A"/>
    <w:rsid w:val="001840A8"/>
    <w:rsid w:val="001E68C2"/>
    <w:rsid w:val="00231C77"/>
    <w:rsid w:val="00313B2C"/>
    <w:rsid w:val="003F4D88"/>
    <w:rsid w:val="004025C2"/>
    <w:rsid w:val="004101C3"/>
    <w:rsid w:val="004E4278"/>
    <w:rsid w:val="00535724"/>
    <w:rsid w:val="005A03B9"/>
    <w:rsid w:val="005F63D9"/>
    <w:rsid w:val="006010B1"/>
    <w:rsid w:val="0061048A"/>
    <w:rsid w:val="006C0E3D"/>
    <w:rsid w:val="006E506E"/>
    <w:rsid w:val="00732A42"/>
    <w:rsid w:val="007A5C1C"/>
    <w:rsid w:val="007B47E0"/>
    <w:rsid w:val="007C75AA"/>
    <w:rsid w:val="00815583"/>
    <w:rsid w:val="008F2FF6"/>
    <w:rsid w:val="00932022"/>
    <w:rsid w:val="0093300A"/>
    <w:rsid w:val="00B6362A"/>
    <w:rsid w:val="00B752CB"/>
    <w:rsid w:val="00BB2EAB"/>
    <w:rsid w:val="00BC41E2"/>
    <w:rsid w:val="00C42724"/>
    <w:rsid w:val="00DA087F"/>
    <w:rsid w:val="00F03106"/>
    <w:rsid w:val="00F416EE"/>
    <w:rsid w:val="00FA2B4A"/>
    <w:rsid w:val="00FD3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rsid w:val="00FD3CD0"/>
    <w:pPr>
      <w:tabs>
        <w:tab w:val="center" w:pos="4680"/>
        <w:tab w:val="right" w:pos="9360"/>
      </w:tabs>
    </w:pPr>
  </w:style>
  <w:style w:type="character" w:customStyle="1" w:styleId="FooterChar">
    <w:name w:val="Footer Char"/>
    <w:basedOn w:val="DefaultParagraphFont"/>
    <w:link w:val="Footer"/>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s>
</file>

<file path=word/webSettings.xml><?xml version="1.0" encoding="utf-8"?>
<w:webSettings xmlns:r="http://schemas.openxmlformats.org/officeDocument/2006/relationships" xmlns:w="http://schemas.openxmlformats.org/wordprocessingml/2006/main">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728.org/vectors.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2920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subject/>
  <dc:creator>mahesp</dc:creator>
  <cp:keywords/>
  <dc:description/>
  <cp:lastModifiedBy>mahesp</cp:lastModifiedBy>
  <cp:revision>2</cp:revision>
  <dcterms:created xsi:type="dcterms:W3CDTF">2013-08-20T17:02:00Z</dcterms:created>
  <dcterms:modified xsi:type="dcterms:W3CDTF">2013-08-20T17:02:00Z</dcterms:modified>
</cp:coreProperties>
</file>