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A8" w:rsidRDefault="00433BA8" w:rsidP="000B283F">
      <w:pPr>
        <w:pStyle w:val="NormalWeb"/>
      </w:pPr>
      <w:r w:rsidRPr="000B283F">
        <w:rPr>
          <w:sz w:val="28"/>
          <w:szCs w:val="28"/>
        </w:rPr>
        <w:t>VIBRATING STRING</w:t>
      </w:r>
      <w:r w:rsidR="000B283F">
        <w:rPr>
          <w:sz w:val="28"/>
          <w:szCs w:val="28"/>
        </w:rPr>
        <w:tab/>
      </w:r>
      <w:r w:rsidR="000B283F">
        <w:rPr>
          <w:sz w:val="28"/>
          <w:szCs w:val="28"/>
        </w:rPr>
        <w:tab/>
      </w:r>
      <w:r w:rsidR="000B283F">
        <w:rPr>
          <w:sz w:val="28"/>
          <w:szCs w:val="28"/>
        </w:rPr>
        <w:tab/>
      </w:r>
      <w:r>
        <w:t>Name</w:t>
      </w:r>
      <w:proofErr w:type="gramStart"/>
      <w:r>
        <w:t>:_</w:t>
      </w:r>
      <w:proofErr w:type="gramEnd"/>
      <w:r>
        <w:t xml:space="preserve">____________________________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DE59CA" w:rsidRDefault="00DE59CA" w:rsidP="00DE59CA">
      <w:r w:rsidRPr="00C37AEF">
        <w:t>Read sections 16-</w:t>
      </w:r>
      <w:r>
        <w:t>6</w:t>
      </w:r>
      <w:r w:rsidRPr="00C37AEF">
        <w:t>(p42</w:t>
      </w:r>
      <w:r>
        <w:t>0</w:t>
      </w:r>
      <w:r w:rsidRPr="00C37AEF">
        <w:t>) and 16-13(p433) in your text (HRW</w:t>
      </w:r>
      <w:r>
        <w:t>-9</w:t>
      </w:r>
      <w:r w:rsidRPr="00C37AEF">
        <w:t>) and answer the following questions.</w:t>
      </w:r>
    </w:p>
    <w:p w:rsidR="00DE59CA" w:rsidRDefault="00DE59CA" w:rsidP="00DE59CA">
      <w:r>
        <w:t xml:space="preserve">1. Express the speed of a wave, </w:t>
      </w:r>
      <w:r w:rsidRPr="00306667">
        <w:rPr>
          <w:i/>
        </w:rPr>
        <w:t>v</w:t>
      </w:r>
      <w:r>
        <w:t xml:space="preserve"> </w:t>
      </w:r>
      <w:r w:rsidR="008457D2">
        <w:t>i</w:t>
      </w:r>
      <w:r w:rsidRPr="00C37AEF">
        <w:t xml:space="preserve">n terms of frequency, </w:t>
      </w:r>
      <w:r w:rsidRPr="00306667">
        <w:rPr>
          <w:i/>
        </w:rPr>
        <w:t>f</w:t>
      </w:r>
      <w:r w:rsidRPr="00C37AEF">
        <w:t xml:space="preserve"> and wavelength, </w:t>
      </w:r>
      <w:r w:rsidRPr="00306667">
        <w:rPr>
          <w:i/>
        </w:rPr>
        <w:t>λ</w:t>
      </w:r>
      <w:r>
        <w:t xml:space="preserve">. </w:t>
      </w:r>
    </w:p>
    <w:p w:rsidR="00DE59CA" w:rsidRDefault="00DE59CA" w:rsidP="00DE59CA"/>
    <w:p w:rsidR="005149C0" w:rsidRDefault="005149C0" w:rsidP="00DE59CA"/>
    <w:p w:rsidR="00DE59CA" w:rsidRDefault="00DE59CA" w:rsidP="00DE59CA"/>
    <w:p w:rsidR="00DE59CA" w:rsidRDefault="00DE59CA" w:rsidP="00DE59CA">
      <w:r>
        <w:t>2. You cannot send a wave along a string unless the string is under ___________.</w:t>
      </w:r>
    </w:p>
    <w:p w:rsidR="00DE59CA" w:rsidRDefault="005149C0" w:rsidP="00DE59CA">
      <w:pPr>
        <w:rPr>
          <w:position w:val="-26"/>
        </w:rPr>
      </w:pPr>
      <w:r>
        <w:br/>
      </w:r>
      <w:r w:rsidR="00DE59CA" w:rsidRPr="00306667">
        <w:t>3. In terms of tension,</w:t>
      </w:r>
      <w:r w:rsidR="00DE59CA" w:rsidRPr="00306667">
        <w:rPr>
          <w:i/>
        </w:rPr>
        <w:t xml:space="preserve"> </w:t>
      </w:r>
      <w:r w:rsidR="001A07C9">
        <w:rPr>
          <w:i/>
        </w:rPr>
        <w:t>T</w:t>
      </w:r>
      <w:r w:rsidR="00DE59CA" w:rsidRPr="00306667">
        <w:t xml:space="preserve"> and string</w:t>
      </w:r>
      <w:r w:rsidR="001A07C9">
        <w:t>’</w:t>
      </w:r>
      <w:r w:rsidR="00DE59CA" w:rsidRPr="00306667">
        <w:t xml:space="preserve">s linear density, </w:t>
      </w:r>
      <w:r w:rsidR="00DE59CA" w:rsidRPr="00306667">
        <w:rPr>
          <w:i/>
        </w:rPr>
        <w:t>μ</w:t>
      </w:r>
      <w:r w:rsidR="00DE59CA" w:rsidRPr="00306667">
        <w:t xml:space="preserve"> the wave speed, </w:t>
      </w:r>
      <w:r w:rsidR="00DE59CA">
        <w:rPr>
          <w:i/>
        </w:rPr>
        <w:t>v</w:t>
      </w:r>
      <w:r w:rsidR="00DE59CA" w:rsidRPr="00306667">
        <w:t xml:space="preserve"> is given by: </w:t>
      </w:r>
      <w:r w:rsidR="00DE59CA">
        <w:br/>
        <w:t xml:space="preserve">                                                 </w:t>
      </w:r>
      <w:r w:rsidR="001A07C9" w:rsidRPr="00306667">
        <w:rPr>
          <w:position w:val="-30"/>
        </w:rPr>
        <w:object w:dxaOrig="8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o:ole="">
            <v:imagedata r:id="rId7" o:title=""/>
          </v:shape>
          <o:OLEObject Type="Embed" ProgID="Equation.3" ShapeID="_x0000_i1025" DrawAspect="Content" ObjectID="_1416035347" r:id="rId8"/>
        </w:object>
      </w:r>
      <w:r w:rsidR="00DE59CA" w:rsidRPr="00306667">
        <w:rPr>
          <w:position w:val="-26"/>
        </w:rPr>
        <w:t>  </w:t>
      </w:r>
      <w:r w:rsidR="00DE59CA">
        <w:rPr>
          <w:position w:val="-26"/>
        </w:rPr>
        <w:br/>
        <w:t>Show that the above equation is correct, unit wise.</w:t>
      </w:r>
      <w:r w:rsidR="00DE59CA" w:rsidRPr="00306667">
        <w:rPr>
          <w:position w:val="-26"/>
        </w:rPr>
        <w:t> </w:t>
      </w:r>
    </w:p>
    <w:p w:rsidR="00DE59CA" w:rsidRDefault="00DE59CA" w:rsidP="00DE59CA">
      <w:pPr>
        <w:rPr>
          <w:position w:val="-26"/>
        </w:rPr>
      </w:pPr>
    </w:p>
    <w:p w:rsidR="00DE59CA" w:rsidRDefault="00DE59CA" w:rsidP="00DE59CA">
      <w:pPr>
        <w:rPr>
          <w:position w:val="-26"/>
        </w:rPr>
      </w:pPr>
    </w:p>
    <w:p w:rsidR="00DE59CA" w:rsidRDefault="00DE59CA" w:rsidP="00DE59CA">
      <w:pPr>
        <w:rPr>
          <w:position w:val="-26"/>
        </w:rPr>
      </w:pPr>
    </w:p>
    <w:p w:rsidR="00DE59CA" w:rsidRDefault="00B77679" w:rsidP="00DE59CA">
      <w:pPr>
        <w:rPr>
          <w:position w:val="-26"/>
        </w:rPr>
      </w:pPr>
      <w:r>
        <w:rPr>
          <w:position w:val="-26"/>
        </w:rPr>
        <w:br/>
      </w:r>
    </w:p>
    <w:p w:rsidR="00DE59CA" w:rsidRDefault="00DE59CA" w:rsidP="00DE59CA">
      <w:pPr>
        <w:rPr>
          <w:position w:val="-26"/>
        </w:rPr>
      </w:pPr>
    </w:p>
    <w:p w:rsidR="00DE59CA" w:rsidRDefault="00DE59CA" w:rsidP="00DE59CA">
      <w:pPr>
        <w:rPr>
          <w:position w:val="-26"/>
        </w:rPr>
      </w:pPr>
    </w:p>
    <w:p w:rsidR="00453A84" w:rsidRDefault="00DE59CA" w:rsidP="00DE59CA">
      <w:pPr>
        <w:rPr>
          <w:position w:val="-26"/>
        </w:rPr>
      </w:pPr>
      <w:r>
        <w:rPr>
          <w:position w:val="-26"/>
        </w:rPr>
        <w:t xml:space="preserve">4. A string, stretched between two clamps, is made to oscillate in standing wave patterns as shown below. Determine the </w:t>
      </w:r>
      <w:r w:rsidR="00453A84">
        <w:rPr>
          <w:position w:val="-26"/>
        </w:rPr>
        <w:t xml:space="preserve">loop length and </w:t>
      </w:r>
      <w:r>
        <w:rPr>
          <w:position w:val="-26"/>
        </w:rPr>
        <w:t xml:space="preserve">wavelength for each of the oscillations in terms of </w:t>
      </w:r>
      <w:r w:rsidRPr="00F52151">
        <w:rPr>
          <w:i/>
          <w:position w:val="-26"/>
        </w:rPr>
        <w:t>L</w:t>
      </w:r>
      <w:r w:rsidR="00453A84">
        <w:rPr>
          <w:position w:val="-26"/>
        </w:rPr>
        <w:t>, the length of the vibrating string.</w:t>
      </w:r>
    </w:p>
    <w:p w:rsidR="00453A84" w:rsidRDefault="00453A84" w:rsidP="00DE59CA">
      <w:pPr>
        <w:rPr>
          <w:position w:val="-26"/>
        </w:rPr>
      </w:pPr>
    </w:p>
    <w:tbl>
      <w:tblPr>
        <w:tblStyle w:val="TableGrid"/>
        <w:tblW w:w="0" w:type="auto"/>
        <w:tblLook w:val="04A0"/>
      </w:tblPr>
      <w:tblGrid>
        <w:gridCol w:w="3261"/>
        <w:gridCol w:w="2777"/>
        <w:gridCol w:w="2818"/>
      </w:tblGrid>
      <w:tr w:rsidR="00453A84" w:rsidTr="00453A84">
        <w:tc>
          <w:tcPr>
            <w:tcW w:w="2952" w:type="dxa"/>
          </w:tcPr>
          <w:p w:rsidR="00453A84" w:rsidRDefault="00453A84" w:rsidP="00DE59CA">
            <w:pPr>
              <w:rPr>
                <w:position w:val="-26"/>
              </w:rPr>
            </w:pPr>
          </w:p>
        </w:tc>
        <w:tc>
          <w:tcPr>
            <w:tcW w:w="2952" w:type="dxa"/>
          </w:tcPr>
          <w:p w:rsidR="00453A84" w:rsidRDefault="00453A84" w:rsidP="00453A84">
            <w:pPr>
              <w:jc w:val="center"/>
              <w:rPr>
                <w:position w:val="-26"/>
              </w:rPr>
            </w:pPr>
            <w:r>
              <w:rPr>
                <w:position w:val="-26"/>
              </w:rPr>
              <w:t>Loop Length</w:t>
            </w:r>
          </w:p>
        </w:tc>
        <w:tc>
          <w:tcPr>
            <w:tcW w:w="2952" w:type="dxa"/>
          </w:tcPr>
          <w:p w:rsidR="00453A84" w:rsidRDefault="00453A84" w:rsidP="00453A84">
            <w:pPr>
              <w:jc w:val="center"/>
              <w:rPr>
                <w:position w:val="-26"/>
              </w:rPr>
            </w:pPr>
            <w:r>
              <w:rPr>
                <w:position w:val="-26"/>
              </w:rPr>
              <w:t>Wavelength</w:t>
            </w:r>
          </w:p>
          <w:p w:rsidR="00453A84" w:rsidRDefault="00453A84" w:rsidP="00453A84">
            <w:pPr>
              <w:jc w:val="center"/>
              <w:rPr>
                <w:position w:val="-26"/>
              </w:rPr>
            </w:pPr>
          </w:p>
        </w:tc>
      </w:tr>
      <w:tr w:rsidR="00453A84" w:rsidTr="00453A84">
        <w:tc>
          <w:tcPr>
            <w:tcW w:w="2952" w:type="dxa"/>
          </w:tcPr>
          <w:p w:rsidR="00453A84" w:rsidRDefault="00453A84" w:rsidP="00DE59CA">
            <w:pPr>
              <w:rPr>
                <w:position w:val="-26"/>
              </w:rPr>
            </w:pPr>
            <w:r>
              <w:object w:dxaOrig="3045" w:dyaOrig="1050">
                <v:shape id="_x0000_i1026" type="#_x0000_t75" style="width:152.25pt;height:52.5pt" o:ole="">
                  <v:imagedata r:id="rId9" o:title=""/>
                </v:shape>
                <o:OLEObject Type="Embed" ProgID="PBrush" ShapeID="_x0000_i1026" DrawAspect="Content" ObjectID="_1416035348" r:id="rId10"/>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30" w:dyaOrig="1050">
                <v:shape id="_x0000_i1027" type="#_x0000_t75" style="width:151.5pt;height:52.5pt" o:ole="">
                  <v:imagedata r:id="rId11" o:title=""/>
                </v:shape>
                <o:OLEObject Type="Embed" ProgID="PBrush" ShapeID="_x0000_i1027" DrawAspect="Content" ObjectID="_1416035349" r:id="rId12"/>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00" w:dyaOrig="1065">
                <v:shape id="_x0000_i1028" type="#_x0000_t75" style="width:150pt;height:53.25pt" o:ole="">
                  <v:imagedata r:id="rId13" o:title=""/>
                </v:shape>
                <o:OLEObject Type="Embed" ProgID="PBrush" ShapeID="_x0000_i1028" DrawAspect="Content" ObjectID="_1416035350" r:id="rId14"/>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bl>
    <w:p w:rsidR="00DE59CA" w:rsidRPr="00306667" w:rsidRDefault="00DE59CA" w:rsidP="00DE59CA">
      <w:r>
        <w:rPr>
          <w:position w:val="-26"/>
        </w:rPr>
        <w:t xml:space="preserve">   </w:t>
      </w:r>
      <w:r w:rsidRPr="00306667">
        <w:rPr>
          <w:position w:val="-26"/>
        </w:rPr>
        <w:t>                                         </w:t>
      </w:r>
    </w:p>
    <w:p w:rsidR="00DE59CA" w:rsidRDefault="00DE59CA" w:rsidP="00DE59CA"/>
    <w:p w:rsidR="00DE59CA" w:rsidRDefault="00DE59CA" w:rsidP="00DE59CA"/>
    <w:p w:rsidR="00433BA8" w:rsidRDefault="00433BA8" w:rsidP="00433BA8">
      <w:pPr>
        <w:pStyle w:val="NormalWeb"/>
      </w:pPr>
      <w:r>
        <w:lastRenderedPageBreak/>
        <w:t xml:space="preserve">Purpose: To investigate waves in a stretched string and determine the </w:t>
      </w:r>
      <w:r w:rsidR="00185845">
        <w:t xml:space="preserve">wave </w:t>
      </w:r>
      <w:r>
        <w:t>speed</w:t>
      </w:r>
      <w:r w:rsidR="00185845">
        <w:t>.</w:t>
      </w:r>
    </w:p>
    <w:p w:rsidR="00433BA8" w:rsidRDefault="00433BA8" w:rsidP="00433BA8">
      <w:pPr>
        <w:pStyle w:val="NormalWeb"/>
      </w:pPr>
      <w:r>
        <w:t xml:space="preserve">Apparatus: String vibrator, </w:t>
      </w:r>
      <w:r w:rsidR="00FA017F">
        <w:t xml:space="preserve">clamp for string vibrator, </w:t>
      </w:r>
      <w:r>
        <w:t>string, mass set, mass hanger</w:t>
      </w:r>
      <w:r w:rsidR="009F28D0">
        <w:t>s</w:t>
      </w:r>
      <w:r w:rsidR="00C057EC">
        <w:t xml:space="preserve"> (50-g</w:t>
      </w:r>
      <w:r w:rsidR="009F28D0">
        <w:t xml:space="preserve"> and 5-g</w:t>
      </w:r>
      <w:r w:rsidR="00C057EC">
        <w:t>)</w:t>
      </w:r>
      <w:r>
        <w:t>, electronic balance</w:t>
      </w:r>
      <w:r w:rsidR="00C057EC">
        <w:t xml:space="preserve"> (accuracy 0.01-g)</w:t>
      </w:r>
      <w:r>
        <w:t>, meter stick, and pulley w/clamp.</w:t>
      </w:r>
    </w:p>
    <w:p w:rsidR="00433BA8" w:rsidRDefault="00433BA8" w:rsidP="00433BA8">
      <w:pPr>
        <w:pStyle w:val="NormalWeb"/>
      </w:pPr>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t>
      </w:r>
      <w:bookmarkStart w:id="0" w:name="_GoBack"/>
      <w:bookmarkEnd w:id="0"/>
      <w:r>
        <w:t xml:space="preserve">w. </w:t>
      </w:r>
      <w:r w:rsidR="00B91382">
        <w:t>L</w:t>
      </w:r>
      <w:r>
        <w:t xml:space="preserve">oop length is </w:t>
      </w:r>
      <w:r w:rsidR="00B91382">
        <w:t>obtained by dividing the length of the vibrating string by the number of loops. Wavelength is twice the loop length.</w:t>
      </w:r>
    </w:p>
    <w:p w:rsidR="00433BA8" w:rsidRDefault="00453A84" w:rsidP="00433BA8">
      <w:pPr>
        <w:pStyle w:val="NormalWeb"/>
      </w:pPr>
      <w:r>
        <w:rPr>
          <w:noProof/>
        </w:rPr>
        <w:drawing>
          <wp:inline distT="0" distB="0" distL="0" distR="0">
            <wp:extent cx="387667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2581275"/>
                    </a:xfrm>
                    <a:prstGeom prst="rect">
                      <a:avLst/>
                    </a:prstGeom>
                    <a:noFill/>
                    <a:ln>
                      <a:noFill/>
                    </a:ln>
                  </pic:spPr>
                </pic:pic>
              </a:graphicData>
            </a:graphic>
          </wp:inline>
        </w:drawing>
      </w:r>
    </w:p>
    <w:p w:rsidR="00433BA8" w:rsidRPr="00C057EC" w:rsidRDefault="00433BA8" w:rsidP="00433BA8">
      <w:pPr>
        <w:pStyle w:val="NormalWeb"/>
        <w:rPr>
          <w:i/>
        </w:rPr>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v:shape id="_x0000_i1029" type="#_x0000_t75" style="width:39pt;height:15.75pt" o:ole="">
            <v:imagedata r:id="rId16" o:title=""/>
          </v:shape>
          <o:OLEObject Type="Embed" ProgID="Equation.3" ShapeID="_x0000_i1029" DrawAspect="Content" ObjectID="_1416035351" r:id="rId17"/>
        </w:object>
      </w:r>
      <w:r>
        <w:t xml:space="preserve">          </w:t>
      </w:r>
      <w:r w:rsidR="000B283F">
        <w:br/>
      </w:r>
      <w:r>
        <w:t xml:space="preserve"> </w:t>
      </w:r>
      <w:r>
        <w:br/>
        <w:t>In terms of frequency, f and wavelength,</w:t>
      </w:r>
      <w:r>
        <w:rPr>
          <w:rFonts w:ascii="WP Greek Century" w:hAnsi="WP Greek Century"/>
        </w:rPr>
        <w:t xml:space="preserve"> </w:t>
      </w:r>
      <w:r>
        <w:t>λ</w:t>
      </w:r>
      <w:r>
        <w:rPr>
          <w:rFonts w:ascii="WP Greek Century" w:hAnsi="WP Greek Century"/>
        </w:rPr>
        <w:t xml:space="preserve"> </w:t>
      </w:r>
      <w:r>
        <w:t xml:space="preserve">the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v:shape id="_x0000_i1030" type="#_x0000_t75" style="width:44.25pt;height:15.75pt" o:ole="">
            <v:imagedata r:id="rId18" o:title=""/>
          </v:shape>
          <o:OLEObject Type="Embed" ProgID="Equation.3" ShapeID="_x0000_i1030" DrawAspect="Content" ObjectID="_1416035352" r:id="rId19"/>
        </w:object>
      </w:r>
      <w:r w:rsidR="000B283F">
        <w:t xml:space="preserve">      </w:t>
      </w:r>
    </w:p>
    <w:p w:rsidR="00433BA8" w:rsidRDefault="00433BA8" w:rsidP="00433BA8">
      <w:pPr>
        <w:pStyle w:val="NormalWeb"/>
      </w:pP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v:shape id="_x0000_i1031" type="#_x0000_t75" style="width:41.25pt;height:36.75pt" o:ole="">
            <v:imagedata r:id="rId20" o:title=""/>
          </v:shape>
          <o:OLEObject Type="Embed" ProgID="Equation.3" ShapeID="_x0000_i1031" DrawAspect="Content" ObjectID="_1416035353" r:id="rId21"/>
        </w:object>
      </w:r>
      <w:r>
        <w:rPr>
          <w:position w:val="-26"/>
        </w:rPr>
        <w:t>                                             </w:t>
      </w:r>
    </w:p>
    <w:p w:rsidR="00433BA8" w:rsidRDefault="003A4195" w:rsidP="00433BA8">
      <w:pPr>
        <w:pStyle w:val="NormalWeb"/>
      </w:pPr>
      <w:r>
        <w:rPr>
          <w:sz w:val="27"/>
          <w:szCs w:val="27"/>
          <w:u w:val="single"/>
        </w:rPr>
        <w:t>Linear Density</w:t>
      </w:r>
      <w:r w:rsidR="00433BA8">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tones and the light ones are for high tones. In this investigation you will determine </w:t>
      </w:r>
      <w:r w:rsidRPr="003A4195">
        <w:rPr>
          <w:i/>
        </w:rPr>
        <w:t>μ</w:t>
      </w:r>
      <w:r w:rsidR="00433BA8">
        <w:t xml:space="preserve">, by measuring the length and mass of the string before attaching it to the </w:t>
      </w:r>
      <w:r>
        <w:t xml:space="preserve">string </w:t>
      </w:r>
      <w:r w:rsidR="00433BA8">
        <w:t>vibrator</w:t>
      </w:r>
      <w:r w:rsidR="00C057EC">
        <w:t>, to 3 significant figures</w:t>
      </w:r>
      <w:r w:rsidR="00433BA8">
        <w:t>.</w:t>
      </w:r>
    </w:p>
    <w:p w:rsidR="00433BA8" w:rsidRPr="006C3B9B" w:rsidRDefault="00433BA8" w:rsidP="00433BA8">
      <w:pPr>
        <w:pStyle w:val="NormalWeb"/>
        <w:rPr>
          <w:sz w:val="22"/>
          <w:szCs w:val="22"/>
        </w:rPr>
      </w:pPr>
      <w:r w:rsidRPr="006C3B9B">
        <w:rPr>
          <w:sz w:val="22"/>
          <w:szCs w:val="22"/>
        </w:rPr>
        <w:lastRenderedPageBreak/>
        <w:t xml:space="preserve">DATA: </w:t>
      </w:r>
      <w:r w:rsidR="00B77679" w:rsidRPr="006C3B9B">
        <w:rPr>
          <w:sz w:val="22"/>
          <w:szCs w:val="22"/>
        </w:rPr>
        <w:t xml:space="preserve">Use </w:t>
      </w:r>
      <w:r w:rsidRPr="006C3B9B">
        <w:rPr>
          <w:sz w:val="22"/>
          <w:szCs w:val="22"/>
        </w:rPr>
        <w:t xml:space="preserve">SI </w:t>
      </w:r>
      <w:r w:rsidR="00B77679" w:rsidRPr="006C3B9B">
        <w:rPr>
          <w:sz w:val="22"/>
          <w:szCs w:val="22"/>
        </w:rPr>
        <w:t>units</w:t>
      </w:r>
    </w:p>
    <w:p w:rsidR="00433BA8" w:rsidRPr="006C3B9B" w:rsidRDefault="006C3B9B" w:rsidP="00433BA8">
      <w:pPr>
        <w:pStyle w:val="NormalWeb"/>
        <w:rPr>
          <w:sz w:val="22"/>
          <w:szCs w:val="22"/>
        </w:rPr>
      </w:pPr>
      <w:r>
        <w:rPr>
          <w:sz w:val="22"/>
          <w:szCs w:val="22"/>
        </w:rPr>
        <w:br/>
      </w:r>
      <w:r w:rsidR="00B91382">
        <w:rPr>
          <w:sz w:val="22"/>
          <w:szCs w:val="22"/>
        </w:rPr>
        <w:t>Total l</w:t>
      </w:r>
      <w:r w:rsidR="00433BA8" w:rsidRPr="006C3B9B">
        <w:rPr>
          <w:sz w:val="22"/>
          <w:szCs w:val="22"/>
        </w:rPr>
        <w:t xml:space="preserve">ength of string = ________________ </w:t>
      </w:r>
      <w:r w:rsidR="00B91382">
        <w:rPr>
          <w:sz w:val="22"/>
          <w:szCs w:val="22"/>
        </w:rPr>
        <w:t>Total m</w:t>
      </w:r>
      <w:r w:rsidR="00433BA8" w:rsidRPr="006C3B9B">
        <w:rPr>
          <w:sz w:val="22"/>
          <w:szCs w:val="22"/>
        </w:rPr>
        <w:t xml:space="preserve">ass of string </w:t>
      </w:r>
      <w:proofErr w:type="gramStart"/>
      <w:r w:rsidR="00433BA8" w:rsidRPr="006C3B9B">
        <w:rPr>
          <w:sz w:val="22"/>
          <w:szCs w:val="22"/>
        </w:rPr>
        <w:t>=</w:t>
      </w:r>
      <w:r w:rsidR="00C057EC" w:rsidRPr="006C3B9B">
        <w:rPr>
          <w:sz w:val="22"/>
          <w:szCs w:val="22"/>
        </w:rPr>
        <w:t xml:space="preserve"> </w:t>
      </w:r>
      <w:r w:rsidR="00433BA8" w:rsidRPr="006C3B9B">
        <w:rPr>
          <w:sz w:val="22"/>
          <w:szCs w:val="22"/>
        </w:rPr>
        <w:t xml:space="preserve"> _</w:t>
      </w:r>
      <w:proofErr w:type="gramEnd"/>
      <w:r w:rsidR="00433BA8" w:rsidRPr="006C3B9B">
        <w:rPr>
          <w:sz w:val="22"/>
          <w:szCs w:val="22"/>
        </w:rPr>
        <w:t>________________</w:t>
      </w:r>
    </w:p>
    <w:p w:rsidR="00433BA8" w:rsidRPr="006C3B9B" w:rsidRDefault="003A4195" w:rsidP="00433BA8">
      <w:pPr>
        <w:pStyle w:val="NormalWeb"/>
        <w:rPr>
          <w:sz w:val="22"/>
          <w:szCs w:val="22"/>
        </w:rPr>
      </w:pPr>
      <w:r w:rsidRPr="006C3B9B">
        <w:rPr>
          <w:sz w:val="22"/>
          <w:szCs w:val="22"/>
        </w:rPr>
        <w:t xml:space="preserve">Linear Density = </w:t>
      </w:r>
      <w:r w:rsidRPr="006C3B9B">
        <w:rPr>
          <w:i/>
          <w:sz w:val="22"/>
          <w:szCs w:val="22"/>
        </w:rPr>
        <w:t>μ</w:t>
      </w:r>
      <w:r w:rsidR="00433BA8" w:rsidRPr="006C3B9B">
        <w:rPr>
          <w:sz w:val="22"/>
          <w:szCs w:val="22"/>
        </w:rPr>
        <w:t xml:space="preserve"> = ________________</w:t>
      </w:r>
      <w:r w:rsidR="00B77679" w:rsidRPr="006C3B9B">
        <w:rPr>
          <w:sz w:val="22"/>
          <w:szCs w:val="22"/>
        </w:rPr>
        <w:t xml:space="preserve">   Acceleration due to gravity =</w:t>
      </w:r>
      <w:r w:rsidR="00B77679" w:rsidRPr="006C3B9B">
        <w:rPr>
          <w:i/>
          <w:sz w:val="22"/>
          <w:szCs w:val="22"/>
        </w:rPr>
        <w:t xml:space="preserve"> g</w:t>
      </w:r>
      <w:r w:rsidR="00B77679" w:rsidRPr="006C3B9B">
        <w:rPr>
          <w:sz w:val="22"/>
          <w:szCs w:val="22"/>
        </w:rPr>
        <w:t xml:space="preserve"> = 9.8 m/s</w:t>
      </w:r>
      <w:r w:rsidR="00B77679" w:rsidRPr="006C3B9B">
        <w:rPr>
          <w:sz w:val="22"/>
          <w:szCs w:val="22"/>
          <w:vertAlign w:val="superscript"/>
        </w:rPr>
        <w:t>2</w:t>
      </w:r>
    </w:p>
    <w:p w:rsidR="00B91382" w:rsidRDefault="00B91382" w:rsidP="00433BA8">
      <w:pPr>
        <w:pStyle w:val="NormalWeb"/>
        <w:rPr>
          <w:sz w:val="22"/>
          <w:szCs w:val="22"/>
        </w:rPr>
      </w:pPr>
      <w:r>
        <w:rPr>
          <w:sz w:val="22"/>
          <w:szCs w:val="22"/>
        </w:rPr>
        <w:t xml:space="preserve">Length of the vibrating string = _________________ </w:t>
      </w:r>
    </w:p>
    <w:p w:rsidR="00433BA8" w:rsidRPr="006C3B9B" w:rsidRDefault="00B77679" w:rsidP="00433BA8">
      <w:pPr>
        <w:pStyle w:val="NormalWeb"/>
        <w:rPr>
          <w:sz w:val="22"/>
          <w:szCs w:val="22"/>
        </w:rPr>
      </w:pPr>
      <w:r w:rsidRPr="006C3B9B">
        <w:rPr>
          <w:sz w:val="22"/>
          <w:szCs w:val="22"/>
        </w:rPr>
        <w:t>Table I: For a particular # of loops, obtain resonance with the highest amplitude by changing the</w:t>
      </w:r>
      <w:r w:rsidR="00B91382">
        <w:rPr>
          <w:sz w:val="22"/>
          <w:szCs w:val="22"/>
        </w:rPr>
        <w:t xml:space="preserve"> </w:t>
      </w:r>
      <w:r w:rsidRPr="006C3B9B">
        <w:rPr>
          <w:sz w:val="22"/>
          <w:szCs w:val="22"/>
        </w:rPr>
        <w:t xml:space="preserve">hanging mass. </w:t>
      </w:r>
      <w:r w:rsidR="00433BA8" w:rsidRPr="006C3B9B">
        <w:rPr>
          <w:sz w:val="22"/>
          <w:szCs w:val="22"/>
        </w:rPr>
        <w:t> </w:t>
      </w:r>
      <w:r w:rsidR="000F6D13" w:rsidRPr="006C3B9B">
        <w:rPr>
          <w:sz w:val="22"/>
          <w:szCs w:val="22"/>
        </w:rPr>
        <w:t xml:space="preserve">Frequency = </w:t>
      </w:r>
      <w:r w:rsidR="000F6D13" w:rsidRPr="006C3B9B">
        <w:rPr>
          <w:i/>
          <w:sz w:val="22"/>
          <w:szCs w:val="22"/>
        </w:rPr>
        <w:t>f</w:t>
      </w:r>
      <w:r w:rsidR="000F6D13" w:rsidRPr="006C3B9B">
        <w:rPr>
          <w:sz w:val="22"/>
          <w:szCs w:val="22"/>
        </w:rPr>
        <w:t xml:space="preserve"> = 60 Hz.</w:t>
      </w:r>
      <w:r w:rsidR="00417CC2" w:rsidRPr="006C3B9B">
        <w:rPr>
          <w:sz w:val="22"/>
          <w:szCs w:val="22"/>
        </w:rPr>
        <w:t xml:space="preserve"> If you prefer, use Excel to construct this data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02"/>
        <w:gridCol w:w="986"/>
        <w:gridCol w:w="1304"/>
        <w:gridCol w:w="984"/>
        <w:gridCol w:w="1073"/>
        <w:gridCol w:w="1073"/>
        <w:gridCol w:w="1215"/>
        <w:gridCol w:w="1123"/>
      </w:tblGrid>
      <w:tr w:rsidR="00433BA8" w:rsidRPr="006C3B9B" w:rsidTr="006C3B9B">
        <w:trPr>
          <w:tblCellSpacing w:w="15" w:type="dxa"/>
        </w:trPr>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 of Loops</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Loop length</w:t>
            </w:r>
          </w:p>
        </w:tc>
        <w:tc>
          <w:tcPr>
            <w:tcW w:w="72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54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Hanging mass, </w:t>
            </w:r>
            <w:r w:rsidRPr="006C3B9B">
              <w:rPr>
                <w:i/>
                <w:sz w:val="22"/>
                <w:szCs w:val="22"/>
              </w:rPr>
              <w:t>m</w:t>
            </w:r>
          </w:p>
        </w:tc>
        <w:tc>
          <w:tcPr>
            <w:tcW w:w="59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rsidP="003A4195">
            <w:pPr>
              <w:rPr>
                <w:sz w:val="22"/>
                <w:szCs w:val="22"/>
              </w:rPr>
            </w:pPr>
            <w:r w:rsidRPr="006C3B9B">
              <w:rPr>
                <w:sz w:val="22"/>
                <w:szCs w:val="22"/>
              </w:rPr>
              <w:t>Tension,</w:t>
            </w:r>
            <w:r w:rsidR="003A4195" w:rsidRPr="006C3B9B">
              <w:rPr>
                <w:sz w:val="22"/>
                <w:szCs w:val="22"/>
              </w:rPr>
              <w:t xml:space="preserve"> </w:t>
            </w:r>
            <w:r w:rsidR="003A4195" w:rsidRPr="006C3B9B">
              <w:rPr>
                <w:position w:val="-10"/>
                <w:sz w:val="22"/>
                <w:szCs w:val="22"/>
              </w:rPr>
              <w:object w:dxaOrig="780" w:dyaOrig="320">
                <v:shape id="_x0000_i1032" type="#_x0000_t75" style="width:39pt;height:15.75pt" o:ole="">
                  <v:imagedata r:id="rId16" o:title=""/>
                </v:shape>
                <o:OLEObject Type="Embed" ProgID="Equation.3" ShapeID="_x0000_i1032" DrawAspect="Content" ObjectID="_1416035354" r:id="rId22"/>
              </w:object>
            </w:r>
          </w:p>
        </w:tc>
        <w:tc>
          <w:tcPr>
            <w:tcW w:w="127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Wave Speed, </w:t>
            </w:r>
            <w:r w:rsidRPr="006C3B9B">
              <w:rPr>
                <w:i/>
                <w:sz w:val="22"/>
                <w:szCs w:val="22"/>
              </w:rPr>
              <w:t>V</w:t>
            </w:r>
          </w:p>
        </w:tc>
        <w:tc>
          <w:tcPr>
            <w:tcW w:w="61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Difference</w:t>
            </w:r>
          </w:p>
        </w:tc>
      </w:tr>
      <w:tr w:rsidR="00433BA8" w:rsidRPr="006C3B9B" w:rsidTr="006C3B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rsidP="003A4195">
            <w:pPr>
              <w:rPr>
                <w:sz w:val="22"/>
                <w:szCs w:val="22"/>
              </w:rPr>
            </w:pPr>
            <w:r w:rsidRPr="006C3B9B">
              <w:rPr>
                <w:sz w:val="22"/>
                <w:szCs w:val="22"/>
              </w:rPr>
              <w:t xml:space="preserve">Using </w:t>
            </w:r>
            <w:r w:rsidR="003A4195" w:rsidRPr="006C3B9B">
              <w:rPr>
                <w:i/>
                <w:sz w:val="22"/>
                <w:szCs w:val="22"/>
              </w:rPr>
              <w:t>T</w:t>
            </w:r>
            <w:r w:rsidRPr="006C3B9B">
              <w:rPr>
                <w:sz w:val="22"/>
                <w:szCs w:val="22"/>
              </w:rPr>
              <w:t xml:space="preserve"> &amp; </w:t>
            </w:r>
            <w:r w:rsidR="003A4195"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2</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3</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4</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5</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6</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bl>
    <w:p w:rsidR="00B77679" w:rsidRPr="006C3B9B" w:rsidRDefault="00B77679" w:rsidP="00B77679">
      <w:pPr>
        <w:pStyle w:val="NormalWeb"/>
        <w:rPr>
          <w:sz w:val="22"/>
          <w:szCs w:val="22"/>
        </w:rPr>
      </w:pPr>
      <w:r w:rsidRPr="006C3B9B">
        <w:rPr>
          <w:sz w:val="22"/>
          <w:szCs w:val="22"/>
        </w:rPr>
        <w:t xml:space="preserve">Table II: For a particular hanging mass, obtain resonance with the highest amplitude by changing the </w:t>
      </w:r>
      <w:r w:rsidR="000F6D13" w:rsidRPr="006C3B9B">
        <w:rPr>
          <w:sz w:val="22"/>
          <w:szCs w:val="22"/>
        </w:rPr>
        <w:t>frequency</w:t>
      </w:r>
      <w:r w:rsidRPr="006C3B9B">
        <w:rPr>
          <w:sz w:val="22"/>
          <w:szCs w:val="22"/>
        </w:rPr>
        <w:t xml:space="preserve">. </w:t>
      </w:r>
      <w:r w:rsidR="00F71325" w:rsidRPr="006C3B9B">
        <w:rPr>
          <w:sz w:val="22"/>
          <w:szCs w:val="22"/>
        </w:rPr>
        <w:t xml:space="preserve">Keep the #of loops constant. </w:t>
      </w:r>
      <w:r w:rsidR="00417CC2" w:rsidRPr="006C3B9B">
        <w:rPr>
          <w:sz w:val="22"/>
          <w:szCs w:val="22"/>
        </w:rPr>
        <w:t>If you prefer, use Excel to construct this data table.</w:t>
      </w:r>
      <w:r w:rsidRPr="006C3B9B">
        <w:rPr>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85"/>
        <w:gridCol w:w="970"/>
        <w:gridCol w:w="1305"/>
        <w:gridCol w:w="1261"/>
        <w:gridCol w:w="891"/>
        <w:gridCol w:w="1052"/>
        <w:gridCol w:w="1169"/>
        <w:gridCol w:w="1127"/>
      </w:tblGrid>
      <w:tr w:rsidR="000F6D13" w:rsidRPr="006C3B9B" w:rsidTr="000F6D13">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Hanging Mass</w:t>
            </w:r>
            <w:r w:rsidR="00B77679" w:rsidRPr="006C3B9B">
              <w:rPr>
                <w:sz w:val="22"/>
                <w:szCs w:val="22"/>
              </w:rPr>
              <w:t xml:space="preserve"> </w:t>
            </w:r>
            <w:r w:rsidRPr="006C3B9B">
              <w:rPr>
                <w:sz w:val="22"/>
                <w:szCs w:val="22"/>
              </w:rPr>
              <w:t>(kg)</w:t>
            </w:r>
          </w:p>
        </w:tc>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Loop length</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70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rPr>
                <w:sz w:val="22"/>
                <w:szCs w:val="22"/>
              </w:rPr>
            </w:pPr>
            <w:proofErr w:type="spellStart"/>
            <w:r w:rsidRPr="006C3B9B">
              <w:rPr>
                <w:sz w:val="22"/>
                <w:szCs w:val="22"/>
              </w:rPr>
              <w:t>Frequency</w:t>
            </w:r>
            <w:r w:rsidR="00B77679" w:rsidRPr="006C3B9B">
              <w:rPr>
                <w:sz w:val="22"/>
                <w:szCs w:val="22"/>
              </w:rPr>
              <w:t>,</w:t>
            </w:r>
            <w:r w:rsidRPr="006C3B9B">
              <w:rPr>
                <w:sz w:val="22"/>
                <w:szCs w:val="22"/>
              </w:rPr>
              <w:t>f</w:t>
            </w:r>
            <w:proofErr w:type="spellEnd"/>
            <w:r w:rsidR="00B77679" w:rsidRPr="006C3B9B">
              <w:rPr>
                <w:sz w:val="22"/>
                <w:szCs w:val="22"/>
              </w:rPr>
              <w:t xml:space="preserve"> </w:t>
            </w:r>
          </w:p>
        </w:tc>
        <w:tc>
          <w:tcPr>
            <w:tcW w:w="4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Tension, </w:t>
            </w:r>
            <w:r w:rsidRPr="006C3B9B">
              <w:rPr>
                <w:position w:val="-10"/>
                <w:sz w:val="22"/>
                <w:szCs w:val="22"/>
              </w:rPr>
              <w:object w:dxaOrig="780" w:dyaOrig="320">
                <v:shape id="_x0000_i1033" type="#_x0000_t75" style="width:39pt;height:15.75pt" o:ole="">
                  <v:imagedata r:id="rId16" o:title=""/>
                </v:shape>
                <o:OLEObject Type="Embed" ProgID="Equation.3" ShapeID="_x0000_i1033" DrawAspect="Content" ObjectID="_1416035355" r:id="rId23"/>
              </w:object>
            </w:r>
          </w:p>
        </w:tc>
        <w:tc>
          <w:tcPr>
            <w:tcW w:w="12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Wave Speed, </w:t>
            </w:r>
            <w:r w:rsidRPr="006C3B9B">
              <w:rPr>
                <w:i/>
                <w:sz w:val="22"/>
                <w:szCs w:val="22"/>
              </w:rPr>
              <w:t>V</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Difference</w:t>
            </w:r>
          </w:p>
        </w:tc>
      </w:tr>
      <w:tr w:rsidR="000F6D13" w:rsidRPr="006C3B9B" w:rsidTr="000F6D1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7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493"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Using </w:t>
            </w:r>
            <w:r w:rsidRPr="006C3B9B">
              <w:rPr>
                <w:i/>
                <w:sz w:val="22"/>
                <w:szCs w:val="22"/>
              </w:rPr>
              <w:t>T</w:t>
            </w:r>
            <w:r w:rsidRPr="006C3B9B">
              <w:rPr>
                <w:sz w:val="22"/>
                <w:szCs w:val="22"/>
              </w:rPr>
              <w:t xml:space="preserve"> &amp; </w:t>
            </w:r>
            <w:r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0.1</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0.2</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0.3</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0.4</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0.5</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0.6</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bl>
    <w:p w:rsidR="00433BA8" w:rsidRPr="004347E2" w:rsidRDefault="00AC33B3" w:rsidP="00433BA8">
      <w:pPr>
        <w:pStyle w:val="NormalWeb"/>
        <w:rPr>
          <w:u w:val="single"/>
        </w:rPr>
      </w:pPr>
      <w:r w:rsidRPr="00AC33B3">
        <w:rPr>
          <w:noProof/>
          <w:lang w:eastAsia="zh-TW"/>
        </w:rPr>
        <w:lastRenderedPageBreak/>
        <w:pict>
          <v:shapetype id="_x0000_t202" coordsize="21600,21600" o:spt="202" path="m,l,21600r21600,l21600,xe">
            <v:stroke joinstyle="miter"/>
            <v:path gradientshapeok="t" o:connecttype="rect"/>
          </v:shapetype>
          <v:shape id="_x0000_s1027" type="#_x0000_t202" style="position:absolute;margin-left:297.25pt;margin-top:13.5pt;width:178.25pt;height:113.55pt;z-index:251662336;mso-position-horizontal-relative:text;mso-position-vertical-relative:text;mso-width-relative:margin;mso-height-relative:margin">
            <v:textbox>
              <w:txbxContent>
                <w:p w:rsidR="000F6D13" w:rsidRDefault="000F6D13">
                  <w:r w:rsidRPr="000F6D13">
                    <w:rPr>
                      <w:noProof/>
                    </w:rPr>
                    <w:drawing>
                      <wp:inline distT="0" distB="0" distL="0" distR="0">
                        <wp:extent cx="2038350" cy="1504950"/>
                        <wp:effectExtent l="19050" t="0" r="0" b="0"/>
                        <wp:docPr id="2" name="Picture 6" descr="http://wps.prenhall.com/wps/media/objects/1088/1114633/f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s.prenhall.com/wps/media/objects/1088/1114633/f11-1.gif"/>
                                <pic:cNvPicPr>
                                  <a:picLocks noChangeAspect="1" noChangeArrowheads="1"/>
                                </pic:cNvPicPr>
                              </pic:nvPicPr>
                              <pic:blipFill>
                                <a:blip r:embed="rId24" r:link="rId25" cstate="print"/>
                                <a:srcRect/>
                                <a:stretch>
                                  <a:fillRect/>
                                </a:stretch>
                              </pic:blipFill>
                              <pic:spPr bwMode="auto">
                                <a:xfrm>
                                  <a:off x="0" y="0"/>
                                  <a:ext cx="2038350" cy="1504950"/>
                                </a:xfrm>
                                <a:prstGeom prst="rect">
                                  <a:avLst/>
                                </a:prstGeom>
                                <a:noFill/>
                                <a:ln w="9525">
                                  <a:noFill/>
                                  <a:miter lim="800000"/>
                                  <a:headEnd/>
                                  <a:tailEnd/>
                                </a:ln>
                              </pic:spPr>
                            </pic:pic>
                          </a:graphicData>
                        </a:graphic>
                      </wp:inline>
                    </w:drawing>
                  </w:r>
                </w:p>
              </w:txbxContent>
            </v:textbox>
          </v:shape>
        </w:pict>
      </w:r>
      <w:r w:rsidR="00433BA8" w:rsidRPr="004347E2">
        <w:rPr>
          <w:u w:val="single"/>
        </w:rPr>
        <w:t>Questions</w:t>
      </w:r>
      <w:r w:rsidR="004347E2" w:rsidRPr="004347E2">
        <w:rPr>
          <w:u w:val="single"/>
        </w:rPr>
        <w:t>/Problem</w:t>
      </w:r>
      <w:r w:rsidR="00433BA8" w:rsidRPr="004347E2">
        <w:rPr>
          <w:u w:val="single"/>
        </w:rPr>
        <w:t xml:space="preserve">: </w:t>
      </w:r>
    </w:p>
    <w:p w:rsidR="00433BA8" w:rsidRDefault="004347E2" w:rsidP="004347E2">
      <w:pPr>
        <w:pStyle w:val="NormalWeb"/>
      </w:pPr>
      <w:r>
        <w:t xml:space="preserve">Questions </w:t>
      </w:r>
      <w:r w:rsidR="00433BA8">
        <w:t>1-3</w:t>
      </w:r>
      <w:r>
        <w:t xml:space="preserve"> d</w:t>
      </w:r>
      <w:r w:rsidR="00433BA8">
        <w:t xml:space="preserve">eals with the wave shown below:                                                              </w:t>
      </w:r>
    </w:p>
    <w:p w:rsidR="00433BA8" w:rsidRDefault="008457D2" w:rsidP="00433BA8">
      <w:pPr>
        <w:pStyle w:val="NormalWeb"/>
      </w:pPr>
      <w:r>
        <w:t>1</w:t>
      </w:r>
      <w:r w:rsidR="00433BA8">
        <w:t>. The amplitude of the wave in the figure is___________</w:t>
      </w:r>
    </w:p>
    <w:p w:rsidR="00433BA8" w:rsidRDefault="00433BA8" w:rsidP="00433BA8">
      <w:pPr>
        <w:pStyle w:val="NormalWeb"/>
      </w:pPr>
      <w:r>
        <w:t>2. The period is______________________</w:t>
      </w:r>
    </w:p>
    <w:p w:rsidR="00433BA8" w:rsidRDefault="00433BA8" w:rsidP="00433BA8">
      <w:pPr>
        <w:pStyle w:val="NormalWeb"/>
      </w:pPr>
      <w:r>
        <w:t>3. The frequency of the wave is__________________</w:t>
      </w:r>
    </w:p>
    <w:p w:rsidR="004347E2" w:rsidRPr="004347E2" w:rsidRDefault="004347E2" w:rsidP="004347E2">
      <w:pPr>
        <w:rPr>
          <w:color w:val="000000"/>
        </w:rPr>
      </w:pPr>
      <w:r>
        <w:t>Problem 4</w:t>
      </w:r>
      <w:r w:rsidR="00244767">
        <w:t>9</w:t>
      </w:r>
      <w:r>
        <w:t>, HRW Page 441</w:t>
      </w:r>
      <w:proofErr w:type="gramStart"/>
      <w:r>
        <w:t>:</w:t>
      </w:r>
      <w:proofErr w:type="gramEnd"/>
      <w:r>
        <w:br/>
      </w:r>
      <w:r w:rsidRPr="004347E2">
        <w:rPr>
          <w:color w:val="000000"/>
        </w:rPr>
        <w:t xml:space="preserve">A nylon guitar string has a linear density of 7.20 g/m and is under a tension of 150 N. The fixed supports are distance </w:t>
      </w:r>
      <w:r w:rsidR="00C860A0">
        <w:rPr>
          <w:noProof/>
          <w:color w:val="000000"/>
        </w:rPr>
        <w:drawing>
          <wp:inline distT="0" distB="0" distL="0" distR="0">
            <wp:extent cx="742950" cy="114300"/>
            <wp:effectExtent l="19050" t="0" r="0" b="0"/>
            <wp:docPr id="7" name="Picture 7" descr="ma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320"/>
                    <pic:cNvPicPr>
                      <a:picLocks noChangeAspect="1" noChangeArrowheads="1"/>
                    </pic:cNvPicPr>
                  </pic:nvPicPr>
                  <pic:blipFill>
                    <a:blip r:embed="rId26" cstate="print"/>
                    <a:srcRect/>
                    <a:stretch>
                      <a:fillRect/>
                    </a:stretch>
                  </pic:blipFill>
                  <pic:spPr bwMode="auto">
                    <a:xfrm>
                      <a:off x="0" y="0"/>
                      <a:ext cx="742950" cy="114300"/>
                    </a:xfrm>
                    <a:prstGeom prst="rect">
                      <a:avLst/>
                    </a:prstGeom>
                    <a:noFill/>
                    <a:ln w="9525">
                      <a:noFill/>
                      <a:miter lim="800000"/>
                      <a:headEnd/>
                      <a:tailEnd/>
                    </a:ln>
                  </pic:spPr>
                </pic:pic>
              </a:graphicData>
            </a:graphic>
          </wp:inline>
        </w:drawing>
      </w:r>
      <w:r>
        <w:rPr>
          <w:color w:val="000000"/>
        </w:rPr>
        <w:t xml:space="preserve"> </w:t>
      </w:r>
      <w:r w:rsidRPr="004347E2">
        <w:rPr>
          <w:color w:val="000000"/>
        </w:rPr>
        <w:t xml:space="preserve">apart. The string is oscillating in the standing wave pattern shown </w:t>
      </w:r>
      <w:r>
        <w:rPr>
          <w:color w:val="000000"/>
        </w:rPr>
        <w:t xml:space="preserve">below. </w:t>
      </w:r>
      <w:r w:rsidRPr="004347E2">
        <w:rPr>
          <w:color w:val="000000"/>
        </w:rPr>
        <w:t xml:space="preserve">Calculate the (a) speed, (b) wavelength, and (c) frequency of the traveling waves whose superposition gives this standing wave. </w:t>
      </w:r>
    </w:p>
    <w:tbl>
      <w:tblPr>
        <w:tblW w:w="5000" w:type="pct"/>
        <w:tblCellSpacing w:w="0" w:type="dxa"/>
        <w:tblCellMar>
          <w:left w:w="0" w:type="dxa"/>
          <w:right w:w="0" w:type="dxa"/>
        </w:tblCellMar>
        <w:tblLook w:val="04A0"/>
      </w:tblPr>
      <w:tblGrid>
        <w:gridCol w:w="301"/>
        <w:gridCol w:w="4019"/>
        <w:gridCol w:w="4320"/>
      </w:tblGrid>
      <w:tr w:rsidR="004347E2" w:rsidRPr="004347E2" w:rsidTr="008457D2">
        <w:trPr>
          <w:tblCellSpacing w:w="0" w:type="dxa"/>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190500" cy="190500"/>
                  <wp:effectExtent l="0" t="0" r="0" b="0"/>
                  <wp:docPr id="8" name="Picture 8"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
                          <pic:cNvPicPr>
                            <a:picLocks noChangeAspect="1" noChangeArrowheads="1"/>
                          </pic:cNvPicPr>
                        </pic:nvPicPr>
                        <pic:blipFill>
                          <a:blip r:embed="rId2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826" w:type="pct"/>
            <w:gridSpan w:val="2"/>
            <w:vAlign w:val="center"/>
            <w:hideMark/>
          </w:tcPr>
          <w:tbl>
            <w:tblPr>
              <w:tblW w:w="0" w:type="auto"/>
              <w:jc w:val="center"/>
              <w:tblCellSpacing w:w="0" w:type="dxa"/>
              <w:tblCellMar>
                <w:left w:w="0" w:type="dxa"/>
                <w:right w:w="0" w:type="dxa"/>
              </w:tblCellMar>
              <w:tblLook w:val="04A0"/>
            </w:tblPr>
            <w:tblGrid>
              <w:gridCol w:w="3270"/>
            </w:tblGrid>
            <w:tr w:rsidR="004347E2" w:rsidRPr="004347E2">
              <w:trPr>
                <w:tblCellSpacing w:w="0" w:type="dxa"/>
                <w:jc w:val="center"/>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9525" cy="57150"/>
                        <wp:effectExtent l="0" t="0" r="0" b="0"/>
                        <wp:docPr id="9" name="Picture 9"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xel"/>
                                <pic:cNvPicPr>
                                  <a:picLocks noChangeAspect="1" noChangeArrowheads="1"/>
                                </pic:cNvPicPr>
                              </pic:nvPicPr>
                              <pic:blipFill>
                                <a:blip r:embed="rId2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347E2" w:rsidRPr="004347E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70"/>
                  </w:tblGrid>
                  <w:tr w:rsidR="004347E2" w:rsidRPr="004347E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70"/>
                        </w:tblGrid>
                        <w:tr w:rsidR="004347E2" w:rsidRPr="004347E2">
                          <w:trPr>
                            <w:tblCellSpacing w:w="0" w:type="dxa"/>
                            <w:jc w:val="center"/>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9525" cy="57150"/>
                                    <wp:effectExtent l="0" t="0" r="0" b="0"/>
                                    <wp:docPr id="10" name="Picture 10"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xel"/>
                                            <pic:cNvPicPr>
                                              <a:picLocks noChangeAspect="1" noChangeArrowheads="1"/>
                                            </pic:cNvPicPr>
                                          </pic:nvPicPr>
                                          <pic:blipFill>
                                            <a:blip r:embed="rId2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347E2" w:rsidRPr="004347E2">
                          <w:trPr>
                            <w:tblCellSpacing w:w="0" w:type="dxa"/>
                            <w:jc w:val="center"/>
                          </w:trPr>
                          <w:tc>
                            <w:tcPr>
                              <w:tcW w:w="0" w:type="auto"/>
                              <w:hideMark/>
                            </w:tcPr>
                            <w:p w:rsidR="004347E2" w:rsidRPr="004347E2" w:rsidRDefault="00C860A0" w:rsidP="004347E2">
                              <w:pPr>
                                <w:jc w:val="center"/>
                                <w:rPr>
                                  <w:rFonts w:ascii="Verdana" w:hAnsi="Verdana"/>
                                  <w:color w:val="000000"/>
                                  <w:sz w:val="18"/>
                                  <w:szCs w:val="18"/>
                                </w:rPr>
                              </w:pPr>
                              <w:r>
                                <w:rPr>
                                  <w:rFonts w:ascii="Verdana" w:hAnsi="Verdana"/>
                                  <w:noProof/>
                                  <w:color w:val="000000"/>
                                  <w:sz w:val="18"/>
                                  <w:szCs w:val="18"/>
                                </w:rPr>
                                <w:drawing>
                                  <wp:inline distT="0" distB="0" distL="0" distR="0">
                                    <wp:extent cx="2047875" cy="628650"/>
                                    <wp:effectExtent l="19050" t="0" r="9525" b="0"/>
                                    <wp:docPr id="11" name="Picture 11" descr="tfg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g041"/>
                                            <pic:cNvPicPr>
                                              <a:picLocks noChangeAspect="1" noChangeArrowheads="1"/>
                                            </pic:cNvPicPr>
                                          </pic:nvPicPr>
                                          <pic:blipFill>
                                            <a:blip r:embed="rId28" cstate="print"/>
                                            <a:srcRect/>
                                            <a:stretch>
                                              <a:fillRect/>
                                            </a:stretch>
                                          </pic:blipFill>
                                          <pic:spPr bwMode="auto">
                                            <a:xfrm>
                                              <a:off x="0" y="0"/>
                                              <a:ext cx="2047875" cy="628650"/>
                                            </a:xfrm>
                                            <a:prstGeom prst="rect">
                                              <a:avLst/>
                                            </a:prstGeom>
                                            <a:noFill/>
                                            <a:ln w="9525">
                                              <a:noFill/>
                                              <a:miter lim="800000"/>
                                              <a:headEnd/>
                                              <a:tailEnd/>
                                            </a:ln>
                                          </pic:spPr>
                                        </pic:pic>
                                      </a:graphicData>
                                    </a:graphic>
                                  </wp:inline>
                                </w:drawing>
                              </w:r>
                            </w:p>
                          </w:tc>
                        </w:tr>
                      </w:tbl>
                      <w:p w:rsidR="004347E2" w:rsidRPr="004347E2" w:rsidRDefault="004347E2" w:rsidP="004347E2">
                        <w:pPr>
                          <w:rPr>
                            <w:rFonts w:ascii="Verdana" w:hAnsi="Verdana"/>
                            <w:color w:val="000000"/>
                            <w:sz w:val="18"/>
                            <w:szCs w:val="18"/>
                          </w:rPr>
                        </w:pPr>
                      </w:p>
                    </w:tc>
                  </w:tr>
                </w:tbl>
                <w:p w:rsidR="004347E2" w:rsidRPr="004347E2" w:rsidRDefault="004347E2" w:rsidP="004347E2">
                  <w:pPr>
                    <w:jc w:val="center"/>
                    <w:rPr>
                      <w:rFonts w:ascii="Verdana" w:hAnsi="Verdana"/>
                      <w:color w:val="000000"/>
                      <w:sz w:val="18"/>
                      <w:szCs w:val="18"/>
                    </w:rPr>
                  </w:pPr>
                </w:p>
              </w:tc>
            </w:tr>
          </w:tbl>
          <w:p w:rsidR="004347E2" w:rsidRPr="004347E2" w:rsidRDefault="004347E2" w:rsidP="004347E2">
            <w:pPr>
              <w:rPr>
                <w:rFonts w:ascii="Verdana" w:hAnsi="Verdana"/>
                <w:color w:val="000000"/>
                <w:sz w:val="18"/>
                <w:szCs w:val="18"/>
              </w:rPr>
            </w:pPr>
          </w:p>
        </w:tc>
      </w:tr>
      <w:tr w:rsidR="004347E2" w:rsidTr="004347E2">
        <w:trPr>
          <w:tblCellSpacing w:w="0" w:type="dxa"/>
        </w:trPr>
        <w:tc>
          <w:tcPr>
            <w:tcW w:w="0" w:type="auto"/>
            <w:gridSpan w:val="2"/>
            <w:vMerge w:val="restart"/>
            <w:noWrap/>
            <w:hideMark/>
          </w:tcPr>
          <w:p w:rsidR="004347E2" w:rsidRDefault="004347E2" w:rsidP="004347E2">
            <w:pPr>
              <w:rPr>
                <w:rFonts w:ascii="Verdana" w:hAnsi="Verdana"/>
                <w:color w:val="000000"/>
                <w:sz w:val="18"/>
                <w:szCs w:val="18"/>
              </w:rPr>
            </w:pPr>
          </w:p>
        </w:tc>
        <w:tc>
          <w:tcPr>
            <w:tcW w:w="0" w:type="auto"/>
            <w:hideMark/>
          </w:tcPr>
          <w:p w:rsidR="004347E2" w:rsidRDefault="004347E2">
            <w:pPr>
              <w:rPr>
                <w:rFonts w:ascii="Verdana" w:hAnsi="Verdana"/>
                <w:color w:val="000000"/>
                <w:sz w:val="18"/>
                <w:szCs w:val="18"/>
              </w:rPr>
            </w:pPr>
          </w:p>
        </w:tc>
      </w:tr>
      <w:tr w:rsidR="004347E2" w:rsidTr="004347E2">
        <w:trPr>
          <w:gridAfter w:val="1"/>
          <w:wAfter w:w="2500" w:type="pct"/>
          <w:trHeight w:val="219"/>
          <w:tblCellSpacing w:w="0" w:type="dxa"/>
        </w:trPr>
        <w:tc>
          <w:tcPr>
            <w:tcW w:w="0" w:type="auto"/>
            <w:gridSpan w:val="2"/>
            <w:vMerge/>
            <w:vAlign w:val="center"/>
            <w:hideMark/>
          </w:tcPr>
          <w:p w:rsidR="004347E2" w:rsidRDefault="004347E2">
            <w:pPr>
              <w:rPr>
                <w:rFonts w:ascii="Verdana" w:hAnsi="Verdana"/>
                <w:color w:val="000000"/>
                <w:sz w:val="18"/>
                <w:szCs w:val="18"/>
              </w:rPr>
            </w:pPr>
          </w:p>
        </w:tc>
      </w:tr>
    </w:tbl>
    <w:p w:rsidR="00433BA8" w:rsidRDefault="00433BA8" w:rsidP="008457D2">
      <w:pPr>
        <w:pStyle w:val="NormalWeb"/>
      </w:pPr>
    </w:p>
    <w:p w:rsidR="006C3B9B" w:rsidRDefault="006C3B9B" w:rsidP="008457D2">
      <w:pPr>
        <w:pStyle w:val="NormalWeb"/>
      </w:pPr>
    </w:p>
    <w:p w:rsidR="006C3B9B" w:rsidRDefault="006C3B9B" w:rsidP="008457D2">
      <w:pPr>
        <w:pStyle w:val="NormalWeb"/>
      </w:pPr>
    </w:p>
    <w:p w:rsidR="006C3B9B" w:rsidRDefault="006C3B9B" w:rsidP="008457D2">
      <w:pPr>
        <w:pStyle w:val="NormalWeb"/>
      </w:pPr>
    </w:p>
    <w:p w:rsidR="001A07C9" w:rsidRDefault="001A07C9" w:rsidP="006C3B9B">
      <w:pPr>
        <w:pStyle w:val="NormalWeb"/>
        <w:rPr>
          <w:u w:val="single"/>
        </w:rPr>
      </w:pPr>
    </w:p>
    <w:p w:rsidR="006C3B9B" w:rsidRDefault="006C3B9B" w:rsidP="006C3B9B">
      <w:pPr>
        <w:pStyle w:val="NormalWeb"/>
        <w:rPr>
          <w:u w:val="single"/>
        </w:rPr>
      </w:pPr>
      <w:r>
        <w:rPr>
          <w:u w:val="single"/>
        </w:rPr>
        <w:t>Conclusion:</w:t>
      </w:r>
    </w:p>
    <w:p w:rsidR="006C3B9B" w:rsidRDefault="006C3B9B" w:rsidP="008457D2">
      <w:pPr>
        <w:pStyle w:val="NormalWeb"/>
      </w:pPr>
    </w:p>
    <w:sectPr w:rsidR="006C3B9B" w:rsidSect="00947491">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89" w:rsidRDefault="00114489" w:rsidP="007319B5">
      <w:r>
        <w:separator/>
      </w:r>
    </w:p>
  </w:endnote>
  <w:endnote w:type="continuationSeparator" w:id="0">
    <w:p w:rsidR="00114489" w:rsidRDefault="00114489" w:rsidP="0073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Greek Centur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5" w:rsidRDefault="00731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79801"/>
      <w:docPartObj>
        <w:docPartGallery w:val="Page Numbers (Bottom of Page)"/>
        <w:docPartUnique/>
      </w:docPartObj>
    </w:sdtPr>
    <w:sdtContent>
      <w:p w:rsidR="007319B5" w:rsidRDefault="00AC33B3">
        <w:pPr>
          <w:pStyle w:val="Footer"/>
          <w:jc w:val="right"/>
        </w:pPr>
        <w:r>
          <w:fldChar w:fldCharType="begin"/>
        </w:r>
        <w:r w:rsidR="007319B5">
          <w:instrText xml:space="preserve"> PAGE   \* MERGEFORMAT </w:instrText>
        </w:r>
        <w:r>
          <w:fldChar w:fldCharType="separate"/>
        </w:r>
        <w:r w:rsidR="003B58B4">
          <w:rPr>
            <w:noProof/>
          </w:rPr>
          <w:t>1</w:t>
        </w:r>
        <w:r>
          <w:fldChar w:fldCharType="end"/>
        </w:r>
      </w:p>
    </w:sdtContent>
  </w:sdt>
  <w:p w:rsidR="007319B5" w:rsidRDefault="00731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5" w:rsidRDefault="00731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89" w:rsidRDefault="00114489" w:rsidP="007319B5">
      <w:r>
        <w:separator/>
      </w:r>
    </w:p>
  </w:footnote>
  <w:footnote w:type="continuationSeparator" w:id="0">
    <w:p w:rsidR="00114489" w:rsidRDefault="00114489" w:rsidP="0073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5" w:rsidRDefault="00731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5" w:rsidRDefault="00731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5" w:rsidRDefault="00731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B283F"/>
    <w:rsid w:val="000F6D13"/>
    <w:rsid w:val="00114489"/>
    <w:rsid w:val="00185845"/>
    <w:rsid w:val="001A07C9"/>
    <w:rsid w:val="001B0036"/>
    <w:rsid w:val="00240310"/>
    <w:rsid w:val="00244767"/>
    <w:rsid w:val="0030529E"/>
    <w:rsid w:val="003A4195"/>
    <w:rsid w:val="003B58B4"/>
    <w:rsid w:val="003F4D88"/>
    <w:rsid w:val="00417CC2"/>
    <w:rsid w:val="00433BA8"/>
    <w:rsid w:val="004347E2"/>
    <w:rsid w:val="00453A84"/>
    <w:rsid w:val="005149C0"/>
    <w:rsid w:val="005D5C18"/>
    <w:rsid w:val="006C3B9B"/>
    <w:rsid w:val="007319B5"/>
    <w:rsid w:val="008457D2"/>
    <w:rsid w:val="00947491"/>
    <w:rsid w:val="009F28D0"/>
    <w:rsid w:val="00A47297"/>
    <w:rsid w:val="00AB34AB"/>
    <w:rsid w:val="00AC33B3"/>
    <w:rsid w:val="00B41EC9"/>
    <w:rsid w:val="00B6362A"/>
    <w:rsid w:val="00B77679"/>
    <w:rsid w:val="00B91382"/>
    <w:rsid w:val="00C057EC"/>
    <w:rsid w:val="00C36718"/>
    <w:rsid w:val="00C860A0"/>
    <w:rsid w:val="00CC7C91"/>
    <w:rsid w:val="00DE59CA"/>
    <w:rsid w:val="00E40FEC"/>
    <w:rsid w:val="00F71325"/>
    <w:rsid w:val="00FA017F"/>
    <w:rsid w:val="00FD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http://wps.prenhall.com/wps/media/objects/1088/1114633/f11-1.gi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gif"/><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4664</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subject/>
  <dc:creator>mahesp</dc:creator>
  <cp:keywords/>
  <dc:description/>
  <cp:lastModifiedBy>mahesp</cp:lastModifiedBy>
  <cp:revision>2</cp:revision>
  <cp:lastPrinted>2012-11-13T18:43:00Z</cp:lastPrinted>
  <dcterms:created xsi:type="dcterms:W3CDTF">2012-12-03T15:22:00Z</dcterms:created>
  <dcterms:modified xsi:type="dcterms:W3CDTF">2012-12-03T15:22:00Z</dcterms:modified>
</cp:coreProperties>
</file>