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AB5F03">
        <w:rPr>
          <w:rFonts w:ascii="Times New Roman" w:eastAsia="Times New Roman" w:hAnsi="Times New Roman" w:cs="Times New Roman"/>
          <w:sz w:val="24"/>
          <w:szCs w:val="24"/>
        </w:rPr>
        <w:t>9</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7E711D">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8"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9"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Laboratory Meeting </w:t>
      </w:r>
      <w:r w:rsidR="00A43DBB">
        <w:rPr>
          <w:rFonts w:ascii="Times New Roman" w:eastAsia="Times New Roman" w:hAnsi="Times New Roman" w:cs="Times New Roman"/>
          <w:b/>
          <w:bCs/>
          <w:sz w:val="24"/>
          <w:szCs w:val="24"/>
        </w:rPr>
        <w:t xml:space="preserve">Day, </w:t>
      </w:r>
      <w:r w:rsidRPr="008F5418">
        <w:rPr>
          <w:rFonts w:ascii="Times New Roman" w:eastAsia="Times New Roman" w:hAnsi="Times New Roman" w:cs="Times New Roman"/>
          <w:b/>
          <w:bCs/>
          <w:sz w:val="24"/>
          <w:szCs w:val="24"/>
        </w:rPr>
        <w:t>Time and Place:</w:t>
      </w:r>
      <w:r w:rsidR="00CE76B4">
        <w:rPr>
          <w:rFonts w:ascii="Times New Roman" w:eastAsia="Times New Roman" w:hAnsi="Times New Roman" w:cs="Times New Roman"/>
          <w:b/>
          <w:bCs/>
          <w:sz w:val="24"/>
          <w:szCs w:val="24"/>
        </w:rPr>
        <w:t xml:space="preserve"> </w:t>
      </w:r>
      <w:r w:rsidR="00CE76B4">
        <w:rPr>
          <w:rFonts w:ascii="Times New Roman" w:eastAsia="Times New Roman" w:hAnsi="Times New Roman" w:cs="Times New Roman"/>
          <w:bCs/>
          <w:sz w:val="24"/>
          <w:szCs w:val="24"/>
        </w:rPr>
        <w:t xml:space="preserve">Wednesdays </w:t>
      </w:r>
      <w:r w:rsidRPr="008F5418">
        <w:rPr>
          <w:rFonts w:ascii="Times New Roman" w:eastAsia="Times New Roman" w:hAnsi="Times New Roman" w:cs="Times New Roman"/>
          <w:sz w:val="24"/>
          <w:szCs w:val="24"/>
        </w:rPr>
        <w:t>2-4:50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Ponn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 xml:space="preserve">Office Hours: </w:t>
      </w:r>
      <w:r w:rsidR="004B77B5">
        <w:rPr>
          <w:rFonts w:ascii="Times New Roman" w:eastAsia="Times New Roman" w:hAnsi="Times New Roman" w:cs="Times New Roman"/>
          <w:sz w:val="24"/>
          <w:szCs w:val="24"/>
        </w:rPr>
        <w:t>T</w:t>
      </w:r>
      <w:r w:rsidR="00AB5F03">
        <w:rPr>
          <w:rFonts w:ascii="Times New Roman" w:eastAsia="Times New Roman" w:hAnsi="Times New Roman" w:cs="Times New Roman"/>
          <w:sz w:val="24"/>
          <w:szCs w:val="24"/>
        </w:rPr>
        <w:t xml:space="preserve"> &amp; </w:t>
      </w:r>
      <w:proofErr w:type="spellStart"/>
      <w:r w:rsidR="00AB5F03">
        <w:rPr>
          <w:rFonts w:ascii="Times New Roman" w:eastAsia="Times New Roman" w:hAnsi="Times New Roman" w:cs="Times New Roman"/>
          <w:sz w:val="24"/>
          <w:szCs w:val="24"/>
        </w:rPr>
        <w:t>Th</w:t>
      </w:r>
      <w:proofErr w:type="spellEnd"/>
      <w:r w:rsidR="004B77B5">
        <w:rPr>
          <w:rFonts w:ascii="Times New Roman" w:eastAsia="Times New Roman" w:hAnsi="Times New Roman" w:cs="Times New Roman"/>
          <w:sz w:val="24"/>
          <w:szCs w:val="24"/>
        </w:rPr>
        <w:t xml:space="preserve"> 1</w:t>
      </w:r>
      <w:r w:rsidR="00AB5F03">
        <w:rPr>
          <w:rFonts w:ascii="Times New Roman" w:eastAsia="Times New Roman" w:hAnsi="Times New Roman" w:cs="Times New Roman"/>
          <w:sz w:val="24"/>
          <w:szCs w:val="24"/>
        </w:rPr>
        <w:t>1</w:t>
      </w:r>
      <w:r w:rsidR="004B77B5">
        <w:rPr>
          <w:rFonts w:ascii="Times New Roman" w:eastAsia="Times New Roman" w:hAnsi="Times New Roman" w:cs="Times New Roman"/>
          <w:sz w:val="24"/>
          <w:szCs w:val="24"/>
        </w:rPr>
        <w:t>-1</w:t>
      </w:r>
      <w:r w:rsidR="00AB5F03">
        <w:rPr>
          <w:rFonts w:ascii="Times New Roman" w:eastAsia="Times New Roman" w:hAnsi="Times New Roman" w:cs="Times New Roman"/>
          <w:sz w:val="24"/>
          <w:szCs w:val="24"/>
        </w:rPr>
        <w:t>2</w:t>
      </w:r>
      <w:r w:rsidR="004B77B5">
        <w:rPr>
          <w:rFonts w:ascii="Times New Roman" w:eastAsia="Times New Roman" w:hAnsi="Times New Roman" w:cs="Times New Roman"/>
          <w:sz w:val="24"/>
          <w:szCs w:val="24"/>
        </w:rPr>
        <w:t>, W 1</w:t>
      </w:r>
      <w:r w:rsidR="00AB5F03">
        <w:rPr>
          <w:rFonts w:ascii="Times New Roman" w:eastAsia="Times New Roman" w:hAnsi="Times New Roman" w:cs="Times New Roman"/>
          <w:sz w:val="24"/>
          <w:szCs w:val="24"/>
        </w:rPr>
        <w:t>1</w:t>
      </w:r>
      <w:r w:rsidR="004B77B5">
        <w:rPr>
          <w:rFonts w:ascii="Times New Roman" w:eastAsia="Times New Roman" w:hAnsi="Times New Roman" w:cs="Times New Roman"/>
          <w:sz w:val="24"/>
          <w:szCs w:val="24"/>
        </w:rPr>
        <w:t>-1</w:t>
      </w:r>
      <w:r w:rsidR="00AB5F03">
        <w:rPr>
          <w:rFonts w:ascii="Times New Roman" w:eastAsia="Times New Roman" w:hAnsi="Times New Roman" w:cs="Times New Roman"/>
          <w:sz w:val="24"/>
          <w:szCs w:val="24"/>
        </w:rPr>
        <w:t>2</w:t>
      </w:r>
      <w:r w:rsidR="004B77B5">
        <w:rPr>
          <w:rFonts w:ascii="Times New Roman" w:eastAsia="Times New Roman" w:hAnsi="Times New Roman" w:cs="Times New Roman"/>
          <w:sz w:val="24"/>
          <w:szCs w:val="24"/>
        </w:rPr>
        <w:t xml:space="preserve">:30, </w:t>
      </w:r>
      <w:r w:rsidR="004B77B5" w:rsidRPr="00A849BC">
        <w:rPr>
          <w:rFonts w:ascii="Times New Roman" w:eastAsia="Times New Roman" w:hAnsi="Times New Roman" w:cs="Times New Roman"/>
          <w:sz w:val="24"/>
          <w:szCs w:val="24"/>
        </w:rPr>
        <w:t>or by appointment.</w:t>
      </w:r>
      <w:r w:rsidRPr="008F5418">
        <w:rPr>
          <w:rFonts w:ascii="Times New Roman" w:eastAsia="Times New Roman" w:hAnsi="Times New Roman" w:cs="Times New Roman"/>
          <w:sz w:val="24"/>
          <w:szCs w:val="24"/>
        </w:rPr>
        <w:br/>
        <w:t xml:space="preserve">Phone: 323 4940, E-mail: </w:t>
      </w:r>
      <w:hyperlink r:id="rId10" w:history="1">
        <w:r w:rsidRPr="008F5418">
          <w:rPr>
            <w:rFonts w:ascii="Times New Roman" w:eastAsia="Times New Roman" w:hAnsi="Times New Roman" w:cs="Times New Roman"/>
            <w:color w:val="0000FF"/>
            <w:sz w:val="24"/>
            <w:szCs w:val="24"/>
            <w:u w:val="single"/>
          </w:rPr>
          <w:t>mahesp@winthrop.edu</w:t>
        </w:r>
      </w:hyperlink>
    </w:p>
    <w:p w:rsidR="009C3E93" w:rsidRDefault="009C3E93" w:rsidP="00BB36D3">
      <w:pPr>
        <w:spacing w:before="100" w:beforeAutospacing="1" w:after="100" w:afterAutospacing="1" w:line="240" w:lineRule="auto"/>
        <w:rPr>
          <w:rFonts w:ascii="Book Antiqua" w:hAnsi="Book Antiqua"/>
          <w:b/>
          <w:bCs/>
          <w:sz w:val="24"/>
          <w:szCs w:val="24"/>
        </w:rPr>
      </w:pPr>
      <w:r>
        <w:rPr>
          <w:rFonts w:ascii="Book Antiqua" w:hAnsi="Book Antiqua"/>
          <w:b/>
          <w:bCs/>
        </w:rPr>
        <w:t>Textbook:</w:t>
      </w:r>
      <w:r>
        <w:rPr>
          <w:rStyle w:val="apple-converted-space"/>
          <w:rFonts w:ascii="Book Antiqua" w:hAnsi="Book Antiqua"/>
          <w:b/>
          <w:bCs/>
        </w:rPr>
        <w:t> </w:t>
      </w:r>
      <w:r>
        <w:rPr>
          <w:rFonts w:ascii="Book Antiqua" w:hAnsi="Book Antiqua"/>
        </w:rPr>
        <w:t xml:space="preserve">College Physics, by </w:t>
      </w:r>
      <w:proofErr w:type="spellStart"/>
      <w:r>
        <w:rPr>
          <w:rFonts w:ascii="Book Antiqua" w:hAnsi="Book Antiqua"/>
        </w:rPr>
        <w:t>OpenStax</w:t>
      </w:r>
      <w:proofErr w:type="spellEnd"/>
      <w:r>
        <w:rPr>
          <w:rFonts w:ascii="Book Antiqua" w:hAnsi="Book Antiqua"/>
        </w:rPr>
        <w:t>, Free Online Textbook:</w:t>
      </w:r>
      <w:r>
        <w:rPr>
          <w:rStyle w:val="apple-converted-space"/>
          <w:rFonts w:ascii="Book Antiqua" w:hAnsi="Book Antiqua"/>
        </w:rPr>
        <w:t> </w:t>
      </w:r>
      <w:hyperlink r:id="rId11" w:history="1">
        <w:r w:rsidRPr="009C3E93">
          <w:rPr>
            <w:rStyle w:val="Hyperlink"/>
            <w:sz w:val="24"/>
            <w:szCs w:val="24"/>
          </w:rPr>
          <w:t xml:space="preserve">College Physics by </w:t>
        </w:r>
        <w:proofErr w:type="spellStart"/>
        <w:r w:rsidRPr="009C3E93">
          <w:rPr>
            <w:rStyle w:val="Hyperlink"/>
            <w:sz w:val="24"/>
            <w:szCs w:val="24"/>
          </w:rPr>
          <w:t>OpenStax</w:t>
        </w:r>
        <w:proofErr w:type="spellEnd"/>
      </w:hyperlink>
      <w:r w:rsidRPr="009C3E93">
        <w:rPr>
          <w:color w:val="000000"/>
          <w:sz w:val="24"/>
          <w:szCs w:val="24"/>
        </w:rPr>
        <w:t>,</w:t>
      </w:r>
      <w:r w:rsidRPr="009C3E93">
        <w:rPr>
          <w:rStyle w:val="apple-converted-space"/>
          <w:color w:val="000000"/>
          <w:sz w:val="24"/>
          <w:szCs w:val="24"/>
        </w:rPr>
        <w:t> </w:t>
      </w:r>
      <w:hyperlink r:id="rId12" w:history="1">
        <w:r w:rsidRPr="009C3E93">
          <w:rPr>
            <w:rStyle w:val="Hyperlink"/>
            <w:sz w:val="24"/>
            <w:szCs w:val="24"/>
          </w:rPr>
          <w:t>Conceptual Questions and Problems &amp; Exercises</w:t>
        </w:r>
      </w:hyperlink>
      <w:r>
        <w:rPr>
          <w:sz w:val="24"/>
          <w:szCs w:val="24"/>
        </w:rPr>
        <w:t>.</w:t>
      </w:r>
    </w:p>
    <w:p w:rsidR="00D829F6" w:rsidRPr="00D829F6"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009C3E93">
        <w:rPr>
          <w:rFonts w:ascii="Book Antiqua" w:eastAsia="Times New Roman" w:hAnsi="Book Antiqua" w:cs="Times New Roman"/>
          <w:sz w:val="24"/>
          <w:szCs w:val="24"/>
        </w:rPr>
        <w:t>quizzes</w:t>
      </w:r>
      <w:r w:rsidRPr="008F5418">
        <w:rPr>
          <w:rFonts w:ascii="Book Antiqua" w:eastAsia="Times New Roman" w:hAnsi="Book Antiqua" w:cs="Times New Roman"/>
          <w:sz w:val="24"/>
          <w:szCs w:val="24"/>
        </w:rPr>
        <w:t xml:space="preserve">, which will be </w:t>
      </w:r>
      <w:r w:rsidR="009C3E93">
        <w:rPr>
          <w:rFonts w:ascii="Book Antiqua" w:eastAsia="Times New Roman" w:hAnsi="Book Antiqua" w:cs="Times New Roman"/>
          <w:sz w:val="24"/>
          <w:szCs w:val="24"/>
        </w:rPr>
        <w:t xml:space="preserve">done </w:t>
      </w:r>
      <w:r w:rsidRPr="008F5418">
        <w:rPr>
          <w:rFonts w:ascii="Book Antiqua" w:eastAsia="Times New Roman" w:hAnsi="Book Antiqua" w:cs="Times New Roman"/>
          <w:sz w:val="24"/>
          <w:szCs w:val="24"/>
        </w:rPr>
        <w:t xml:space="preserve">using </w:t>
      </w:r>
      <w:hyperlink r:id="rId13"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r w:rsidR="00D829F6" w:rsidRPr="00D829F6">
        <w:rPr>
          <w:rFonts w:ascii="Book Antiqua" w:hAnsi="Book Antiqua"/>
          <w:color w:val="000000"/>
          <w:sz w:val="24"/>
          <w:szCs w:val="24"/>
        </w:rPr>
        <w:t>After the completion of the lab, you need to do a post-lab quiz, individually, on BB through the PHYS 201 page. This will carry 10% of the lab score. Completed Lab hand-out is due the following Tuesday before lecture, will carry another 10%, and the Write-up (data tables, graphs, and conclusion) will carry 80% of the lab score.</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 xml:space="preserve">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w:t>
      </w:r>
      <w:r w:rsidRPr="00872181">
        <w:rPr>
          <w:rFonts w:ascii="Times New Roman" w:hAnsi="Times New Roman" w:cs="Times New Roman"/>
          <w:color w:val="000000"/>
          <w:sz w:val="24"/>
          <w:szCs w:val="24"/>
        </w:rPr>
        <w:lastRenderedPageBreak/>
        <w:t>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proofErr w:type="gramStart"/>
      <w:r w:rsidRPr="00A849BC">
        <w:rPr>
          <w:rFonts w:ascii="Times New Roman" w:eastAsia="Times New Roman" w:hAnsi="Times New Roman" w:cs="Times New Roman"/>
          <w:b/>
          <w:bCs/>
          <w:color w:val="000000"/>
          <w:sz w:val="24"/>
          <w:szCs w:val="24"/>
        </w:rPr>
        <w:t>:</w:t>
      </w:r>
      <w:proofErr w:type="gramEnd"/>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4"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107858" w:rsidRDefault="00107858" w:rsidP="00107858">
      <w:pPr>
        <w:pStyle w:val="auto-style1"/>
      </w:pPr>
      <w:r>
        <w:lastRenderedPageBreak/>
        <w:t>Lab Schedule Spring 201</w:t>
      </w:r>
      <w:r w:rsidR="00AB5F03">
        <w:t>9</w:t>
      </w:r>
      <w:r>
        <w:t>:</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9"/>
        <w:gridCol w:w="1081"/>
        <w:gridCol w:w="4006"/>
        <w:gridCol w:w="1724"/>
      </w:tblGrid>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32"/>
                <w:szCs w:val="32"/>
              </w:rPr>
            </w:pPr>
            <w:r w:rsidRPr="00AB5F03">
              <w:rPr>
                <w:rStyle w:val="auto-style91"/>
                <w:sz w:val="32"/>
                <w:szCs w:val="32"/>
                <w:u w:val="single"/>
              </w:rPr>
              <w:t>Lab #</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rStyle w:val="auto-style41"/>
                <w:sz w:val="32"/>
                <w:szCs w:val="32"/>
              </w:rPr>
            </w:pPr>
            <w:r w:rsidRPr="00AB5F03">
              <w:rPr>
                <w:rStyle w:val="auto-style91"/>
                <w:sz w:val="32"/>
                <w:szCs w:val="32"/>
                <w:u w:val="single"/>
              </w:rPr>
              <w:t>Wed-Thurs</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91"/>
                <w:sz w:val="32"/>
                <w:szCs w:val="32"/>
                <w:u w:val="single"/>
              </w:rPr>
              <w:t>Experiment</w:t>
            </w:r>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32"/>
                <w:szCs w:val="32"/>
              </w:rPr>
            </w:pPr>
            <w:r w:rsidRPr="00AB5F03">
              <w:rPr>
                <w:rFonts w:ascii="Calibri" w:hAnsi="Calibri"/>
                <w:sz w:val="32"/>
                <w:szCs w:val="32"/>
              </w:rPr>
              <w:t>Hand-out with pics</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1</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Jan. 16-17</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hyperlink r:id="rId15" w:history="1">
              <w:r w:rsidRPr="00AB5F03">
                <w:rPr>
                  <w:rStyle w:val="auto-style41"/>
                  <w:color w:val="0000FF"/>
                  <w:sz w:val="32"/>
                  <w:szCs w:val="32"/>
                  <w:u w:val="single"/>
                </w:rPr>
                <w:t>Heat: Specific Heat and Latent Heat</w:t>
              </w:r>
              <w:r w:rsidRPr="00AB5F03">
                <w:rPr>
                  <w:rStyle w:val="Hyperlink"/>
                  <w:sz w:val="32"/>
                  <w:szCs w:val="32"/>
                </w:rPr>
                <w:t xml:space="preserve"> </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Default="00AB5F03">
            <w:pPr>
              <w:rPr>
                <w:rFonts w:ascii="Calibri" w:hAnsi="Calibri"/>
                <w:sz w:val="27"/>
                <w:szCs w:val="27"/>
              </w:rPr>
            </w:pPr>
            <w:r>
              <w:rPr>
                <w:rFonts w:ascii="Calibri" w:hAnsi="Calibri"/>
                <w:sz w:val="27"/>
                <w:szCs w:val="27"/>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2</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Jan. 23-24</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32"/>
                <w:szCs w:val="32"/>
              </w:rPr>
            </w:pPr>
            <w:hyperlink r:id="rId16" w:history="1">
              <w:r w:rsidRPr="00AB5F03">
                <w:rPr>
                  <w:rStyle w:val="Hyperlink"/>
                  <w:rFonts w:ascii="Calibri" w:hAnsi="Calibri"/>
                  <w:sz w:val="32"/>
                  <w:szCs w:val="32"/>
                </w:rPr>
                <w:t>Charge and Field</w:t>
              </w:r>
            </w:hyperlink>
            <w:r w:rsidRPr="00AB5F03">
              <w:rPr>
                <w:rFonts w:ascii="Calibri" w:hAnsi="Calibri"/>
                <w:sz w:val="32"/>
                <w:szCs w:val="32"/>
              </w:rPr>
              <w:t xml:space="preserve">        </w:t>
            </w:r>
            <w:hyperlink r:id="rId17" w:history="1">
              <w:r w:rsidRPr="00AB5F03">
                <w:rPr>
                  <w:rStyle w:val="Hyperlink"/>
                  <w:rFonts w:ascii="Calibri" w:hAnsi="Calibri"/>
                  <w:sz w:val="32"/>
                  <w:szCs w:val="32"/>
                </w:rPr>
                <w:t>Data Sheet w/Pre lab</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hyperlink r:id="rId18" w:history="1">
              <w:r w:rsidRPr="00AB5F03">
                <w:rPr>
                  <w:rStyle w:val="Hyperlink"/>
                  <w:rFonts w:ascii="Calibri" w:hAnsi="Calibri"/>
                  <w:sz w:val="28"/>
                  <w:szCs w:val="28"/>
                </w:rPr>
                <w:t>Charge and Field w/Pic</w:t>
              </w:r>
            </w:hyperlink>
            <w:r w:rsidRPr="00AB5F03">
              <w:rPr>
                <w:rFonts w:ascii="Calibri" w:hAnsi="Calibri"/>
                <w:sz w:val="28"/>
                <w:szCs w:val="28"/>
              </w:rPr>
              <w:t xml:space="preserve">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3</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Jan. 30-31</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hyperlink r:id="rId19" w:history="1">
              <w:r w:rsidRPr="00AB5F03">
                <w:rPr>
                  <w:rStyle w:val="Hyperlink"/>
                  <w:sz w:val="32"/>
                  <w:szCs w:val="32"/>
                </w:rPr>
                <w:t>Resistance w/Pic</w:t>
              </w:r>
            </w:hyperlink>
            <w:r w:rsidRPr="00AB5F03">
              <w:rPr>
                <w:sz w:val="32"/>
                <w:szCs w:val="32"/>
              </w:rPr>
              <w:t xml:space="preserve">   </w:t>
            </w:r>
            <w:hyperlink r:id="rId20" w:history="1">
              <w:r w:rsidRPr="00AB5F03">
                <w:rPr>
                  <w:rStyle w:val="Hyperlink"/>
                  <w:sz w:val="32"/>
                  <w:szCs w:val="32"/>
                </w:rPr>
                <w:t>Resistance</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hyperlink r:id="rId21" w:history="1">
              <w:r w:rsidRPr="00AB5F03">
                <w:rPr>
                  <w:rStyle w:val="Hyperlink"/>
                  <w:rFonts w:ascii="Calibri" w:hAnsi="Calibri"/>
                  <w:sz w:val="28"/>
                  <w:szCs w:val="28"/>
                </w:rPr>
                <w:t>Resistance 2015</w:t>
              </w:r>
            </w:hyperlink>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4</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Feb. 06-07</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hyperlink r:id="rId22" w:history="1">
              <w:r w:rsidRPr="00AB5F03">
                <w:rPr>
                  <w:rStyle w:val="Hyperlink"/>
                  <w:sz w:val="32"/>
                  <w:szCs w:val="32"/>
                </w:rPr>
                <w:t>Capacitor</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5</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Feb. 13-14</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hyperlink r:id="rId23" w:history="1">
              <w:r w:rsidRPr="00AB5F03">
                <w:rPr>
                  <w:rStyle w:val="Hyperlink"/>
                  <w:sz w:val="32"/>
                  <w:szCs w:val="32"/>
                </w:rPr>
                <w:t>Ohm's Law with Pasco</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hyperlink r:id="rId24" w:history="1">
              <w:r w:rsidRPr="00AB5F03">
                <w:rPr>
                  <w:rStyle w:val="Hyperlink"/>
                  <w:rFonts w:ascii="Calibri" w:hAnsi="Calibri"/>
                  <w:sz w:val="28"/>
                  <w:szCs w:val="28"/>
                </w:rPr>
                <w:t>Ohm's Law</w:t>
              </w:r>
            </w:hyperlink>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6</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Feb. 20-21</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hyperlink r:id="rId25" w:history="1">
              <w:r w:rsidRPr="00AB5F03">
                <w:rPr>
                  <w:rStyle w:val="Hyperlink"/>
                  <w:sz w:val="32"/>
                  <w:szCs w:val="32"/>
                </w:rPr>
                <w:t>Meters</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7</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pStyle w:val="auto-style11"/>
              <w:rPr>
                <w:rFonts w:ascii="Calibri" w:hAnsi="Calibri"/>
                <w:sz w:val="32"/>
                <w:szCs w:val="32"/>
              </w:rPr>
            </w:pPr>
            <w:r w:rsidRPr="00AB5F03">
              <w:rPr>
                <w:rFonts w:ascii="Calibri" w:hAnsi="Calibri"/>
                <w:sz w:val="32"/>
                <w:szCs w:val="32"/>
              </w:rPr>
              <w:t>Feb. 27-28</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hyperlink r:id="rId26" w:history="1">
              <w:r w:rsidRPr="00AB5F03">
                <w:rPr>
                  <w:rStyle w:val="Hyperlink"/>
                  <w:sz w:val="32"/>
                  <w:szCs w:val="32"/>
                </w:rPr>
                <w:t>Induction and Permeability Constant</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8</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Mar. 06-07</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32"/>
                <w:szCs w:val="32"/>
              </w:rPr>
            </w:pPr>
            <w:hyperlink r:id="rId27" w:history="1">
              <w:r w:rsidRPr="00AB5F03">
                <w:rPr>
                  <w:rStyle w:val="Hyperlink"/>
                  <w:rFonts w:ascii="Calibri" w:hAnsi="Calibri"/>
                  <w:sz w:val="32"/>
                  <w:szCs w:val="32"/>
                </w:rPr>
                <w:t>Oscilloscope</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9</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Mar. 20-21</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sz w:val="32"/>
                <w:szCs w:val="32"/>
              </w:rPr>
              <w:t>Magnetic Force</w:t>
            </w:r>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jc w:val="center"/>
              <w:rPr>
                <w:rFonts w:ascii="Calibri" w:hAnsi="Calibri"/>
                <w:sz w:val="28"/>
                <w:szCs w:val="28"/>
              </w:rPr>
            </w:pPr>
            <w:r w:rsidRPr="00AB5F03">
              <w:rPr>
                <w:rFonts w:ascii="Calibri" w:hAnsi="Calibri"/>
                <w:sz w:val="28"/>
                <w:szCs w:val="28"/>
              </w:rPr>
              <w:t xml:space="preserve">10 </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32"/>
                <w:szCs w:val="32"/>
              </w:rPr>
            </w:pPr>
            <w:r w:rsidRPr="00AB5F03">
              <w:rPr>
                <w:rStyle w:val="auto-style41"/>
                <w:rFonts w:ascii="Calibri" w:hAnsi="Calibri"/>
                <w:sz w:val="32"/>
                <w:szCs w:val="32"/>
              </w:rPr>
              <w:t>Mar. 27-28</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32"/>
                <w:szCs w:val="32"/>
              </w:rPr>
            </w:pPr>
            <w:hyperlink r:id="rId28" w:history="1">
              <w:r w:rsidRPr="00AB5F03">
                <w:rPr>
                  <w:rStyle w:val="Hyperlink"/>
                  <w:rFonts w:ascii="Calibri" w:hAnsi="Calibri"/>
                  <w:sz w:val="32"/>
                  <w:szCs w:val="32"/>
                </w:rPr>
                <w:t>Measuring e/k</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11</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 xml:space="preserve">Apr. </w:t>
            </w:r>
            <w:r w:rsidRPr="00AB5F03">
              <w:rPr>
                <w:rStyle w:val="auto-style41"/>
                <w:sz w:val="32"/>
                <w:szCs w:val="32"/>
              </w:rPr>
              <w:lastRenderedPageBreak/>
              <w:t>03-04</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hyperlink r:id="rId29" w:history="1">
              <w:r w:rsidRPr="00AB5F03">
                <w:rPr>
                  <w:rStyle w:val="Hyperlink"/>
                  <w:sz w:val="32"/>
                  <w:szCs w:val="32"/>
                </w:rPr>
                <w:t>Spherical Mirrors and Lenses</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hyperlink r:id="rId30" w:history="1">
              <w:r w:rsidRPr="00AB5F03">
                <w:rPr>
                  <w:rStyle w:val="Hyperlink"/>
                  <w:rFonts w:ascii="Calibri" w:hAnsi="Calibri"/>
                  <w:sz w:val="28"/>
                  <w:szCs w:val="28"/>
                </w:rPr>
                <w:t xml:space="preserve">Block </w:t>
              </w:r>
              <w:r w:rsidRPr="00AB5F03">
                <w:rPr>
                  <w:rStyle w:val="Hyperlink"/>
                  <w:rFonts w:ascii="Calibri" w:hAnsi="Calibri"/>
                  <w:sz w:val="28"/>
                  <w:szCs w:val="28"/>
                </w:rPr>
                <w:lastRenderedPageBreak/>
                <w:t>Diagram for meas. mag.</w:t>
              </w:r>
            </w:hyperlink>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lastRenderedPageBreak/>
              <w:t>12</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Apr. 10-11</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hyperlink r:id="rId31" w:history="1">
              <w:r w:rsidRPr="00AB5F03">
                <w:rPr>
                  <w:rStyle w:val="Hyperlink"/>
                  <w:sz w:val="32"/>
                  <w:szCs w:val="32"/>
                </w:rPr>
                <w:t>Interference and Diffraction</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jc w:val="center"/>
              <w:rPr>
                <w:sz w:val="28"/>
                <w:szCs w:val="28"/>
              </w:rPr>
            </w:pPr>
            <w:r w:rsidRPr="00AB5F03">
              <w:rPr>
                <w:sz w:val="28"/>
                <w:szCs w:val="28"/>
              </w:rPr>
              <w:t>13</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r w:rsidRPr="00AB5F03">
              <w:rPr>
                <w:rStyle w:val="auto-style41"/>
                <w:sz w:val="32"/>
                <w:szCs w:val="32"/>
              </w:rPr>
              <w:t>Apr. 17-18</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spacing w:before="100" w:beforeAutospacing="1" w:after="100" w:afterAutospacing="1"/>
              <w:rPr>
                <w:sz w:val="32"/>
                <w:szCs w:val="32"/>
              </w:rPr>
            </w:pPr>
            <w:hyperlink r:id="rId32" w:history="1">
              <w:r w:rsidRPr="00AB5F03">
                <w:rPr>
                  <w:rStyle w:val="Hyperlink"/>
                  <w:sz w:val="32"/>
                  <w:szCs w:val="32"/>
                </w:rPr>
                <w:t>Spectra</w:t>
              </w:r>
            </w:hyperlink>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Default="00AB5F03">
            <w:pPr>
              <w:spacing w:before="100" w:beforeAutospacing="1" w:after="100" w:afterAutospacing="1"/>
              <w:jc w:val="center"/>
              <w:rPr>
                <w:sz w:val="24"/>
                <w:szCs w:val="24"/>
              </w:rPr>
            </w:pPr>
            <w:r>
              <w:t> </w:t>
            </w: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32"/>
                <w:szCs w:val="32"/>
              </w:rPr>
            </w:pPr>
            <w:r w:rsidRPr="00AB5F03">
              <w:rPr>
                <w:rFonts w:ascii="Calibri" w:hAnsi="Calibri"/>
                <w:sz w:val="32"/>
                <w:szCs w:val="32"/>
              </w:rPr>
              <w:t> </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32"/>
                <w:szCs w:val="32"/>
              </w:rPr>
            </w:pPr>
            <w:r w:rsidRPr="00AB5F03">
              <w:rPr>
                <w:rFonts w:ascii="Calibri" w:hAnsi="Calibri"/>
                <w:sz w:val="32"/>
                <w:szCs w:val="32"/>
              </w:rPr>
              <w:t> </w:t>
            </w:r>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r w:rsidR="00AB5F03" w:rsidTr="00AB5F03">
        <w:trPr>
          <w:tblCellSpacing w:w="15" w:type="dxa"/>
        </w:trPr>
        <w:tc>
          <w:tcPr>
            <w:tcW w:w="13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4"/>
                <w:szCs w:val="24"/>
              </w:rPr>
            </w:pPr>
            <w:r w:rsidRPr="00AB5F03">
              <w:rPr>
                <w:rStyle w:val="auto-style31"/>
                <w:rFonts w:ascii="Calibri" w:hAnsi="Calibri"/>
                <w:sz w:val="24"/>
                <w:szCs w:val="24"/>
              </w:rPr>
              <w:t xml:space="preserve">Pl do Lab Course Evaluations and e-mail the confirmation page to: </w:t>
            </w:r>
            <w:hyperlink r:id="rId33" w:history="1">
              <w:r w:rsidRPr="00AB5F03">
                <w:rPr>
                  <w:rStyle w:val="auto-style31"/>
                  <w:rFonts w:ascii="Calibri" w:hAnsi="Calibri"/>
                  <w:color w:val="0000FF"/>
                  <w:sz w:val="24"/>
                  <w:szCs w:val="24"/>
                  <w:u w:val="single"/>
                </w:rPr>
                <w:t>mahesp@winthrop.edu</w:t>
              </w:r>
            </w:hyperlink>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32"/>
                <w:szCs w:val="32"/>
              </w:rPr>
            </w:pPr>
            <w:r w:rsidRPr="00AB5F03">
              <w:rPr>
                <w:rFonts w:ascii="Calibri" w:hAnsi="Calibri"/>
                <w:sz w:val="32"/>
                <w:szCs w:val="32"/>
              </w:rPr>
              <w:t> </w:t>
            </w:r>
          </w:p>
        </w:tc>
        <w:tc>
          <w:tcPr>
            <w:tcW w:w="20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Default="00AB5F03">
            <w:pPr>
              <w:spacing w:before="100" w:beforeAutospacing="1" w:after="100" w:afterAutospacing="1"/>
              <w:rPr>
                <w:rFonts w:ascii="Times New Roman" w:hAnsi="Times New Roman"/>
                <w:sz w:val="24"/>
                <w:szCs w:val="24"/>
              </w:rPr>
            </w:pPr>
            <w:hyperlink r:id="rId34" w:history="1">
              <w:r>
                <w:rPr>
                  <w:rStyle w:val="Hyperlink"/>
                </w:rPr>
                <w:t>https://winthrop.qualtrics.com/xxxxxxxxxxxx</w:t>
              </w:r>
              <w:r>
                <w:rPr>
                  <w:rStyle w:val="auto-style131"/>
                </w:rPr>
                <w:t>xxxxxxxxxxxx</w:t>
              </w:r>
            </w:hyperlink>
          </w:p>
          <w:p w:rsidR="00AB5F03" w:rsidRDefault="00AB5F03" w:rsidP="007E711D">
            <w:pPr>
              <w:spacing w:before="100" w:beforeAutospacing="1" w:after="100" w:afterAutospacing="1"/>
              <w:rPr>
                <w:sz w:val="24"/>
                <w:szCs w:val="24"/>
              </w:rPr>
            </w:pPr>
            <w:r>
              <w:t>Course Code</w:t>
            </w:r>
            <w:bookmarkStart w:id="0" w:name="_GoBack"/>
            <w:bookmarkEnd w:id="0"/>
            <w:r>
              <w:t xml:space="preserve">: </w:t>
            </w:r>
            <w:r>
              <w:br/>
              <w:t>Wed 5 (002): 20747 </w:t>
            </w:r>
            <w:r>
              <w:br/>
            </w:r>
          </w:p>
        </w:tc>
        <w:tc>
          <w:tcPr>
            <w:tcW w:w="8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5F03" w:rsidRPr="00AB5F03" w:rsidRDefault="00AB5F03">
            <w:pPr>
              <w:rPr>
                <w:rFonts w:ascii="Calibri" w:hAnsi="Calibri"/>
                <w:sz w:val="28"/>
                <w:szCs w:val="28"/>
              </w:rPr>
            </w:pPr>
            <w:r w:rsidRPr="00AB5F03">
              <w:rPr>
                <w:rFonts w:ascii="Calibri" w:hAnsi="Calibri"/>
                <w:sz w:val="28"/>
                <w:szCs w:val="28"/>
              </w:rPr>
              <w:t> </w:t>
            </w:r>
          </w:p>
        </w:tc>
      </w:tr>
    </w:tbl>
    <w:p w:rsidR="00AB5F03" w:rsidRPr="00AB5F03" w:rsidRDefault="00AB5F03" w:rsidP="00AB5F03">
      <w:pPr>
        <w:spacing w:before="100" w:beforeAutospacing="1" w:after="100" w:afterAutospacing="1"/>
        <w:rPr>
          <w:sz w:val="28"/>
          <w:szCs w:val="28"/>
        </w:rPr>
      </w:pPr>
      <w:r w:rsidRPr="00AB5F03">
        <w:rPr>
          <w:rStyle w:val="auto-style31"/>
          <w:sz w:val="28"/>
          <w:szCs w:val="28"/>
        </w:rPr>
        <w:t xml:space="preserve">Lab Reports:  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w:t>
      </w:r>
      <w:proofErr w:type="gramStart"/>
      <w:r w:rsidRPr="00AB5F03">
        <w:rPr>
          <w:rStyle w:val="auto-style31"/>
          <w:sz w:val="28"/>
          <w:szCs w:val="28"/>
        </w:rPr>
        <w:t>student are</w:t>
      </w:r>
      <w:proofErr w:type="gramEnd"/>
      <w:r w:rsidRPr="00AB5F03">
        <w:rPr>
          <w:rStyle w:val="auto-style31"/>
          <w:sz w:val="28"/>
          <w:szCs w:val="28"/>
        </w:rPr>
        <w:t xml:space="preserve"> expected to give reasons for any discrepancies. The conclusion section is the part of the lab which is most important to check for student comprehension of the topic.</w:t>
      </w:r>
    </w:p>
    <w:p w:rsidR="00AB5F03" w:rsidRPr="00AB5F03" w:rsidRDefault="00AB5F03" w:rsidP="00AB5F03">
      <w:pPr>
        <w:pStyle w:val="auto-style6"/>
        <w:rPr>
          <w:sz w:val="28"/>
          <w:szCs w:val="28"/>
        </w:rPr>
      </w:pPr>
      <w:r>
        <w:rPr>
          <w:sz w:val="28"/>
          <w:szCs w:val="28"/>
        </w:rPr>
        <w:br/>
      </w:r>
      <w:r w:rsidRPr="00AB5F03">
        <w:rPr>
          <w:sz w:val="28"/>
          <w:szCs w:val="28"/>
        </w:rPr>
        <w:t xml:space="preserve">Even though you do the lab and collect data as a group, you should write your own conclusion. </w:t>
      </w:r>
      <w:r w:rsidRPr="00AB5F03">
        <w:rPr>
          <w:sz w:val="28"/>
          <w:szCs w:val="28"/>
        </w:rPr>
        <w:br/>
      </w:r>
      <w:r w:rsidRPr="00AB5F03">
        <w:rPr>
          <w:sz w:val="28"/>
          <w:szCs w:val="28"/>
        </w:rPr>
        <w:br/>
        <w:t>How to write a conclusion?</w:t>
      </w:r>
    </w:p>
    <w:p w:rsidR="00AB5F03" w:rsidRPr="00AB5F03" w:rsidRDefault="00AB5F03" w:rsidP="00AB5F03">
      <w:pPr>
        <w:pStyle w:val="auto-style6"/>
        <w:rPr>
          <w:sz w:val="28"/>
          <w:szCs w:val="28"/>
        </w:rPr>
      </w:pPr>
      <w:r w:rsidRPr="00AB5F03">
        <w:rPr>
          <w:sz w:val="28"/>
          <w:szCs w:val="28"/>
        </w:rPr>
        <w:t xml:space="preserve">* Conclusion is the most important part of your report. It is a brief summary-paragraph, about half a page, primarily reflecting about the laboratory experience. You must write your own conclusion, after completing the data collection and </w:t>
      </w:r>
      <w:r w:rsidRPr="00AB5F03">
        <w:rPr>
          <w:sz w:val="28"/>
          <w:szCs w:val="28"/>
        </w:rPr>
        <w:lastRenderedPageBreak/>
        <w:t>analysis. It must be written as the last piece and attached as the last piece, after data tables and graphs.</w:t>
      </w:r>
    </w:p>
    <w:p w:rsidR="00AB5F03" w:rsidRPr="00AB5F03" w:rsidRDefault="00AB5F03" w:rsidP="00AB5F03">
      <w:pPr>
        <w:pStyle w:val="auto-style6"/>
        <w:rPr>
          <w:sz w:val="28"/>
          <w:szCs w:val="28"/>
        </w:rPr>
      </w:pPr>
      <w:r w:rsidRPr="00AB5F03">
        <w:rPr>
          <w:sz w:val="28"/>
          <w:szCs w:val="28"/>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AB5F03" w:rsidRPr="00AB5F03" w:rsidRDefault="00AB5F03" w:rsidP="00AB5F03">
      <w:pPr>
        <w:pStyle w:val="auto-style6"/>
        <w:rPr>
          <w:sz w:val="28"/>
          <w:szCs w:val="28"/>
        </w:rPr>
      </w:pPr>
      <w:r w:rsidRPr="00AB5F03">
        <w:rPr>
          <w:color w:val="FF0000"/>
          <w:sz w:val="28"/>
          <w:szCs w:val="28"/>
        </w:rPr>
        <w:t>Conclusion Points are listed for 10 point total lab report score:</w:t>
      </w:r>
    </w:p>
    <w:p w:rsidR="00AB5F03" w:rsidRPr="00AB5F03" w:rsidRDefault="00AB5F03" w:rsidP="00AB5F03">
      <w:pPr>
        <w:pStyle w:val="auto-style6"/>
        <w:rPr>
          <w:sz w:val="28"/>
          <w:szCs w:val="28"/>
        </w:rPr>
      </w:pPr>
      <w:r w:rsidRPr="00AB5F03">
        <w:rPr>
          <w:sz w:val="28"/>
          <w:szCs w:val="28"/>
        </w:rPr>
        <w:t xml:space="preserve">* </w:t>
      </w:r>
      <w:r w:rsidRPr="00AB5F03">
        <w:rPr>
          <w:rStyle w:val="auto-style21"/>
          <w:rFonts w:ascii="Times New Roman" w:hAnsi="Times New Roman"/>
          <w:sz w:val="28"/>
          <w:szCs w:val="28"/>
        </w:rPr>
        <w:t>Start your conclusion by re-stating the purpose with appropriate changes</w:t>
      </w:r>
      <w:r w:rsidRPr="00AB5F03">
        <w:rPr>
          <w:rStyle w:val="auto-style21"/>
          <w:rFonts w:ascii="Times New Roman" w:hAnsi="Times New Roman"/>
          <w:color w:val="FF0000"/>
          <w:sz w:val="28"/>
          <w:szCs w:val="28"/>
        </w:rPr>
        <w:t xml:space="preserve"> (0.2 </w:t>
      </w:r>
      <w:proofErr w:type="spellStart"/>
      <w:r w:rsidRPr="00AB5F03">
        <w:rPr>
          <w:rStyle w:val="auto-style21"/>
          <w:rFonts w:ascii="Times New Roman" w:hAnsi="Times New Roman"/>
          <w:color w:val="FF0000"/>
          <w:sz w:val="28"/>
          <w:szCs w:val="28"/>
        </w:rPr>
        <w:t>pt</w:t>
      </w:r>
      <w:proofErr w:type="spellEnd"/>
      <w:r w:rsidRPr="00AB5F03">
        <w:rPr>
          <w:rStyle w:val="auto-style21"/>
          <w:rFonts w:ascii="Times New Roman" w:hAnsi="Times New Roman"/>
          <w:color w:val="FF0000"/>
          <w:sz w:val="28"/>
          <w:szCs w:val="28"/>
        </w:rPr>
        <w:t>)</w:t>
      </w:r>
      <w:r w:rsidRPr="00AB5F03">
        <w:rPr>
          <w:rStyle w:val="auto-style21"/>
          <w:rFonts w:ascii="Times New Roman" w:hAnsi="Times New Roman"/>
          <w:sz w:val="28"/>
          <w:szCs w:val="28"/>
        </w:rPr>
        <w:t xml:space="preserve">. Then you need to briefly state (don’t repeat procedure) how you conducted the experiment and collected the data </w:t>
      </w:r>
      <w:r w:rsidRPr="00AB5F03">
        <w:rPr>
          <w:rStyle w:val="auto-style21"/>
          <w:rFonts w:ascii="Times New Roman" w:hAnsi="Times New Roman"/>
          <w:color w:val="FF0000"/>
          <w:sz w:val="28"/>
          <w:szCs w:val="28"/>
        </w:rPr>
        <w:t xml:space="preserve">(0.2 </w:t>
      </w:r>
      <w:proofErr w:type="spellStart"/>
      <w:r w:rsidRPr="00AB5F03">
        <w:rPr>
          <w:rStyle w:val="auto-style21"/>
          <w:rFonts w:ascii="Times New Roman" w:hAnsi="Times New Roman"/>
          <w:color w:val="FF0000"/>
          <w:sz w:val="28"/>
          <w:szCs w:val="28"/>
        </w:rPr>
        <w:t>pt</w:t>
      </w:r>
      <w:proofErr w:type="spellEnd"/>
      <w:r w:rsidRPr="00AB5F03">
        <w:rPr>
          <w:rStyle w:val="auto-style21"/>
          <w:rFonts w:ascii="Times New Roman" w:hAnsi="Times New Roman"/>
          <w:color w:val="FF0000"/>
          <w:sz w:val="28"/>
          <w:szCs w:val="28"/>
        </w:rPr>
        <w:t>)</w:t>
      </w:r>
      <w:r w:rsidRPr="00AB5F03">
        <w:rPr>
          <w:rStyle w:val="auto-style21"/>
          <w:rFonts w:ascii="Times New Roman" w:hAnsi="Times New Roman"/>
          <w:sz w:val="28"/>
          <w:szCs w:val="28"/>
        </w:rPr>
        <w:t xml:space="preserve">. Continue this with summarizing your results (make it unique by listing your experimental values) </w:t>
      </w:r>
      <w:r w:rsidRPr="00AB5F03">
        <w:rPr>
          <w:rStyle w:val="auto-style21"/>
          <w:rFonts w:ascii="Times New Roman" w:hAnsi="Times New Roman"/>
          <w:color w:val="FF0000"/>
          <w:sz w:val="28"/>
          <w:szCs w:val="28"/>
        </w:rPr>
        <w:t xml:space="preserve">(0.2 </w:t>
      </w:r>
      <w:proofErr w:type="spellStart"/>
      <w:r w:rsidRPr="00AB5F03">
        <w:rPr>
          <w:rStyle w:val="auto-style21"/>
          <w:rFonts w:ascii="Times New Roman" w:hAnsi="Times New Roman"/>
          <w:color w:val="FF0000"/>
          <w:sz w:val="28"/>
          <w:szCs w:val="28"/>
        </w:rPr>
        <w:t>pt</w:t>
      </w:r>
      <w:proofErr w:type="spellEnd"/>
      <w:r w:rsidRPr="00AB5F03">
        <w:rPr>
          <w:rStyle w:val="auto-style21"/>
          <w:rFonts w:ascii="Times New Roman" w:hAnsi="Times New Roman"/>
          <w:color w:val="FF0000"/>
          <w:sz w:val="28"/>
          <w:szCs w:val="28"/>
        </w:rPr>
        <w:t>)</w:t>
      </w:r>
      <w:r w:rsidRPr="00AB5F03">
        <w:rPr>
          <w:rStyle w:val="auto-style21"/>
          <w:rFonts w:ascii="Times New Roman" w:hAnsi="Times New Roman"/>
          <w:sz w:val="28"/>
          <w:szCs w:val="28"/>
        </w:rPr>
        <w:t xml:space="preserve">, referring to the data tables and graphs when appropriate, and answer the purpose </w:t>
      </w:r>
      <w:r w:rsidRPr="00AB5F03">
        <w:rPr>
          <w:rStyle w:val="auto-style21"/>
          <w:rFonts w:ascii="Times New Roman" w:hAnsi="Times New Roman"/>
          <w:color w:val="FF0000"/>
          <w:sz w:val="28"/>
          <w:szCs w:val="28"/>
        </w:rPr>
        <w:t xml:space="preserve">(0.2 </w:t>
      </w:r>
      <w:proofErr w:type="spellStart"/>
      <w:r w:rsidRPr="00AB5F03">
        <w:rPr>
          <w:rStyle w:val="auto-style21"/>
          <w:rFonts w:ascii="Times New Roman" w:hAnsi="Times New Roman"/>
          <w:color w:val="FF0000"/>
          <w:sz w:val="28"/>
          <w:szCs w:val="28"/>
        </w:rPr>
        <w:t>pt</w:t>
      </w:r>
      <w:proofErr w:type="spellEnd"/>
      <w:r w:rsidRPr="00AB5F03">
        <w:rPr>
          <w:rStyle w:val="auto-style21"/>
          <w:rFonts w:ascii="Times New Roman" w:hAnsi="Times New Roman"/>
          <w:color w:val="FF0000"/>
          <w:sz w:val="28"/>
          <w:szCs w:val="28"/>
        </w:rPr>
        <w:t>)</w:t>
      </w:r>
      <w:r w:rsidRPr="00AB5F03">
        <w:rPr>
          <w:rStyle w:val="auto-style21"/>
          <w:rFonts w:ascii="Times New Roman" w:hAnsi="Times New Roman"/>
          <w:sz w:val="28"/>
          <w:szCs w:val="28"/>
        </w:rPr>
        <w:t xml:space="preserve">. Then you need to discuss about some of the difficulties you had, errors and their possible causes, and suggestions for improvement </w:t>
      </w:r>
      <w:r w:rsidRPr="00AB5F03">
        <w:rPr>
          <w:rStyle w:val="auto-style21"/>
          <w:rFonts w:ascii="Times New Roman" w:hAnsi="Times New Roman"/>
          <w:color w:val="FF0000"/>
          <w:sz w:val="28"/>
          <w:szCs w:val="28"/>
        </w:rPr>
        <w:t xml:space="preserve">(0.2 </w:t>
      </w:r>
      <w:proofErr w:type="spellStart"/>
      <w:r w:rsidRPr="00AB5F03">
        <w:rPr>
          <w:rStyle w:val="auto-style21"/>
          <w:rFonts w:ascii="Times New Roman" w:hAnsi="Times New Roman"/>
          <w:color w:val="FF0000"/>
          <w:sz w:val="28"/>
          <w:szCs w:val="28"/>
        </w:rPr>
        <w:t>pt</w:t>
      </w:r>
      <w:proofErr w:type="spellEnd"/>
      <w:r w:rsidRPr="00AB5F03">
        <w:rPr>
          <w:rStyle w:val="auto-style21"/>
          <w:rFonts w:ascii="Times New Roman" w:hAnsi="Times New Roman"/>
          <w:color w:val="FF0000"/>
          <w:sz w:val="28"/>
          <w:szCs w:val="28"/>
        </w:rPr>
        <w:t>)</w:t>
      </w:r>
      <w:r w:rsidRPr="00AB5F03">
        <w:rPr>
          <w:rStyle w:val="auto-style21"/>
          <w:rFonts w:ascii="Times New Roman" w:hAnsi="Times New Roman"/>
          <w:sz w:val="28"/>
          <w:szCs w:val="28"/>
        </w:rPr>
        <w:t>. 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sectPr w:rsidR="00AB5F03" w:rsidRPr="00AB5F03" w:rsidSect="00B96B06">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1469"/>
      <w:docPartObj>
        <w:docPartGallery w:val="Page Numbers (Bottom of Page)"/>
        <w:docPartUnique/>
      </w:docPartObj>
    </w:sdtPr>
    <w:sdtEndPr/>
    <w:sdtContent>
      <w:p w:rsidR="00D51575" w:rsidRDefault="00051D84">
        <w:pPr>
          <w:pStyle w:val="Footer"/>
          <w:jc w:val="right"/>
        </w:pPr>
        <w:r>
          <w:fldChar w:fldCharType="begin"/>
        </w:r>
        <w:r w:rsidR="00B940F6">
          <w:instrText xml:space="preserve"> PAGE   \* MERGEFORMAT </w:instrText>
        </w:r>
        <w:r>
          <w:fldChar w:fldCharType="separate"/>
        </w:r>
        <w:r w:rsidR="007E711D">
          <w:rPr>
            <w:noProof/>
          </w:rPr>
          <w:t>1</w:t>
        </w:r>
        <w:r>
          <w:rPr>
            <w:noProof/>
          </w:rPr>
          <w:fldChar w:fldCharType="end"/>
        </w:r>
      </w:p>
    </w:sdtContent>
  </w:sdt>
  <w:p w:rsidR="00D51575" w:rsidRDefault="00D51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18"/>
    <w:rsid w:val="00022D91"/>
    <w:rsid w:val="00051D84"/>
    <w:rsid w:val="00074450"/>
    <w:rsid w:val="00086CDF"/>
    <w:rsid w:val="00107858"/>
    <w:rsid w:val="00110A54"/>
    <w:rsid w:val="00116231"/>
    <w:rsid w:val="001A6A52"/>
    <w:rsid w:val="001D6B2A"/>
    <w:rsid w:val="002D1D8A"/>
    <w:rsid w:val="002D7AFB"/>
    <w:rsid w:val="00322D52"/>
    <w:rsid w:val="00362C92"/>
    <w:rsid w:val="00384912"/>
    <w:rsid w:val="003C0242"/>
    <w:rsid w:val="00412677"/>
    <w:rsid w:val="004745E8"/>
    <w:rsid w:val="004A341C"/>
    <w:rsid w:val="004A6990"/>
    <w:rsid w:val="004B77B5"/>
    <w:rsid w:val="005530C5"/>
    <w:rsid w:val="0059313C"/>
    <w:rsid w:val="005F0D41"/>
    <w:rsid w:val="00614A8D"/>
    <w:rsid w:val="00616FBD"/>
    <w:rsid w:val="006C7CA3"/>
    <w:rsid w:val="006E41DA"/>
    <w:rsid w:val="007476BA"/>
    <w:rsid w:val="00757042"/>
    <w:rsid w:val="00781301"/>
    <w:rsid w:val="007877B7"/>
    <w:rsid w:val="007A33FB"/>
    <w:rsid w:val="007E711D"/>
    <w:rsid w:val="00835505"/>
    <w:rsid w:val="00872181"/>
    <w:rsid w:val="00885ABA"/>
    <w:rsid w:val="008A2234"/>
    <w:rsid w:val="008F5418"/>
    <w:rsid w:val="00917BA0"/>
    <w:rsid w:val="0092229F"/>
    <w:rsid w:val="00997052"/>
    <w:rsid w:val="009C3E93"/>
    <w:rsid w:val="00A36C27"/>
    <w:rsid w:val="00A4396E"/>
    <w:rsid w:val="00A43DBB"/>
    <w:rsid w:val="00A62C4A"/>
    <w:rsid w:val="00AB5F03"/>
    <w:rsid w:val="00B940F6"/>
    <w:rsid w:val="00B96B06"/>
    <w:rsid w:val="00BB36D3"/>
    <w:rsid w:val="00BE2A26"/>
    <w:rsid w:val="00CC47C4"/>
    <w:rsid w:val="00CE76B4"/>
    <w:rsid w:val="00D1165A"/>
    <w:rsid w:val="00D51575"/>
    <w:rsid w:val="00D829F6"/>
    <w:rsid w:val="00E07563"/>
    <w:rsid w:val="00E1730B"/>
    <w:rsid w:val="00F70A7E"/>
    <w:rsid w:val="00F8060B"/>
    <w:rsid w:val="00FE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 w:type="paragraph" w:customStyle="1" w:styleId="auto-style6">
    <w:name w:val="auto-style6"/>
    <w:basedOn w:val="Normal"/>
    <w:rsid w:val="00AB5F03"/>
    <w:pPr>
      <w:spacing w:before="100" w:beforeAutospacing="1" w:after="100" w:afterAutospacing="1"/>
    </w:pPr>
    <w:rPr>
      <w:rFonts w:ascii="Times New Roman" w:eastAsia="Times New Roman" w:hAnsi="Times New Roman" w:cs="Times New Roman"/>
      <w:sz w:val="36"/>
      <w:szCs w:val="36"/>
    </w:rPr>
  </w:style>
  <w:style w:type="paragraph" w:customStyle="1" w:styleId="auto-style11">
    <w:name w:val="auto-style11"/>
    <w:basedOn w:val="Normal"/>
    <w:rsid w:val="00AB5F03"/>
    <w:pPr>
      <w:spacing w:before="100" w:beforeAutospacing="1" w:after="100" w:afterAutospacing="1"/>
    </w:pPr>
    <w:rPr>
      <w:rFonts w:ascii="Times New Roman" w:eastAsia="Times New Roman" w:hAnsi="Times New Roman" w:cs="Times New Roman"/>
      <w:sz w:val="48"/>
      <w:szCs w:val="48"/>
    </w:rPr>
  </w:style>
  <w:style w:type="character" w:customStyle="1" w:styleId="auto-style31">
    <w:name w:val="auto-style31"/>
    <w:basedOn w:val="DefaultParagraphFont"/>
    <w:rsid w:val="00AB5F03"/>
    <w:rPr>
      <w:sz w:val="36"/>
      <w:szCs w:val="36"/>
    </w:rPr>
  </w:style>
  <w:style w:type="character" w:customStyle="1" w:styleId="auto-style131">
    <w:name w:val="auto-style131"/>
    <w:basedOn w:val="DefaultParagraphFont"/>
    <w:rsid w:val="00AB5F03"/>
    <w:rPr>
      <w:color w:val="0000FF"/>
      <w:u w:val="single"/>
    </w:rPr>
  </w:style>
  <w:style w:type="character" w:customStyle="1" w:styleId="auto-style21">
    <w:name w:val="auto-style21"/>
    <w:basedOn w:val="DefaultParagraphFont"/>
    <w:rsid w:val="00AB5F03"/>
    <w:rPr>
      <w:rFonts w:ascii="Book Antiqua" w:hAnsi="Book Antiqu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 w:type="paragraph" w:customStyle="1" w:styleId="auto-style6">
    <w:name w:val="auto-style6"/>
    <w:basedOn w:val="Normal"/>
    <w:rsid w:val="00AB5F03"/>
    <w:pPr>
      <w:spacing w:before="100" w:beforeAutospacing="1" w:after="100" w:afterAutospacing="1"/>
    </w:pPr>
    <w:rPr>
      <w:rFonts w:ascii="Times New Roman" w:eastAsia="Times New Roman" w:hAnsi="Times New Roman" w:cs="Times New Roman"/>
      <w:sz w:val="36"/>
      <w:szCs w:val="36"/>
    </w:rPr>
  </w:style>
  <w:style w:type="paragraph" w:customStyle="1" w:styleId="auto-style11">
    <w:name w:val="auto-style11"/>
    <w:basedOn w:val="Normal"/>
    <w:rsid w:val="00AB5F03"/>
    <w:pPr>
      <w:spacing w:before="100" w:beforeAutospacing="1" w:after="100" w:afterAutospacing="1"/>
    </w:pPr>
    <w:rPr>
      <w:rFonts w:ascii="Times New Roman" w:eastAsia="Times New Roman" w:hAnsi="Times New Roman" w:cs="Times New Roman"/>
      <w:sz w:val="48"/>
      <w:szCs w:val="48"/>
    </w:rPr>
  </w:style>
  <w:style w:type="character" w:customStyle="1" w:styleId="auto-style31">
    <w:name w:val="auto-style31"/>
    <w:basedOn w:val="DefaultParagraphFont"/>
    <w:rsid w:val="00AB5F03"/>
    <w:rPr>
      <w:sz w:val="36"/>
      <w:szCs w:val="36"/>
    </w:rPr>
  </w:style>
  <w:style w:type="character" w:customStyle="1" w:styleId="auto-style131">
    <w:name w:val="auto-style131"/>
    <w:basedOn w:val="DefaultParagraphFont"/>
    <w:rsid w:val="00AB5F03"/>
    <w:rPr>
      <w:color w:val="0000FF"/>
      <w:u w:val="single"/>
    </w:rPr>
  </w:style>
  <w:style w:type="character" w:customStyle="1" w:styleId="auto-style21">
    <w:name w:val="auto-style21"/>
    <w:basedOn w:val="DefaultParagraphFont"/>
    <w:rsid w:val="00AB5F03"/>
    <w:rPr>
      <w:rFonts w:ascii="Book Antiqua" w:hAnsi="Book Antiqu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3078">
      <w:bodyDiv w:val="1"/>
      <w:marLeft w:val="0"/>
      <w:marRight w:val="0"/>
      <w:marTop w:val="0"/>
      <w:marBottom w:val="0"/>
      <w:divBdr>
        <w:top w:val="none" w:sz="0" w:space="0" w:color="auto"/>
        <w:left w:val="none" w:sz="0" w:space="0" w:color="auto"/>
        <w:bottom w:val="none" w:sz="0" w:space="0" w:color="auto"/>
        <w:right w:val="none" w:sz="0" w:space="0" w:color="auto"/>
      </w:divBdr>
    </w:div>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 w:id="1393502432">
      <w:bodyDiv w:val="1"/>
      <w:marLeft w:val="0"/>
      <w:marRight w:val="0"/>
      <w:marTop w:val="0"/>
      <w:marBottom w:val="0"/>
      <w:divBdr>
        <w:top w:val="none" w:sz="0" w:space="0" w:color="auto"/>
        <w:left w:val="none" w:sz="0" w:space="0" w:color="auto"/>
        <w:bottom w:val="none" w:sz="0" w:space="0" w:color="auto"/>
        <w:right w:val="none" w:sz="0" w:space="0" w:color="auto"/>
      </w:divBdr>
    </w:div>
    <w:div w:id="1601601516">
      <w:bodyDiv w:val="1"/>
      <w:marLeft w:val="0"/>
      <w:marRight w:val="0"/>
      <w:marTop w:val="0"/>
      <w:marBottom w:val="0"/>
      <w:divBdr>
        <w:top w:val="none" w:sz="0" w:space="0" w:color="auto"/>
        <w:left w:val="none" w:sz="0" w:space="0" w:color="auto"/>
        <w:bottom w:val="none" w:sz="0" w:space="0" w:color="auto"/>
        <w:right w:val="none" w:sz="0" w:space="0" w:color="auto"/>
      </w:divBdr>
    </w:div>
    <w:div w:id="18203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b-winthrop.blackboard.com/" TargetMode="External"/><Relationship Id="rId18" Type="http://schemas.openxmlformats.org/officeDocument/2006/relationships/hyperlink" Target="file:///E:\PHYS%20202%20S19\ChargesFieldsS15%20with%20pics%20from%20Fatima.docx" TargetMode="External"/><Relationship Id="rId26" Type="http://schemas.openxmlformats.org/officeDocument/2006/relationships/hyperlink" Target="file:///E:\PHYS%20202%20S19\Induction%20and%20Permeability%20S2019.docx" TargetMode="External"/><Relationship Id="rId39" Type="http://schemas.openxmlformats.org/officeDocument/2006/relationships/header" Target="header3.xml"/><Relationship Id="rId21" Type="http://schemas.openxmlformats.org/officeDocument/2006/relationships/hyperlink" Target="file:///E:\PHYS%20202%20S19\Resistance2015%20w%20pics.docx" TargetMode="External"/><Relationship Id="rId34" Type="http://schemas.openxmlformats.org/officeDocument/2006/relationships/hyperlink" Target="https://winthrop.qualtrics.com/jfe/form/SV_555wt5VSbJRYJP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E:\PHYS%20202%20S19\Charge%20and%20Field%20S15.docx" TargetMode="External"/><Relationship Id="rId20" Type="http://schemas.openxmlformats.org/officeDocument/2006/relationships/hyperlink" Target="file:///E:\PHYS%20202%20S19\Resistance%20and%20Resistivity%20S2018%20FV%20no%20figures.docx" TargetMode="External"/><Relationship Id="rId29" Type="http://schemas.openxmlformats.org/officeDocument/2006/relationships/hyperlink" Target="file:///E:\PHYS%20202%20S19\Spherical%20and%20telescope%20S17.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ylor.org/site/wp-content/uploads/2013/02/PHYS101_OpenStaxCollege_College-Physics.pdf" TargetMode="External"/><Relationship Id="rId24" Type="http://schemas.openxmlformats.org/officeDocument/2006/relationships/hyperlink" Target="file:///E:\PHYS%20202%20S19\Ohms%20Law%202015%20%20for%20202L.docx" TargetMode="External"/><Relationship Id="rId32" Type="http://schemas.openxmlformats.org/officeDocument/2006/relationships/hyperlink" Target="http://bohr.winthrop.edu/faculty/mahes/link_to_webpages/courses/phys212l/Spectra2013.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E:\PHYS%20202%20S19\Heat%20S%202017.docx" TargetMode="External"/><Relationship Id="rId23" Type="http://schemas.openxmlformats.org/officeDocument/2006/relationships/hyperlink" Target="file:///E:\PHYS%20202%20S19\Ohms%20law%20w%20pasco%20S2017.docx" TargetMode="External"/><Relationship Id="rId28" Type="http://schemas.openxmlformats.org/officeDocument/2006/relationships/hyperlink" Target="file:///E:\PHYS%20202%20S19\Measuring%20e%20over%20k%202017.docx" TargetMode="External"/><Relationship Id="rId36" Type="http://schemas.openxmlformats.org/officeDocument/2006/relationships/header" Target="header2.xml"/><Relationship Id="rId10" Type="http://schemas.openxmlformats.org/officeDocument/2006/relationships/hyperlink" Target="mailto:mahesp@winthrop.edu" TargetMode="External"/><Relationship Id="rId19" Type="http://schemas.openxmlformats.org/officeDocument/2006/relationships/hyperlink" Target="file:///E:\PHYS%20202%20S19\Resistance%20and%20Resistivity%20S2018%20FV.docx" TargetMode="External"/><Relationship Id="rId31" Type="http://schemas.openxmlformats.org/officeDocument/2006/relationships/hyperlink" Target="file:///E:\PHYS%20202%20S19\Wave%20Phenomena%202017.docx" TargetMode="External"/><Relationship Id="rId4" Type="http://schemas.openxmlformats.org/officeDocument/2006/relationships/settings" Target="settings.xml"/><Relationship Id="rId9" Type="http://schemas.openxmlformats.org/officeDocument/2006/relationships/hyperlink" Target="http://bohr.winthrop.edu/faculty/mahes/link_to_webpages/courses/phys211/phys211home.html" TargetMode="External"/><Relationship Id="rId14" Type="http://schemas.openxmlformats.org/officeDocument/2006/relationships/hyperlink" Target="http://www2.winthrop.edu/studentaffairs/handbook/StudentHandbook.pdf" TargetMode="External"/><Relationship Id="rId22" Type="http://schemas.openxmlformats.org/officeDocument/2006/relationships/hyperlink" Target="file:///E:\PHYS%20202%20S19\Capacitor%20with%20current%20sensor.docx" TargetMode="External"/><Relationship Id="rId27" Type="http://schemas.openxmlformats.org/officeDocument/2006/relationships/hyperlink" Target="file:///E:\PHYS%20202%20S19\Scope%20S2019.docx" TargetMode="External"/><Relationship Id="rId30" Type="http://schemas.openxmlformats.org/officeDocument/2006/relationships/hyperlink" Target="file:///E:\PHYS%20202%20S19\Block%20diagram%20for%20telescope%20mag%20meas.docx" TargetMode="External"/><Relationship Id="rId35" Type="http://schemas.openxmlformats.org/officeDocument/2006/relationships/header" Target="header1.xml"/><Relationship Id="rId8" Type="http://schemas.openxmlformats.org/officeDocument/2006/relationships/hyperlink" Target="http://bohr.winthrop.edu/faculty/mahes/link_to_webpages/courses/phys202/phys202home.html" TargetMode="External"/><Relationship Id="rId3" Type="http://schemas.microsoft.com/office/2007/relationships/stylesWithEffects" Target="stylesWithEffects.xml"/><Relationship Id="rId12" Type="http://schemas.openxmlformats.org/officeDocument/2006/relationships/hyperlink" Target="http://bohr.winthrop.edu/faculty/mahes/link_to_webpages/courses/phys201/Q%20and%20P%20college-physics-with-concept-coach-3.3.pdf" TargetMode="External"/><Relationship Id="rId17" Type="http://schemas.openxmlformats.org/officeDocument/2006/relationships/hyperlink" Target="file:///E:\PHYS%20202%20S19\charge%20and%20fields%20Pre%20lab%20and%20data%20S2015.docx" TargetMode="External"/><Relationship Id="rId25" Type="http://schemas.openxmlformats.org/officeDocument/2006/relationships/hyperlink" Target="file:///E:\PHYS%20202%20S19\Meters%20202L.docx" TargetMode="External"/><Relationship Id="rId33" Type="http://schemas.openxmlformats.org/officeDocument/2006/relationships/hyperlink" Target="mailto:mahesp@winthrop.ed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3</cp:revision>
  <dcterms:created xsi:type="dcterms:W3CDTF">2019-01-03T21:10:00Z</dcterms:created>
  <dcterms:modified xsi:type="dcterms:W3CDTF">2019-01-03T21:11:00Z</dcterms:modified>
</cp:coreProperties>
</file>