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328AF" w14:textId="77777777" w:rsidR="00CA1F81" w:rsidRDefault="00CA1F81" w:rsidP="00CA1F81">
      <w:pPr>
        <w:pStyle w:val="NormalWeb"/>
      </w:pPr>
      <w:r>
        <w:t xml:space="preserve">PHYS 202 </w:t>
      </w:r>
      <w:r>
        <w:tab/>
        <w:t>Equations Sheet</w:t>
      </w:r>
      <w:r>
        <w:tab/>
      </w:r>
      <w:r w:rsidR="002E5327">
        <w:t>You may tear this page</w:t>
      </w:r>
      <w:r>
        <w:tab/>
      </w:r>
    </w:p>
    <w:p w14:paraId="292C9A11" w14:textId="77777777" w:rsidR="00CA1F81" w:rsidRDefault="00CA1F81" w:rsidP="00CA1F81">
      <w:pPr>
        <w:pStyle w:val="NormalWeb"/>
      </w:pPr>
      <w:r>
        <w:t xml:space="preserve">1. Force on a moving electric charge in a magnetic field. </w:t>
      </w:r>
      <w:r w:rsidRPr="00CB2D61">
        <w:rPr>
          <w:position w:val="-10"/>
        </w:rPr>
        <w:object w:dxaOrig="1980" w:dyaOrig="320" w14:anchorId="0E6D8F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85pt;height:15.6pt" o:ole="">
            <v:imagedata r:id="rId9" o:title=""/>
          </v:shape>
          <o:OLEObject Type="Embed" ProgID="Equation.3" ShapeID="_x0000_i1025" DrawAspect="Content" ObjectID="_1552822761" r:id="rId10"/>
        </w:object>
      </w:r>
      <w:r>
        <w:t xml:space="preserve"> </w:t>
      </w:r>
    </w:p>
    <w:p w14:paraId="2F1F4582" w14:textId="77777777" w:rsidR="00CA1F81" w:rsidRDefault="00CA1F81" w:rsidP="00CA1F81">
      <w:pPr>
        <w:pStyle w:val="NormalWeb"/>
      </w:pPr>
      <w:r>
        <w:t xml:space="preserve">2. Force on a moving electric charge in an electric field. </w:t>
      </w:r>
      <w:r w:rsidRPr="00CB2D61">
        <w:rPr>
          <w:position w:val="-10"/>
        </w:rPr>
        <w:object w:dxaOrig="999" w:dyaOrig="320" w14:anchorId="1C1B1FC6">
          <v:shape id="_x0000_i1026" type="#_x0000_t75" style="width:50.5pt;height:15.6pt" o:ole="">
            <v:imagedata r:id="rId11" o:title=""/>
          </v:shape>
          <o:OLEObject Type="Embed" ProgID="Equation.3" ShapeID="_x0000_i1026" DrawAspect="Content" ObjectID="_1552822762" r:id="rId12"/>
        </w:object>
      </w:r>
      <w:r>
        <w:t xml:space="preserve"> </w:t>
      </w:r>
    </w:p>
    <w:p w14:paraId="5DBA6311" w14:textId="77777777" w:rsidR="00CA1F81" w:rsidRPr="00F21704" w:rsidRDefault="00CA1F81" w:rsidP="00CA1F81">
      <w:pPr>
        <w:pStyle w:val="NormalWeb"/>
        <w:rPr>
          <w:sz w:val="28"/>
          <w:szCs w:val="28"/>
        </w:rPr>
      </w:pPr>
      <w:r>
        <w:t xml:space="preserve">3. Centripetal force: </w:t>
      </w:r>
      <m:oMath>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c</m:t>
            </m:r>
          </m:sub>
        </m:sSub>
        <m:r>
          <w:rPr>
            <w:rFonts w:ascii="Cambria Math" w:hAnsi="Cambria Math"/>
            <w:sz w:val="28"/>
            <w:szCs w:val="28"/>
          </w:rPr>
          <m:t>=m</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v</m:t>
                </m:r>
              </m:e>
              <m:sup>
                <m:r>
                  <w:rPr>
                    <w:rFonts w:ascii="Cambria Math" w:hAnsi="Cambria Math"/>
                    <w:sz w:val="28"/>
                    <w:szCs w:val="28"/>
                  </w:rPr>
                  <m:t>2</m:t>
                </m:r>
              </m:sup>
            </m:sSup>
          </m:num>
          <m:den>
            <m:r>
              <w:rPr>
                <w:rFonts w:ascii="Cambria Math" w:hAnsi="Cambria Math"/>
                <w:sz w:val="28"/>
                <w:szCs w:val="28"/>
              </w:rPr>
              <m:t>r</m:t>
            </m:r>
          </m:den>
        </m:f>
      </m:oMath>
    </w:p>
    <w:p w14:paraId="52777105" w14:textId="77777777" w:rsidR="00CA1F81" w:rsidRDefault="00CA1F81" w:rsidP="00CA1F81">
      <w:pPr>
        <w:pStyle w:val="NormalWeb"/>
      </w:pPr>
      <w:r>
        <w:t xml:space="preserve">4. Force on a current in a magnetic field. </w:t>
      </w:r>
      <w:r w:rsidRPr="00121D2C">
        <w:rPr>
          <w:position w:val="-6"/>
        </w:rPr>
        <w:object w:dxaOrig="2000" w:dyaOrig="279" w14:anchorId="579EA1A8">
          <v:shape id="_x0000_i1027" type="#_x0000_t75" style="width:99.95pt;height:14.5pt" o:ole="">
            <v:imagedata r:id="rId13" o:title=""/>
          </v:shape>
          <o:OLEObject Type="Embed" ProgID="Equation.3" ShapeID="_x0000_i1027" DrawAspect="Content" ObjectID="_1552822763" r:id="rId14"/>
        </w:object>
      </w:r>
    </w:p>
    <w:p w14:paraId="4B37B198" w14:textId="77777777" w:rsidR="00CA1F81" w:rsidRDefault="00CA1F81" w:rsidP="00CA1F81">
      <w:pPr>
        <w:pStyle w:val="NormalWeb"/>
      </w:pPr>
      <w:r>
        <w:t xml:space="preserve">5. Magnetic field produced by electric current:  </w:t>
      </w:r>
      <w:r w:rsidRPr="00270C5F">
        <w:rPr>
          <w:position w:val="-24"/>
        </w:rPr>
        <w:object w:dxaOrig="920" w:dyaOrig="660" w14:anchorId="7BAC82BE">
          <v:shape id="_x0000_i1028" type="#_x0000_t75" style="width:46.75pt;height:32.8pt" o:ole="">
            <v:imagedata r:id="rId15" o:title=""/>
          </v:shape>
          <o:OLEObject Type="Embed" ProgID="Equation.3" ShapeID="_x0000_i1028" DrawAspect="Content" ObjectID="_1552822764" r:id="rId16"/>
        </w:object>
      </w:r>
    </w:p>
    <w:p w14:paraId="32A4F9D3" w14:textId="77777777" w:rsidR="00CA1F81" w:rsidRDefault="00CA1F81" w:rsidP="00CA1F81">
      <w:pPr>
        <w:pStyle w:val="NormalWeb"/>
      </w:pPr>
      <w:r>
        <w:t>6. Faraday’s law of induction and Magnetic flux:   </w:t>
      </w:r>
      <w:r w:rsidRPr="00270C5F">
        <w:rPr>
          <w:position w:val="-24"/>
        </w:rPr>
        <w:object w:dxaOrig="2240" w:dyaOrig="620" w14:anchorId="2420B5A0">
          <v:shape id="_x0000_i1029" type="#_x0000_t75" style="width:111.75pt;height:31.7pt" o:ole="">
            <v:imagedata r:id="rId17" o:title=""/>
          </v:shape>
          <o:OLEObject Type="Embed" ProgID="Equation.3" ShapeID="_x0000_i1029" DrawAspect="Content" ObjectID="_1552822765" r:id="rId18"/>
        </w:object>
      </w:r>
      <w:r>
        <w:t xml:space="preserve"> </w:t>
      </w:r>
    </w:p>
    <w:p w14:paraId="66747A7C" w14:textId="162D35EE" w:rsidR="00CA1F81" w:rsidRDefault="002E5327" w:rsidP="00CA1F81">
      <w:pPr>
        <w:pStyle w:val="NormalWeb"/>
      </w:pPr>
      <w:r>
        <w:t>7</w:t>
      </w:r>
      <w:r w:rsidR="00CA1F81">
        <w:t xml:space="preserve">. </w:t>
      </w:r>
      <w:r w:rsidRPr="002E5327">
        <w:rPr>
          <w:sz w:val="22"/>
          <w:szCs w:val="22"/>
        </w:rPr>
        <w:t xml:space="preserve">Equations for transformers and power loss during transmission are shown below: </w:t>
      </w:r>
      <w:r w:rsidRPr="002E5327">
        <w:rPr>
          <w:sz w:val="22"/>
          <w:szCs w:val="22"/>
        </w:rPr>
        <w:br/>
      </w:r>
      <w:r w:rsidRPr="009162B9">
        <w:rPr>
          <w:position w:val="-30"/>
        </w:rPr>
        <w:object w:dxaOrig="920" w:dyaOrig="680" w14:anchorId="15E485AE">
          <v:shape id="_x0000_i1030" type="#_x0000_t75" style="width:46.75pt;height:32.8pt" o:ole="">
            <v:imagedata r:id="rId19" o:title=""/>
          </v:shape>
          <o:OLEObject Type="Embed" ProgID="Equation.3" ShapeID="_x0000_i1030" DrawAspect="Content" ObjectID="_1552822766" r:id="rId20"/>
        </w:object>
      </w:r>
      <w:r>
        <w:t xml:space="preserve"> </w:t>
      </w:r>
      <w:r>
        <w:tab/>
      </w:r>
      <w:r>
        <w:tab/>
      </w:r>
      <w:r w:rsidRPr="009162B9">
        <w:rPr>
          <w:position w:val="-12"/>
        </w:rPr>
        <w:object w:dxaOrig="1240" w:dyaOrig="360" w14:anchorId="7AE933C8">
          <v:shape id="_x0000_i1031" type="#_x0000_t75" style="width:61.25pt;height:18.25pt" o:ole="">
            <v:imagedata r:id="rId21" o:title=""/>
          </v:shape>
          <o:OLEObject Type="Embed" ProgID="Equation.3" ShapeID="_x0000_i1031" DrawAspect="Content" ObjectID="_1552822767" r:id="rId22"/>
        </w:object>
      </w:r>
      <w:r>
        <w:tab/>
      </w:r>
      <w:r w:rsidR="001B1331">
        <w:tab/>
        <w:t>P = IV</w:t>
      </w:r>
      <w:r w:rsidR="001B1331">
        <w:tab/>
      </w:r>
      <w:r>
        <w:tab/>
      </w:r>
      <w:r w:rsidRPr="009162B9">
        <w:rPr>
          <w:position w:val="-12"/>
        </w:rPr>
        <w:object w:dxaOrig="1100" w:dyaOrig="380" w14:anchorId="5F747C1C">
          <v:shape id="_x0000_i1032" type="#_x0000_t75" style="width:54.25pt;height:17.75pt" o:ole="">
            <v:imagedata r:id="rId23" o:title=""/>
          </v:shape>
          <o:OLEObject Type="Embed" ProgID="Equation.3" ShapeID="_x0000_i1032" DrawAspect="Content" ObjectID="_1552822768" r:id="rId24"/>
        </w:object>
      </w:r>
      <w:r w:rsidR="004A615F">
        <w:br/>
        <w:t>8</w:t>
      </w:r>
      <w:r w:rsidR="00CA1F81">
        <w:t>. Reactance (X</w:t>
      </w:r>
      <w:r w:rsidR="00CA1F81">
        <w:rPr>
          <w:vertAlign w:val="subscript"/>
        </w:rPr>
        <w:t>C</w:t>
      </w:r>
      <w:r w:rsidR="00CA1F81">
        <w:t>) of a capacitor and Reactance (X</w:t>
      </w:r>
      <w:r w:rsidR="00CA1F81">
        <w:rPr>
          <w:vertAlign w:val="subscript"/>
        </w:rPr>
        <w:t>L</w:t>
      </w:r>
      <w:r w:rsidR="00CA1F81">
        <w:t>) of an inductor:</w:t>
      </w:r>
      <w:r w:rsidR="00CA1F81">
        <w:br/>
      </w:r>
      <w:r w:rsidR="00CA1F81" w:rsidRPr="00270C5F">
        <w:rPr>
          <w:position w:val="-28"/>
        </w:rPr>
        <w:object w:dxaOrig="1219" w:dyaOrig="660" w14:anchorId="12CA3323">
          <v:shape id="_x0000_i1033" type="#_x0000_t75" style="width:61.25pt;height:32.8pt" o:ole="">
            <v:imagedata r:id="rId25" o:title=""/>
          </v:shape>
          <o:OLEObject Type="Embed" ProgID="Equation.3" ShapeID="_x0000_i1033" DrawAspect="Content" ObjectID="_1552822769" r:id="rId26"/>
        </w:object>
      </w:r>
      <w:r w:rsidR="00CA1F81">
        <w:tab/>
      </w:r>
      <w:r w:rsidR="00CA1F81">
        <w:tab/>
      </w:r>
      <w:r w:rsidR="00CA1F81" w:rsidRPr="00270C5F">
        <w:rPr>
          <w:position w:val="-10"/>
        </w:rPr>
        <w:object w:dxaOrig="1100" w:dyaOrig="340" w14:anchorId="72188DF1">
          <v:shape id="_x0000_i1034" type="#_x0000_t75" style="width:54.25pt;height:18.25pt" o:ole="">
            <v:imagedata r:id="rId27" o:title=""/>
          </v:shape>
          <o:OLEObject Type="Embed" ProgID="Equation.3" ShapeID="_x0000_i1034" DrawAspect="Content" ObjectID="_1552822770" r:id="rId28"/>
        </w:object>
      </w:r>
      <w:r w:rsidR="00CA1F81">
        <w:tab/>
      </w:r>
    </w:p>
    <w:p w14:paraId="1D8BC9E1" w14:textId="5D5F8952" w:rsidR="00CA1F81" w:rsidRDefault="004A615F" w:rsidP="00CA1F81">
      <w:pPr>
        <w:pStyle w:val="NormalWeb"/>
      </w:pPr>
      <w:r>
        <w:t>9</w:t>
      </w:r>
      <w:r w:rsidR="00CA1F81">
        <w:t>. Impedance (Z) of a series RCL circuit:</w:t>
      </w:r>
    </w:p>
    <w:p w14:paraId="16CC869F" w14:textId="77777777" w:rsidR="00CA1F81" w:rsidRDefault="00CA1F81" w:rsidP="00CA1F81">
      <w:pPr>
        <w:pStyle w:val="NormalWeb"/>
      </w:pPr>
      <w:r>
        <w:rPr>
          <w:position w:val="-14"/>
        </w:rPr>
        <w:t xml:space="preserve">                            </w:t>
      </w:r>
      <w:r>
        <w:rPr>
          <w:noProof/>
          <w:position w:val="-14"/>
        </w:rPr>
        <w:drawing>
          <wp:inline distT="0" distB="0" distL="0" distR="0" wp14:anchorId="330A5AA7" wp14:editId="2F447523">
            <wp:extent cx="1524000" cy="295275"/>
            <wp:effectExtent l="0" t="0" r="0" b="0"/>
            <wp:docPr id="12" name="Picture 12" descr="sgt3s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gt3s03"/>
                    <pic:cNvPicPr>
                      <a:picLocks noChangeAspect="1" noChangeArrowheads="1"/>
                    </pic:cNvPicPr>
                  </pic:nvPicPr>
                  <pic:blipFill>
                    <a:blip r:embed="rId29" cstate="print"/>
                    <a:srcRect/>
                    <a:stretch>
                      <a:fillRect/>
                    </a:stretch>
                  </pic:blipFill>
                  <pic:spPr bwMode="auto">
                    <a:xfrm>
                      <a:off x="0" y="0"/>
                      <a:ext cx="1524000" cy="295275"/>
                    </a:xfrm>
                    <a:prstGeom prst="rect">
                      <a:avLst/>
                    </a:prstGeom>
                    <a:noFill/>
                    <a:ln w="9525">
                      <a:noFill/>
                      <a:miter lim="800000"/>
                      <a:headEnd/>
                      <a:tailEnd/>
                    </a:ln>
                  </pic:spPr>
                </pic:pic>
              </a:graphicData>
            </a:graphic>
          </wp:inline>
        </w:drawing>
      </w:r>
    </w:p>
    <w:p w14:paraId="4377F05E" w14:textId="419F8C1F" w:rsidR="00CA1F81" w:rsidRPr="00F27E66" w:rsidRDefault="004A615F" w:rsidP="004A615F">
      <w:pPr>
        <w:pStyle w:val="NormalWeb"/>
      </w:pPr>
      <w:r>
        <w:t>10</w:t>
      </w:r>
      <w:r w:rsidR="00CA1F81">
        <w:t>. Resonant frequency (f</w:t>
      </w:r>
      <w:r w:rsidR="00CA1F81">
        <w:rPr>
          <w:vertAlign w:val="subscript"/>
        </w:rPr>
        <w:t>0</w:t>
      </w:r>
      <w:r w:rsidR="00CA1F81">
        <w:t>) of a series RCL circuit:</w:t>
      </w:r>
      <w:r>
        <w:t xml:space="preserve"> </w:t>
      </w:r>
      <w:r w:rsidR="00CA1F81">
        <w:rPr>
          <w:noProof/>
          <w:position w:val="-28"/>
        </w:rPr>
        <w:drawing>
          <wp:inline distT="0" distB="0" distL="0" distR="0" wp14:anchorId="704E8997" wp14:editId="100169CF">
            <wp:extent cx="923925" cy="419100"/>
            <wp:effectExtent l="19050" t="0" r="9525" b="0"/>
            <wp:docPr id="13" name="Picture 13" descr="resFr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Freq"/>
                    <pic:cNvPicPr>
                      <a:picLocks noChangeAspect="1" noChangeArrowheads="1"/>
                    </pic:cNvPicPr>
                  </pic:nvPicPr>
                  <pic:blipFill>
                    <a:blip r:embed="rId30" cstate="print"/>
                    <a:srcRect/>
                    <a:stretch>
                      <a:fillRect/>
                    </a:stretch>
                  </pic:blipFill>
                  <pic:spPr bwMode="auto">
                    <a:xfrm>
                      <a:off x="0" y="0"/>
                      <a:ext cx="923925" cy="419100"/>
                    </a:xfrm>
                    <a:prstGeom prst="rect">
                      <a:avLst/>
                    </a:prstGeom>
                    <a:noFill/>
                    <a:ln w="9525">
                      <a:noFill/>
                      <a:miter lim="800000"/>
                      <a:headEnd/>
                      <a:tailEnd/>
                    </a:ln>
                  </pic:spPr>
                </pic:pic>
              </a:graphicData>
            </a:graphic>
          </wp:inline>
        </w:drawing>
      </w:r>
    </w:p>
    <w:p w14:paraId="19503694" w14:textId="20CF515D" w:rsidR="004A615F" w:rsidRPr="00B93D77" w:rsidRDefault="004A615F" w:rsidP="004A615F">
      <w:pPr>
        <w:rPr>
          <w:sz w:val="32"/>
          <w:szCs w:val="32"/>
        </w:rPr>
      </w:pPr>
      <w:r>
        <w:t xml:space="preserve">11. </w:t>
      </w:r>
      <w:r w:rsidR="00CA1F81">
        <w:t xml:space="preserve">Electromagnetic waves: </w:t>
      </w:r>
      <w:r w:rsidR="00CA1F81">
        <w:tab/>
      </w:r>
      <m:oMath>
        <m:r>
          <w:rPr>
            <w:rFonts w:ascii="Cambria Math" w:hAnsi="Cambria Math"/>
            <w:sz w:val="32"/>
            <w:szCs w:val="32"/>
          </w:rPr>
          <m:t>c=</m:t>
        </m:r>
        <m:f>
          <m:fPr>
            <m:ctrlPr>
              <w:rPr>
                <w:rFonts w:ascii="Cambria Math" w:hAnsi="Cambria Math"/>
                <w:i/>
                <w:sz w:val="32"/>
                <w:szCs w:val="32"/>
              </w:rPr>
            </m:ctrlPr>
          </m:fPr>
          <m:num>
            <m:r>
              <w:rPr>
                <w:rFonts w:ascii="Cambria Math" w:hAnsi="Cambria Math"/>
                <w:sz w:val="32"/>
                <w:szCs w:val="32"/>
              </w:rPr>
              <m:t>E</m:t>
            </m:r>
          </m:num>
          <m:den>
            <m:r>
              <w:rPr>
                <w:rFonts w:ascii="Cambria Math" w:hAnsi="Cambria Math"/>
                <w:sz w:val="32"/>
                <w:szCs w:val="32"/>
              </w:rPr>
              <m:t>B</m:t>
            </m:r>
          </m:den>
        </m:f>
      </m:oMath>
      <w:r>
        <w:rPr>
          <w:sz w:val="32"/>
          <w:szCs w:val="32"/>
        </w:rPr>
        <w:t xml:space="preserve">        </w:t>
      </w:r>
      <w:r>
        <w:rPr>
          <w:sz w:val="32"/>
          <w:szCs w:val="32"/>
        </w:rPr>
        <w:tab/>
      </w:r>
      <m:oMath>
        <m:r>
          <w:rPr>
            <w:rFonts w:ascii="Cambria Math" w:hAnsi="Cambria Math"/>
            <w:sz w:val="32"/>
            <w:szCs w:val="32"/>
          </w:rPr>
          <m:t>c= λf</m:t>
        </m:r>
      </m:oMath>
    </w:p>
    <w:p w14:paraId="62CBDB8A" w14:textId="77777777" w:rsidR="002E5327" w:rsidRDefault="002E5327"/>
    <w:p w14:paraId="572188B9" w14:textId="77777777" w:rsidR="004A615F" w:rsidRDefault="004A615F">
      <w:r>
        <w:br w:type="page"/>
      </w:r>
    </w:p>
    <w:p w14:paraId="41B226B5" w14:textId="33802BEA" w:rsidR="00D505B1" w:rsidRDefault="00D505B1" w:rsidP="00D505B1">
      <w:pPr>
        <w:spacing w:after="85"/>
      </w:pPr>
      <w:r>
        <w:lastRenderedPageBreak/>
        <w:t>PHYS 202</w:t>
      </w:r>
      <w:r>
        <w:tab/>
        <w:t xml:space="preserve">Spring </w:t>
      </w:r>
      <w:r w:rsidR="00C6325F">
        <w:t>201</w:t>
      </w:r>
      <w:r w:rsidR="00F1633B">
        <w:t>7</w:t>
      </w:r>
      <w:r>
        <w:t xml:space="preserve"> </w:t>
      </w:r>
      <w:r>
        <w:tab/>
        <w:t>Test #3</w:t>
      </w:r>
      <w:r>
        <w:tab/>
      </w:r>
      <w:r>
        <w:tab/>
        <w:t>Name</w:t>
      </w:r>
      <w:proofErr w:type="gramStart"/>
      <w:r>
        <w:t>:_</w:t>
      </w:r>
      <w:proofErr w:type="gramEnd"/>
      <w:r>
        <w:t>____________________________</w:t>
      </w:r>
    </w:p>
    <w:p w14:paraId="6A83C4F8" w14:textId="0F4345BC" w:rsidR="00D505B1" w:rsidRDefault="00D505B1" w:rsidP="00D505B1">
      <w:r>
        <w:t xml:space="preserve">A. Select the correct answer for the multiple </w:t>
      </w:r>
      <w:r w:rsidR="00AA095A">
        <w:t>choices</w:t>
      </w:r>
      <w:r>
        <w:t xml:space="preserve"> questions and write your answer in the line next to the question number. </w:t>
      </w:r>
    </w:p>
    <w:p w14:paraId="5C28486A" w14:textId="77777777" w:rsidR="003F4D88" w:rsidRDefault="003F4D88"/>
    <w:p w14:paraId="106F010C" w14:textId="77777777" w:rsidR="00C6325F" w:rsidRDefault="001850A4" w:rsidP="002360E5">
      <w:r>
        <w:t xml:space="preserve">____1. </w:t>
      </w:r>
      <w:r w:rsidR="001C661B">
        <w:rPr>
          <w:lang w:val="en-CA"/>
        </w:rPr>
        <w:fldChar w:fldCharType="begin"/>
      </w:r>
      <w:r>
        <w:rPr>
          <w:lang w:val="en-CA"/>
        </w:rPr>
        <w:instrText xml:space="preserve"> SEQ CHAPTER \h \r 1</w:instrText>
      </w:r>
      <w:r w:rsidR="001C661B">
        <w:rPr>
          <w:lang w:val="en-CA"/>
        </w:rPr>
        <w:fldChar w:fldCharType="end"/>
      </w:r>
      <w:r>
        <w:t>The angle that the magnetic field of the earth makes with respect to the surface at</w:t>
      </w:r>
      <w:r w:rsidR="00C6325F">
        <w:br/>
      </w:r>
      <w:r>
        <w:t xml:space="preserve"> </w:t>
      </w:r>
      <w:r w:rsidR="00C6325F">
        <w:t xml:space="preserve">            </w:t>
      </w:r>
      <w:r>
        <w:t xml:space="preserve">any point is: </w:t>
      </w:r>
      <w:r w:rsidR="002360E5">
        <w:tab/>
      </w:r>
      <w:r w:rsidR="00321D07">
        <w:br/>
        <w:t xml:space="preserve">____2. </w:t>
      </w:r>
      <w:r w:rsidR="00321D07" w:rsidRPr="00321D07">
        <w:t>The angular difference between the magnetic north and the geographical north is called the</w:t>
      </w:r>
      <w:r w:rsidR="002360E5">
        <w:tab/>
      </w:r>
    </w:p>
    <w:p w14:paraId="0D87EA7A" w14:textId="77777777" w:rsidR="001850A4" w:rsidRDefault="001850A4" w:rsidP="00C6325F">
      <w:pPr>
        <w:ind w:firstLine="720"/>
      </w:pPr>
      <w:r>
        <w:t xml:space="preserve">a. angle of </w:t>
      </w:r>
      <w:r w:rsidR="002B3837">
        <w:t>rotation</w:t>
      </w:r>
      <w:r>
        <w:tab/>
      </w:r>
      <w:r>
        <w:tab/>
      </w:r>
      <w:r>
        <w:tab/>
        <w:t xml:space="preserve">b. angle of </w:t>
      </w:r>
      <w:r w:rsidR="002B3837">
        <w:t>declination</w:t>
      </w:r>
      <w:r>
        <w:t xml:space="preserve"> </w:t>
      </w:r>
    </w:p>
    <w:p w14:paraId="323AF7E1" w14:textId="77777777" w:rsidR="001850A4" w:rsidRDefault="001850A4" w:rsidP="00C6325F">
      <w:pPr>
        <w:ind w:firstLine="720"/>
      </w:pPr>
      <w:r>
        <w:t xml:space="preserve">c. angle of </w:t>
      </w:r>
      <w:r w:rsidR="002B3837">
        <w:t>latitude</w:t>
      </w:r>
      <w:r>
        <w:tab/>
      </w:r>
      <w:r>
        <w:tab/>
      </w:r>
      <w:r>
        <w:tab/>
        <w:t xml:space="preserve">d. angle of </w:t>
      </w:r>
      <w:r w:rsidR="002B3837">
        <w:t>dip</w:t>
      </w:r>
    </w:p>
    <w:p w14:paraId="1B443700" w14:textId="77777777" w:rsidR="002B3837" w:rsidRDefault="00321D07" w:rsidP="002B3837">
      <w:pPr>
        <w:pStyle w:val="NormalWeb"/>
        <w:rPr>
          <w:rFonts w:ascii="Times New Roman" w:hAnsi="Times New Roman" w:cs="Times New Roman"/>
        </w:rPr>
      </w:pPr>
      <w:r>
        <w:rPr>
          <w:rFonts w:ascii="Times New Roman" w:hAnsi="Times New Roman" w:cs="Times New Roman"/>
        </w:rPr>
        <w:t xml:space="preserve">3-4) The magnetic force, F on a moving charge in a magnetic field is given by:  </w:t>
      </w:r>
      <w:r>
        <w:rPr>
          <w:rFonts w:ascii="Times New Roman" w:hAnsi="Times New Roman" w:cs="Times New Roman"/>
        </w:rPr>
        <w:br/>
        <w:t xml:space="preserve">                                                                                       </w:t>
      </w:r>
      <w:r w:rsidR="00504B4C">
        <w:rPr>
          <w:rFonts w:ascii="Times New Roman" w:hAnsi="Times New Roman" w:cs="Times New Roman"/>
        </w:rPr>
        <w:t xml:space="preserve">                       </w:t>
      </w:r>
      <w:r>
        <w:rPr>
          <w:rFonts w:ascii="Times New Roman" w:hAnsi="Times New Roman" w:cs="Times New Roman"/>
        </w:rPr>
        <w:t xml:space="preserve">F = </w:t>
      </w:r>
      <w:proofErr w:type="spellStart"/>
      <w:r>
        <w:rPr>
          <w:rFonts w:ascii="Times New Roman" w:hAnsi="Times New Roman" w:cs="Times New Roman"/>
        </w:rPr>
        <w:t>qVB</w:t>
      </w:r>
      <w:proofErr w:type="spellEnd"/>
      <w:r>
        <w:rPr>
          <w:rFonts w:ascii="Times New Roman" w:hAnsi="Times New Roman" w:cs="Times New Roman"/>
        </w:rPr>
        <w:t xml:space="preserve"> Sin θ</w:t>
      </w:r>
      <w:r>
        <w:rPr>
          <w:rFonts w:ascii="Times New Roman" w:hAnsi="Times New Roman" w:cs="Times New Roman"/>
        </w:rPr>
        <w:tab/>
        <w:t xml:space="preserve"> </w:t>
      </w:r>
      <w:r>
        <w:rPr>
          <w:rFonts w:ascii="Times New Roman" w:hAnsi="Times New Roman" w:cs="Times New Roman"/>
        </w:rPr>
        <w:br/>
      </w:r>
      <w:r w:rsidR="001850A4">
        <w:rPr>
          <w:rFonts w:ascii="Times New Roman" w:hAnsi="Times New Roman" w:cs="Times New Roman"/>
        </w:rPr>
        <w:t>____</w:t>
      </w:r>
      <w:r w:rsidR="002B3837">
        <w:rPr>
          <w:rFonts w:ascii="Times New Roman" w:hAnsi="Times New Roman" w:cs="Times New Roman"/>
        </w:rPr>
        <w:t>3</w:t>
      </w:r>
      <w:r w:rsidR="001850A4" w:rsidRPr="001850A4">
        <w:rPr>
          <w:rFonts w:ascii="Times New Roman" w:hAnsi="Times New Roman" w:cs="Times New Roman"/>
        </w:rPr>
        <w:t xml:space="preserve">. </w:t>
      </w:r>
      <w:r w:rsidR="001850A4">
        <w:rPr>
          <w:rFonts w:ascii="Times New Roman" w:hAnsi="Times New Roman" w:cs="Times New Roman"/>
        </w:rPr>
        <w:t>The SI unit for magnetic field, T is equivalent to:</w:t>
      </w:r>
      <w:r w:rsidR="00F10F00">
        <w:rPr>
          <w:rFonts w:ascii="Times New Roman" w:hAnsi="Times New Roman" w:cs="Times New Roman"/>
        </w:rPr>
        <w:t xml:space="preserve"> </w:t>
      </w:r>
      <w:r w:rsidR="001850A4">
        <w:rPr>
          <w:rFonts w:ascii="Times New Roman" w:hAnsi="Times New Roman" w:cs="Times New Roman"/>
        </w:rPr>
        <w:br/>
        <w:t xml:space="preserve">a. </w:t>
      </w:r>
      <w:r w:rsidRPr="001850A4">
        <w:rPr>
          <w:rFonts w:ascii="Times New Roman" w:hAnsi="Times New Roman" w:cs="Times New Roman"/>
          <w:position w:val="-24"/>
        </w:rPr>
        <w:object w:dxaOrig="540" w:dyaOrig="620" w14:anchorId="693B500E">
          <v:shape id="_x0000_i1035" type="#_x0000_t75" style="width:26.85pt;height:31.7pt" o:ole="">
            <v:imagedata r:id="rId31" o:title=""/>
          </v:shape>
          <o:OLEObject Type="Embed" ProgID="Equation.3" ShapeID="_x0000_i1035" DrawAspect="Content" ObjectID="_1552822771" r:id="rId32"/>
        </w:object>
      </w:r>
      <w:r w:rsidR="001850A4">
        <w:rPr>
          <w:rFonts w:ascii="Times New Roman" w:hAnsi="Times New Roman" w:cs="Times New Roman"/>
        </w:rPr>
        <w:t xml:space="preserve"> </w:t>
      </w:r>
      <w:r w:rsidR="001850A4">
        <w:rPr>
          <w:rFonts w:ascii="Times New Roman" w:hAnsi="Times New Roman" w:cs="Times New Roman"/>
        </w:rPr>
        <w:tab/>
        <w:t xml:space="preserve">b. </w:t>
      </w:r>
      <w:r w:rsidR="00345F2C" w:rsidRPr="001850A4">
        <w:rPr>
          <w:rFonts w:ascii="Times New Roman" w:hAnsi="Times New Roman" w:cs="Times New Roman"/>
          <w:position w:val="-24"/>
        </w:rPr>
        <w:object w:dxaOrig="460" w:dyaOrig="620" w14:anchorId="237B05ED">
          <v:shape id="_x0000_i1036" type="#_x0000_t75" style="width:23.1pt;height:31.7pt" o:ole="">
            <v:imagedata r:id="rId33" o:title=""/>
          </v:shape>
          <o:OLEObject Type="Embed" ProgID="Equation.3" ShapeID="_x0000_i1036" DrawAspect="Content" ObjectID="_1552822772" r:id="rId34"/>
        </w:object>
      </w:r>
      <w:r w:rsidR="001850A4">
        <w:rPr>
          <w:rFonts w:ascii="Times New Roman" w:hAnsi="Times New Roman" w:cs="Times New Roman"/>
        </w:rPr>
        <w:tab/>
      </w:r>
      <w:r w:rsidR="00345F2C">
        <w:rPr>
          <w:rFonts w:ascii="Times New Roman" w:hAnsi="Times New Roman" w:cs="Times New Roman"/>
        </w:rPr>
        <w:tab/>
      </w:r>
      <w:r w:rsidR="001850A4">
        <w:rPr>
          <w:rFonts w:ascii="Times New Roman" w:hAnsi="Times New Roman" w:cs="Times New Roman"/>
        </w:rPr>
        <w:t xml:space="preserve">c. </w:t>
      </w:r>
      <w:r w:rsidR="00345F2C" w:rsidRPr="001850A4">
        <w:rPr>
          <w:rFonts w:ascii="Times New Roman" w:hAnsi="Times New Roman" w:cs="Times New Roman"/>
          <w:position w:val="-24"/>
        </w:rPr>
        <w:object w:dxaOrig="499" w:dyaOrig="620" w14:anchorId="419F0A99">
          <v:shape id="_x0000_i1037" type="#_x0000_t75" style="width:24.2pt;height:31.7pt" o:ole="">
            <v:imagedata r:id="rId35" o:title=""/>
          </v:shape>
          <o:OLEObject Type="Embed" ProgID="Equation.3" ShapeID="_x0000_i1037" DrawAspect="Content" ObjectID="_1552822773" r:id="rId36"/>
        </w:object>
      </w:r>
      <w:r w:rsidR="001850A4">
        <w:rPr>
          <w:rFonts w:ascii="Times New Roman" w:hAnsi="Times New Roman" w:cs="Times New Roman"/>
        </w:rPr>
        <w:tab/>
      </w:r>
      <w:r w:rsidR="001850A4">
        <w:rPr>
          <w:rFonts w:ascii="Times New Roman" w:hAnsi="Times New Roman" w:cs="Times New Roman"/>
        </w:rPr>
        <w:tab/>
        <w:t xml:space="preserve">d. </w:t>
      </w:r>
      <w:r w:rsidR="001850A4" w:rsidRPr="001850A4">
        <w:rPr>
          <w:rFonts w:ascii="Times New Roman" w:hAnsi="Times New Roman" w:cs="Times New Roman"/>
          <w:position w:val="-24"/>
        </w:rPr>
        <w:object w:dxaOrig="540" w:dyaOrig="620" w14:anchorId="0D665D96">
          <v:shape id="_x0000_i1038" type="#_x0000_t75" style="width:26.85pt;height:31.7pt" o:ole="">
            <v:imagedata r:id="rId37" o:title=""/>
          </v:shape>
          <o:OLEObject Type="Embed" ProgID="Equation.3" ShapeID="_x0000_i1038" DrawAspect="Content" ObjectID="_1552822774" r:id="rId38"/>
        </w:object>
      </w:r>
      <w:r w:rsidR="001850A4">
        <w:rPr>
          <w:rFonts w:ascii="Times New Roman" w:hAnsi="Times New Roman" w:cs="Times New Roman"/>
        </w:rPr>
        <w:tab/>
      </w:r>
    </w:p>
    <w:p w14:paraId="22FEC0AF" w14:textId="77777777" w:rsidR="00E570DE" w:rsidRPr="002B3837" w:rsidRDefault="00E570DE" w:rsidP="002B3837">
      <w:pPr>
        <w:pStyle w:val="NormalWeb"/>
        <w:rPr>
          <w:rFonts w:ascii="Times New Roman" w:hAnsi="Times New Roman" w:cs="Times New Roman"/>
        </w:rPr>
      </w:pPr>
      <w:r w:rsidRPr="002B3837">
        <w:rPr>
          <w:rFonts w:ascii="Times New Roman" w:hAnsi="Times New Roman" w:cs="Times New Roman"/>
          <w:color w:val="000000"/>
          <w:shd w:val="clear" w:color="auto" w:fill="FFFFFF"/>
        </w:rPr>
        <w:t>_____</w:t>
      </w:r>
      <w:r w:rsidR="002B3837">
        <w:rPr>
          <w:color w:val="000000"/>
          <w:shd w:val="clear" w:color="auto" w:fill="FFFFFF"/>
        </w:rPr>
        <w:t>4</w:t>
      </w:r>
      <w:r w:rsidRPr="002B3837">
        <w:rPr>
          <w:rFonts w:ascii="Times New Roman" w:hAnsi="Times New Roman" w:cs="Times New Roman"/>
          <w:color w:val="000000"/>
          <w:shd w:val="clear" w:color="auto" w:fill="FFFFFF"/>
        </w:rPr>
        <w:t xml:space="preserve">. A 6.5 </w:t>
      </w:r>
      <w:r w:rsidRPr="002B3837">
        <w:rPr>
          <w:rFonts w:ascii="Times New Roman" w:hAnsi="Times New Roman" w:cs="Times New Roman"/>
          <w:color w:val="000000"/>
          <w:shd w:val="clear" w:color="auto" w:fill="FFFFFF"/>
        </w:rPr>
        <w:sym w:font="Symbol" w:char="F06D"/>
      </w:r>
      <w:r w:rsidRPr="002B3837">
        <w:rPr>
          <w:rFonts w:ascii="Times New Roman" w:hAnsi="Times New Roman" w:cs="Times New Roman"/>
          <w:color w:val="000000"/>
          <w:shd w:val="clear" w:color="auto" w:fill="FFFFFF"/>
        </w:rPr>
        <w:t>C charge is moving with a velocity of 4.2 x 10</w:t>
      </w:r>
      <w:r w:rsidRPr="002B3837">
        <w:rPr>
          <w:rFonts w:ascii="Times New Roman" w:hAnsi="Times New Roman" w:cs="Times New Roman"/>
          <w:color w:val="000000"/>
          <w:bdr w:val="none" w:sz="0" w:space="0" w:color="auto" w:frame="1"/>
          <w:shd w:val="clear" w:color="auto" w:fill="FFFFFF"/>
          <w:vertAlign w:val="superscript"/>
        </w:rPr>
        <w:t>7</w:t>
      </w:r>
      <w:r w:rsidRPr="002B3837">
        <w:rPr>
          <w:rStyle w:val="apple-converted-space"/>
          <w:rFonts w:ascii="Times New Roman" w:hAnsi="Times New Roman" w:cs="Times New Roman"/>
          <w:color w:val="000000"/>
          <w:shd w:val="clear" w:color="auto" w:fill="FFFFFF"/>
        </w:rPr>
        <w:t> </w:t>
      </w:r>
      <w:r w:rsidRPr="002B3837">
        <w:rPr>
          <w:rFonts w:ascii="Times New Roman" w:hAnsi="Times New Roman" w:cs="Times New Roman"/>
          <w:color w:val="000000"/>
          <w:shd w:val="clear" w:color="auto" w:fill="FFFFFF"/>
        </w:rPr>
        <w:t>m/s in a magnetic field of 0.45 T. The angle between the velocity and magnetic field is 23</w:t>
      </w:r>
      <w:r w:rsidRPr="002B3837">
        <w:rPr>
          <w:rFonts w:ascii="Times New Roman" w:hAnsi="Times New Roman" w:cs="Times New Roman"/>
          <w:color w:val="000000"/>
          <w:bdr w:val="none" w:sz="0" w:space="0" w:color="auto" w:frame="1"/>
          <w:shd w:val="clear" w:color="auto" w:fill="FFFFFF"/>
          <w:vertAlign w:val="superscript"/>
        </w:rPr>
        <w:t>0</w:t>
      </w:r>
      <w:r w:rsidRPr="002B3837">
        <w:rPr>
          <w:rFonts w:ascii="Times New Roman" w:hAnsi="Times New Roman" w:cs="Times New Roman"/>
          <w:color w:val="000000"/>
          <w:shd w:val="clear" w:color="auto" w:fill="FFFFFF"/>
        </w:rPr>
        <w:t>. What is the magnetic force on the charge?</w:t>
      </w:r>
      <w:r w:rsidRPr="002B3837">
        <w:rPr>
          <w:rFonts w:ascii="Times New Roman" w:hAnsi="Times New Roman" w:cs="Times New Roman"/>
          <w:color w:val="000000"/>
          <w:shd w:val="clear" w:color="auto" w:fill="FFFFFF"/>
        </w:rPr>
        <w:br/>
        <w:t xml:space="preserve">a. 123 </w:t>
      </w:r>
      <w:r w:rsidRPr="002B3837">
        <w:rPr>
          <w:rFonts w:ascii="Times New Roman" w:hAnsi="Times New Roman" w:cs="Times New Roman"/>
          <w:color w:val="000000"/>
          <w:shd w:val="clear" w:color="auto" w:fill="FFFFFF"/>
        </w:rPr>
        <w:sym w:font="Symbol" w:char="F06D"/>
      </w:r>
      <w:r w:rsidRPr="002B3837">
        <w:rPr>
          <w:rFonts w:ascii="Times New Roman" w:hAnsi="Times New Roman" w:cs="Times New Roman"/>
          <w:color w:val="000000"/>
          <w:shd w:val="clear" w:color="auto" w:fill="FFFFFF"/>
        </w:rPr>
        <w:t>N</w:t>
      </w:r>
      <w:r w:rsidRPr="002B3837">
        <w:rPr>
          <w:rFonts w:ascii="Times New Roman" w:hAnsi="Times New Roman" w:cs="Times New Roman"/>
          <w:color w:val="000000"/>
          <w:shd w:val="clear" w:color="auto" w:fill="FFFFFF"/>
        </w:rPr>
        <w:tab/>
        <w:t xml:space="preserve">b. 48 </w:t>
      </w:r>
      <w:r w:rsidRPr="002B3837">
        <w:rPr>
          <w:rFonts w:ascii="Times New Roman" w:hAnsi="Times New Roman" w:cs="Times New Roman"/>
          <w:color w:val="000000"/>
          <w:shd w:val="clear" w:color="auto" w:fill="FFFFFF"/>
        </w:rPr>
        <w:sym w:font="Symbol" w:char="F06D"/>
      </w:r>
      <w:r w:rsidRPr="002B3837">
        <w:rPr>
          <w:rFonts w:ascii="Times New Roman" w:hAnsi="Times New Roman" w:cs="Times New Roman"/>
          <w:color w:val="000000"/>
          <w:shd w:val="clear" w:color="auto" w:fill="FFFFFF"/>
        </w:rPr>
        <w:t xml:space="preserve">N </w:t>
      </w:r>
      <w:r w:rsidRPr="002B3837">
        <w:rPr>
          <w:rFonts w:ascii="Times New Roman" w:hAnsi="Times New Roman" w:cs="Times New Roman"/>
          <w:color w:val="000000"/>
          <w:shd w:val="clear" w:color="auto" w:fill="FFFFFF"/>
        </w:rPr>
        <w:tab/>
        <w:t>c. 123 N</w:t>
      </w:r>
      <w:r w:rsidRPr="002B3837">
        <w:rPr>
          <w:rFonts w:ascii="Times New Roman" w:hAnsi="Times New Roman" w:cs="Times New Roman"/>
          <w:color w:val="000000"/>
          <w:shd w:val="clear" w:color="auto" w:fill="FFFFFF"/>
        </w:rPr>
        <w:tab/>
        <w:t>d. 48 N</w:t>
      </w:r>
      <w:r w:rsidRPr="002B3837">
        <w:rPr>
          <w:rFonts w:ascii="Times New Roman" w:hAnsi="Times New Roman" w:cs="Times New Roman"/>
          <w:color w:val="000000"/>
          <w:shd w:val="clear" w:color="auto" w:fill="FFFFFF"/>
        </w:rPr>
        <w:tab/>
      </w:r>
      <w:r w:rsidRPr="002B3837">
        <w:rPr>
          <w:rFonts w:ascii="Times New Roman" w:hAnsi="Times New Roman" w:cs="Times New Roman"/>
          <w:color w:val="000000"/>
          <w:shd w:val="clear" w:color="auto" w:fill="FFFFFF"/>
        </w:rPr>
        <w:tab/>
        <w:t xml:space="preserve">e. </w:t>
      </w:r>
      <w:r w:rsidR="00504B4C" w:rsidRPr="002B3837">
        <w:rPr>
          <w:rFonts w:ascii="Times New Roman" w:hAnsi="Times New Roman" w:cs="Times New Roman"/>
          <w:color w:val="000000"/>
          <w:shd w:val="clear" w:color="auto" w:fill="FFFFFF"/>
        </w:rPr>
        <w:t>107 N</w:t>
      </w:r>
      <w:r w:rsidR="00504B4C" w:rsidRPr="002B3837">
        <w:rPr>
          <w:rFonts w:ascii="Times New Roman" w:hAnsi="Times New Roman" w:cs="Times New Roman"/>
          <w:color w:val="000000"/>
          <w:shd w:val="clear" w:color="auto" w:fill="FFFFFF"/>
        </w:rPr>
        <w:tab/>
        <w:t xml:space="preserve">f. 107 </w:t>
      </w:r>
      <w:r w:rsidR="00504B4C" w:rsidRPr="002B3837">
        <w:rPr>
          <w:rFonts w:ascii="Times New Roman" w:hAnsi="Times New Roman" w:cs="Times New Roman"/>
          <w:color w:val="000000"/>
          <w:shd w:val="clear" w:color="auto" w:fill="FFFFFF"/>
        </w:rPr>
        <w:sym w:font="Symbol" w:char="F06D"/>
      </w:r>
      <w:r w:rsidR="00504B4C" w:rsidRPr="002B3837">
        <w:rPr>
          <w:rFonts w:ascii="Times New Roman" w:hAnsi="Times New Roman" w:cs="Times New Roman"/>
          <w:color w:val="000000"/>
          <w:shd w:val="clear" w:color="auto" w:fill="FFFFFF"/>
        </w:rPr>
        <w:t>N</w:t>
      </w:r>
    </w:p>
    <w:p w14:paraId="2232D091" w14:textId="32D719A7" w:rsidR="00121AD5" w:rsidRDefault="00345F2C" w:rsidP="00121AD5">
      <w:pPr>
        <w:pStyle w:val="NormalWeb"/>
        <w:rPr>
          <w:rFonts w:ascii="Times New Roman" w:hAnsi="Times New Roman" w:cs="Times New Roman"/>
          <w:color w:val="000000"/>
        </w:rPr>
      </w:pPr>
      <w:r>
        <w:rPr>
          <w:rFonts w:ascii="Times New Roman" w:hAnsi="Times New Roman" w:cs="Times New Roman"/>
          <w:color w:val="000000"/>
        </w:rPr>
        <w:br/>
      </w:r>
      <w:r w:rsidR="00121AD5">
        <w:rPr>
          <w:rFonts w:ascii="Times New Roman" w:hAnsi="Times New Roman" w:cs="Times New Roman"/>
          <w:color w:val="000000"/>
        </w:rPr>
        <w:t xml:space="preserve">____5. </w:t>
      </w:r>
      <w:r w:rsidR="00121AD5" w:rsidRPr="0036110C">
        <w:rPr>
          <w:rFonts w:ascii="Times New Roman" w:hAnsi="Times New Roman" w:cs="Times New Roman"/>
          <w:color w:val="000000"/>
        </w:rPr>
        <w:t>At a location near the equator, the earth's magnetic field is horizontal and points north. A</w:t>
      </w:r>
      <w:r w:rsidR="00155493">
        <w:rPr>
          <w:rFonts w:ascii="Times New Roman" w:hAnsi="Times New Roman" w:cs="Times New Roman"/>
          <w:color w:val="000000"/>
        </w:rPr>
        <w:t xml:space="preserve"> proton</w:t>
      </w:r>
      <w:r w:rsidR="00121AD5">
        <w:rPr>
          <w:rFonts w:ascii="Times New Roman" w:hAnsi="Times New Roman" w:cs="Times New Roman"/>
          <w:color w:val="000000"/>
        </w:rPr>
        <w:t xml:space="preserve"> </w:t>
      </w:r>
      <w:r w:rsidR="00121AD5" w:rsidRPr="0036110C">
        <w:rPr>
          <w:rFonts w:ascii="Times New Roman" w:hAnsi="Times New Roman" w:cs="Times New Roman"/>
          <w:color w:val="000000"/>
        </w:rPr>
        <w:t xml:space="preserve">is moving </w:t>
      </w:r>
      <w:r w:rsidR="00155493">
        <w:rPr>
          <w:rFonts w:ascii="Times New Roman" w:hAnsi="Times New Roman" w:cs="Times New Roman"/>
          <w:color w:val="000000"/>
        </w:rPr>
        <w:t>east</w:t>
      </w:r>
      <w:r w:rsidR="00121AD5" w:rsidRPr="0036110C">
        <w:rPr>
          <w:rFonts w:ascii="Times New Roman" w:hAnsi="Times New Roman" w:cs="Times New Roman"/>
          <w:color w:val="000000"/>
        </w:rPr>
        <w:t xml:space="preserve">. What is the direction of the magnetic force that acts on the </w:t>
      </w:r>
      <w:r w:rsidR="00155493">
        <w:rPr>
          <w:rFonts w:ascii="Times New Roman" w:hAnsi="Times New Roman" w:cs="Times New Roman"/>
          <w:color w:val="000000"/>
        </w:rPr>
        <w:t>proton</w:t>
      </w:r>
      <w:r w:rsidR="00121AD5" w:rsidRPr="0036110C">
        <w:rPr>
          <w:rFonts w:ascii="Times New Roman" w:hAnsi="Times New Roman" w:cs="Times New Roman"/>
          <w:color w:val="000000"/>
        </w:rPr>
        <w:t>?</w:t>
      </w:r>
      <w:r w:rsidR="00121AD5">
        <w:rPr>
          <w:rFonts w:ascii="Times New Roman" w:hAnsi="Times New Roman" w:cs="Times New Roman"/>
          <w:color w:val="000000"/>
        </w:rPr>
        <w:br/>
        <w:t>a. North</w:t>
      </w:r>
      <w:r w:rsidR="00121AD5">
        <w:rPr>
          <w:rFonts w:ascii="Times New Roman" w:hAnsi="Times New Roman" w:cs="Times New Roman"/>
          <w:color w:val="000000"/>
        </w:rPr>
        <w:tab/>
        <w:t>b. South</w:t>
      </w:r>
      <w:r w:rsidR="00121AD5">
        <w:rPr>
          <w:rFonts w:ascii="Times New Roman" w:hAnsi="Times New Roman" w:cs="Times New Roman"/>
          <w:color w:val="000000"/>
        </w:rPr>
        <w:tab/>
        <w:t>c. East</w:t>
      </w:r>
      <w:r w:rsidR="00121AD5">
        <w:rPr>
          <w:rFonts w:ascii="Times New Roman" w:hAnsi="Times New Roman" w:cs="Times New Roman"/>
          <w:color w:val="000000"/>
        </w:rPr>
        <w:tab/>
      </w:r>
      <w:r w:rsidR="00121AD5">
        <w:rPr>
          <w:rFonts w:ascii="Times New Roman" w:hAnsi="Times New Roman" w:cs="Times New Roman"/>
          <w:color w:val="000000"/>
        </w:rPr>
        <w:tab/>
        <w:t>d. West</w:t>
      </w:r>
      <w:r w:rsidR="00121AD5">
        <w:rPr>
          <w:rFonts w:ascii="Times New Roman" w:hAnsi="Times New Roman" w:cs="Times New Roman"/>
          <w:color w:val="000000"/>
        </w:rPr>
        <w:tab/>
      </w:r>
      <w:r w:rsidR="00121AD5">
        <w:rPr>
          <w:rFonts w:ascii="Times New Roman" w:hAnsi="Times New Roman" w:cs="Times New Roman"/>
          <w:color w:val="000000"/>
        </w:rPr>
        <w:br/>
        <w:t xml:space="preserve">e. </w:t>
      </w:r>
      <w:proofErr w:type="gramStart"/>
      <w:r w:rsidR="00121AD5">
        <w:rPr>
          <w:rFonts w:ascii="Times New Roman" w:hAnsi="Times New Roman" w:cs="Times New Roman"/>
          <w:color w:val="000000"/>
        </w:rPr>
        <w:t>Vertically</w:t>
      </w:r>
      <w:proofErr w:type="gramEnd"/>
      <w:r w:rsidR="00121AD5">
        <w:rPr>
          <w:rFonts w:ascii="Times New Roman" w:hAnsi="Times New Roman" w:cs="Times New Roman"/>
          <w:color w:val="000000"/>
        </w:rPr>
        <w:t xml:space="preserve"> </w:t>
      </w:r>
      <w:r w:rsidR="00844B23">
        <w:rPr>
          <w:rFonts w:ascii="Times New Roman" w:hAnsi="Times New Roman" w:cs="Times New Roman"/>
          <w:color w:val="000000"/>
        </w:rPr>
        <w:t>upward</w:t>
      </w:r>
      <w:r w:rsidR="00844B23">
        <w:rPr>
          <w:rFonts w:ascii="Times New Roman" w:hAnsi="Times New Roman" w:cs="Times New Roman"/>
          <w:color w:val="000000"/>
        </w:rPr>
        <w:tab/>
      </w:r>
      <w:r w:rsidR="00844B23">
        <w:rPr>
          <w:rFonts w:ascii="Times New Roman" w:hAnsi="Times New Roman" w:cs="Times New Roman"/>
          <w:color w:val="000000"/>
        </w:rPr>
        <w:tab/>
        <w:t>f. Vertically downwar</w:t>
      </w:r>
      <w:r w:rsidR="009541D4">
        <w:rPr>
          <w:rFonts w:ascii="Times New Roman" w:hAnsi="Times New Roman" w:cs="Times New Roman"/>
          <w:color w:val="000000"/>
        </w:rPr>
        <w:t>d</w:t>
      </w:r>
    </w:p>
    <w:p w14:paraId="12782019" w14:textId="77777777" w:rsidR="00345F2C" w:rsidRDefault="00345F2C" w:rsidP="00345F2C">
      <w:pPr>
        <w:tabs>
          <w:tab w:val="left" w:pos="720"/>
          <w:tab w:val="left" w:pos="1440"/>
          <w:tab w:val="left" w:pos="2160"/>
          <w:tab w:val="left" w:pos="2880"/>
          <w:tab w:val="left" w:pos="3600"/>
          <w:tab w:val="left" w:pos="4320"/>
          <w:tab w:val="left" w:pos="5040"/>
          <w:tab w:val="left" w:pos="5760"/>
          <w:tab w:val="left" w:pos="6975"/>
        </w:tabs>
      </w:pPr>
      <w:proofErr w:type="gramStart"/>
      <w:r>
        <w:t>____6.</w:t>
      </w:r>
      <w:proofErr w:type="gramEnd"/>
      <w:r>
        <w:t xml:space="preserve"> Which one of the following is not a ferromagnetic material?</w:t>
      </w:r>
      <w:r>
        <w:tab/>
      </w:r>
    </w:p>
    <w:p w14:paraId="25741542" w14:textId="77777777" w:rsidR="00345F2C" w:rsidRDefault="00345F2C" w:rsidP="00D93AB8">
      <w:r>
        <w:t xml:space="preserve">a. </w:t>
      </w:r>
      <w:r w:rsidRPr="00474E9F">
        <w:t>iron</w:t>
      </w:r>
      <w:r>
        <w:tab/>
      </w:r>
      <w:r>
        <w:tab/>
        <w:t xml:space="preserve">b. </w:t>
      </w:r>
      <w:r w:rsidRPr="00474E9F">
        <w:t>nickel</w:t>
      </w:r>
      <w:r>
        <w:tab/>
        <w:t>c. aluminum</w:t>
      </w:r>
      <w:r>
        <w:tab/>
        <w:t xml:space="preserve">d. </w:t>
      </w:r>
      <w:r w:rsidRPr="00474E9F">
        <w:t>alnico</w:t>
      </w:r>
      <w:r>
        <w:tab/>
        <w:t>e. cobalt</w:t>
      </w:r>
      <w:r w:rsidRPr="00474E9F">
        <w:t xml:space="preserve"> </w:t>
      </w:r>
      <w:r>
        <w:br/>
      </w:r>
    </w:p>
    <w:p w14:paraId="716044F6" w14:textId="77777777" w:rsidR="00265936" w:rsidRDefault="00345F2C" w:rsidP="00D93AB8">
      <w:r>
        <w:t>____7</w:t>
      </w:r>
      <w:r w:rsidR="00D93AB8">
        <w:t xml:space="preserve">. </w:t>
      </w:r>
      <w:r w:rsidR="00920B8A">
        <w:t>In F</w:t>
      </w:r>
      <w:r w:rsidR="00D93AB8">
        <w:t>igure</w:t>
      </w:r>
      <w:r w:rsidR="00920B8A">
        <w:t xml:space="preserve"> I,</w:t>
      </w:r>
      <w:r w:rsidR="00D93AB8">
        <w:t xml:space="preserve"> below, the path of a proton that passes through two regions containing magnetic fields of magnitudes</w:t>
      </w:r>
      <w:r w:rsidR="00D93AB8">
        <w:rPr>
          <w:i/>
          <w:iCs/>
        </w:rPr>
        <w:t xml:space="preserve"> B</w:t>
      </w:r>
      <w:r w:rsidR="00D93AB8">
        <w:rPr>
          <w:vertAlign w:val="subscript"/>
        </w:rPr>
        <w:t>1</w:t>
      </w:r>
      <w:r w:rsidR="00D93AB8">
        <w:t xml:space="preserve"> and </w:t>
      </w:r>
      <w:r w:rsidR="00D93AB8">
        <w:rPr>
          <w:i/>
          <w:iCs/>
        </w:rPr>
        <w:t>B</w:t>
      </w:r>
      <w:r w:rsidR="00D93AB8">
        <w:rPr>
          <w:vertAlign w:val="subscript"/>
        </w:rPr>
        <w:t>2</w:t>
      </w:r>
      <w:r w:rsidR="00D93AB8">
        <w:t xml:space="preserve">. Its path in each region is a half-circle. </w:t>
      </w:r>
      <w:r w:rsidR="00265936">
        <w:t>Among the statements be</w:t>
      </w:r>
      <w:r w:rsidR="00844B23">
        <w:t xml:space="preserve">low, </w:t>
      </w:r>
      <w:r w:rsidR="00265936">
        <w:t xml:space="preserve">select the true </w:t>
      </w:r>
      <w:r w:rsidR="00920B8A">
        <w:t>statements</w:t>
      </w:r>
      <w:r w:rsidR="00265936">
        <w:t>.</w:t>
      </w:r>
      <w:r w:rsidR="00844B23">
        <w:t xml:space="preserve"> </w:t>
      </w:r>
    </w:p>
    <w:p w14:paraId="15429638" w14:textId="77777777" w:rsidR="00D93AB8" w:rsidRDefault="00265936" w:rsidP="00D93AB8">
      <w:pPr>
        <w:rPr>
          <w:rFonts w:eastAsiaTheme="minorEastAsia"/>
        </w:rPr>
      </w:pPr>
      <w:r>
        <w:t>a. 1 and 4</w:t>
      </w:r>
      <w:r>
        <w:tab/>
        <w:t>b. 2 and 3</w:t>
      </w:r>
      <w:r>
        <w:tab/>
        <w:t xml:space="preserve">c. </w:t>
      </w:r>
      <w:r w:rsidR="00844B23">
        <w:t>2 and 4</w:t>
      </w:r>
      <w:r w:rsidR="00844B23">
        <w:tab/>
        <w:t>d. 1 and 3</w:t>
      </w:r>
      <w:r w:rsidR="00844B23">
        <w:tab/>
      </w:r>
      <w:r>
        <w:tab/>
      </w:r>
      <w:r w:rsidR="00D93AB8">
        <w:rPr>
          <w:rFonts w:eastAsiaTheme="minorEastAsia"/>
        </w:rPr>
        <w:tab/>
      </w:r>
    </w:p>
    <w:tbl>
      <w:tblPr>
        <w:tblStyle w:val="TableGrid"/>
        <w:tblW w:w="0" w:type="auto"/>
        <w:tblLook w:val="04A0" w:firstRow="1" w:lastRow="0" w:firstColumn="1" w:lastColumn="0" w:noHBand="0" w:noVBand="1"/>
      </w:tblPr>
      <w:tblGrid>
        <w:gridCol w:w="3258"/>
        <w:gridCol w:w="5598"/>
      </w:tblGrid>
      <w:tr w:rsidR="00D93AB8" w14:paraId="0DBF5DFA" w14:textId="77777777" w:rsidTr="00D93AB8">
        <w:tc>
          <w:tcPr>
            <w:tcW w:w="3258" w:type="dxa"/>
          </w:tcPr>
          <w:p w14:paraId="368997C5" w14:textId="77777777" w:rsidR="00D93AB8" w:rsidRDefault="00D93AB8" w:rsidP="000B2B12">
            <w:pPr>
              <w:rPr>
                <w:rFonts w:eastAsiaTheme="minorEastAsia"/>
              </w:rPr>
            </w:pPr>
            <w:r w:rsidRPr="00224823">
              <w:rPr>
                <w:rFonts w:eastAsiaTheme="minorEastAsia"/>
                <w:noProof/>
              </w:rPr>
              <w:drawing>
                <wp:inline distT="0" distB="0" distL="0" distR="0" wp14:anchorId="2B20FA57" wp14:editId="2B30B3F3">
                  <wp:extent cx="1255395" cy="1064260"/>
                  <wp:effectExtent l="19050" t="0" r="1905" b="0"/>
                  <wp:docPr id="1" name="Picture 2" descr="http://edugen.wileyplus.com/edugen/courses/crs4957/art/qb/qu/c28/image_eprof05545_c28q_concept_questions_1_7_eat_11897805267690_24905585082570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dugen.wileyplus.com/edugen/courses/crs4957/art/qb/qu/c28/image_eprof05545_c28q_concept_questions_1_7_eat_11897805267690_24905585082570048.jpg"/>
                          <pic:cNvPicPr>
                            <a:picLocks noChangeAspect="1" noChangeArrowheads="1"/>
                          </pic:cNvPicPr>
                        </pic:nvPicPr>
                        <pic:blipFill>
                          <a:blip r:embed="rId39" cstate="print"/>
                          <a:srcRect/>
                          <a:stretch>
                            <a:fillRect/>
                          </a:stretch>
                        </pic:blipFill>
                        <pic:spPr bwMode="auto">
                          <a:xfrm>
                            <a:off x="0" y="0"/>
                            <a:ext cx="1255395" cy="1064260"/>
                          </a:xfrm>
                          <a:prstGeom prst="rect">
                            <a:avLst/>
                          </a:prstGeom>
                          <a:noFill/>
                          <a:ln w="9525">
                            <a:noFill/>
                            <a:miter lim="800000"/>
                            <a:headEnd/>
                            <a:tailEnd/>
                          </a:ln>
                        </pic:spPr>
                      </pic:pic>
                    </a:graphicData>
                  </a:graphic>
                </wp:inline>
              </w:drawing>
            </w:r>
            <w:r>
              <w:rPr>
                <w:rFonts w:eastAsiaTheme="minorEastAsia"/>
              </w:rPr>
              <w:br/>
              <w:t>Figure I</w:t>
            </w:r>
          </w:p>
        </w:tc>
        <w:tc>
          <w:tcPr>
            <w:tcW w:w="5598" w:type="dxa"/>
          </w:tcPr>
          <w:p w14:paraId="57902799" w14:textId="77777777" w:rsidR="00D93AB8" w:rsidRDefault="00D93AB8" w:rsidP="000B2B12"/>
          <w:p w14:paraId="504BF9EA" w14:textId="77777777" w:rsidR="00D93AB8" w:rsidRPr="00D93AB8" w:rsidRDefault="00265936" w:rsidP="000B2B12">
            <w:pPr>
              <w:rPr>
                <w:rFonts w:eastAsiaTheme="minorEastAsia"/>
              </w:rPr>
            </w:pPr>
            <w:r>
              <w:rPr>
                <w:iCs/>
              </w:rPr>
              <w:t>1</w:t>
            </w:r>
            <w:r w:rsidR="00D93AB8">
              <w:rPr>
                <w:iCs/>
              </w:rPr>
              <w:t xml:space="preserve">. </w:t>
            </w:r>
            <w:r w:rsidR="00D93AB8" w:rsidRPr="00D93AB8">
              <w:rPr>
                <w:b/>
                <w:i/>
                <w:iCs/>
              </w:rPr>
              <w:t>B</w:t>
            </w:r>
            <w:r w:rsidR="00D93AB8" w:rsidRPr="00D93AB8">
              <w:rPr>
                <w:b/>
                <w:vertAlign w:val="subscript"/>
              </w:rPr>
              <w:t>1</w:t>
            </w:r>
            <w:r w:rsidR="00D93AB8">
              <w:t xml:space="preserve"> is into the page and </w:t>
            </w:r>
            <w:r w:rsidR="00D93AB8" w:rsidRPr="00D93AB8">
              <w:rPr>
                <w:b/>
                <w:i/>
                <w:iCs/>
              </w:rPr>
              <w:t>B</w:t>
            </w:r>
            <w:r w:rsidR="00D93AB8" w:rsidRPr="00D93AB8">
              <w:rPr>
                <w:b/>
                <w:vertAlign w:val="subscript"/>
              </w:rPr>
              <w:t>2</w:t>
            </w:r>
            <w:r w:rsidR="00D93AB8">
              <w:t xml:space="preserve"> is out of the page.</w:t>
            </w:r>
            <w:r w:rsidR="00D93AB8">
              <w:br/>
            </w:r>
            <w:r>
              <w:t>2</w:t>
            </w:r>
            <w:r w:rsidR="00D93AB8">
              <w:t xml:space="preserve">. </w:t>
            </w:r>
            <w:r w:rsidR="00D93AB8" w:rsidRPr="00D93AB8">
              <w:rPr>
                <w:b/>
                <w:i/>
                <w:iCs/>
              </w:rPr>
              <w:t>B</w:t>
            </w:r>
            <w:r w:rsidR="00D93AB8" w:rsidRPr="00D93AB8">
              <w:rPr>
                <w:b/>
                <w:vertAlign w:val="subscript"/>
              </w:rPr>
              <w:t>1</w:t>
            </w:r>
            <w:r w:rsidR="00D93AB8">
              <w:t xml:space="preserve"> is </w:t>
            </w:r>
            <w:r w:rsidR="00920B8A">
              <w:t xml:space="preserve">out of </w:t>
            </w:r>
            <w:r w:rsidR="00D93AB8">
              <w:t xml:space="preserve">the page and </w:t>
            </w:r>
            <w:r w:rsidR="00D93AB8" w:rsidRPr="00D93AB8">
              <w:rPr>
                <w:b/>
                <w:i/>
                <w:iCs/>
              </w:rPr>
              <w:t>B</w:t>
            </w:r>
            <w:r w:rsidR="00D93AB8" w:rsidRPr="00D93AB8">
              <w:rPr>
                <w:b/>
                <w:vertAlign w:val="subscript"/>
              </w:rPr>
              <w:t>2</w:t>
            </w:r>
            <w:r w:rsidR="00D93AB8">
              <w:t xml:space="preserve"> is </w:t>
            </w:r>
            <w:r w:rsidR="00920B8A">
              <w:t>into</w:t>
            </w:r>
            <w:r w:rsidR="00D93AB8">
              <w:t xml:space="preserve"> the page.</w:t>
            </w:r>
            <w:r w:rsidR="00920B8A">
              <w:br/>
            </w:r>
            <w:r>
              <w:t>3</w:t>
            </w:r>
            <w:r w:rsidR="00920B8A">
              <w:t xml:space="preserve">. </w:t>
            </w:r>
            <w:r w:rsidR="00920B8A" w:rsidRPr="00D93AB8">
              <w:rPr>
                <w:b/>
                <w:i/>
                <w:iCs/>
              </w:rPr>
              <w:t>B</w:t>
            </w:r>
            <w:r w:rsidR="00920B8A" w:rsidRPr="00D93AB8">
              <w:rPr>
                <w:b/>
                <w:vertAlign w:val="subscript"/>
              </w:rPr>
              <w:t>1</w:t>
            </w:r>
            <w:r w:rsidR="00920B8A">
              <w:t xml:space="preserve"> is stronger than </w:t>
            </w:r>
            <w:r w:rsidR="00920B8A" w:rsidRPr="00D93AB8">
              <w:rPr>
                <w:b/>
                <w:i/>
                <w:iCs/>
              </w:rPr>
              <w:t>B</w:t>
            </w:r>
            <w:r w:rsidR="00920B8A" w:rsidRPr="00D93AB8">
              <w:rPr>
                <w:b/>
                <w:vertAlign w:val="subscript"/>
              </w:rPr>
              <w:t>2</w:t>
            </w:r>
            <w:r w:rsidR="00920B8A">
              <w:t>.</w:t>
            </w:r>
            <w:r w:rsidR="00920B8A">
              <w:br/>
            </w:r>
            <w:r>
              <w:t>4</w:t>
            </w:r>
            <w:r w:rsidR="00920B8A">
              <w:t xml:space="preserve">. </w:t>
            </w:r>
            <w:r w:rsidR="00920B8A" w:rsidRPr="00D93AB8">
              <w:rPr>
                <w:b/>
                <w:i/>
                <w:iCs/>
              </w:rPr>
              <w:t>B</w:t>
            </w:r>
            <w:r w:rsidR="00920B8A" w:rsidRPr="00D93AB8">
              <w:rPr>
                <w:b/>
                <w:vertAlign w:val="subscript"/>
              </w:rPr>
              <w:t>1</w:t>
            </w:r>
            <w:r w:rsidR="00920B8A">
              <w:t xml:space="preserve"> is weaker than </w:t>
            </w:r>
            <w:r w:rsidR="00920B8A" w:rsidRPr="00D93AB8">
              <w:rPr>
                <w:b/>
                <w:i/>
                <w:iCs/>
              </w:rPr>
              <w:t>B</w:t>
            </w:r>
            <w:r w:rsidR="00920B8A" w:rsidRPr="00D93AB8">
              <w:rPr>
                <w:b/>
                <w:vertAlign w:val="subscript"/>
              </w:rPr>
              <w:t>2</w:t>
            </w:r>
            <w:r w:rsidR="00920B8A">
              <w:t>.</w:t>
            </w:r>
          </w:p>
        </w:tc>
      </w:tr>
    </w:tbl>
    <w:p w14:paraId="0184FCBE" w14:textId="77777777" w:rsidR="00ED515C" w:rsidRPr="00C6325F" w:rsidRDefault="00ED515C" w:rsidP="00ED515C">
      <w:pPr>
        <w:pStyle w:val="NormalWeb"/>
        <w:rPr>
          <w:rFonts w:ascii="Times New Roman" w:hAnsi="Times New Roman" w:cs="Times New Roman"/>
          <w:color w:val="000000"/>
        </w:rPr>
      </w:pPr>
      <w:r w:rsidRPr="00C6325F">
        <w:rPr>
          <w:rFonts w:ascii="Times New Roman" w:hAnsi="Times New Roman" w:cs="Times New Roman"/>
          <w:color w:val="000000"/>
        </w:rPr>
        <w:lastRenderedPageBreak/>
        <w:t>____</w:t>
      </w:r>
      <w:r w:rsidR="00345F2C">
        <w:rPr>
          <w:rFonts w:ascii="Times New Roman" w:hAnsi="Times New Roman" w:cs="Times New Roman"/>
          <w:color w:val="000000"/>
        </w:rPr>
        <w:t>8</w:t>
      </w:r>
      <w:r w:rsidRPr="00C6325F">
        <w:rPr>
          <w:rFonts w:ascii="Times New Roman" w:hAnsi="Times New Roman" w:cs="Times New Roman"/>
          <w:color w:val="000000"/>
        </w:rPr>
        <w:t xml:space="preserve">. Three particles are moving perpendicular to a uniform magnetic field and travel on circular paths (see the drawing). They have the same mass and speed. List the particles in order of their charge magnitude, largest to smallest.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531"/>
        <w:gridCol w:w="1094"/>
      </w:tblGrid>
      <w:tr w:rsidR="00ED515C" w:rsidRPr="004D69FE" w14:paraId="4CAB2C46" w14:textId="77777777" w:rsidTr="00F90F30">
        <w:trPr>
          <w:tblCellSpacing w:w="15" w:type="dxa"/>
        </w:trPr>
        <w:tc>
          <w:tcPr>
            <w:tcW w:w="0" w:type="auto"/>
            <w:vAlign w:val="center"/>
          </w:tcPr>
          <w:p w14:paraId="65E0ABFC" w14:textId="77777777" w:rsidR="00ED515C" w:rsidRPr="004D69FE" w:rsidRDefault="00ED515C" w:rsidP="00F90F30">
            <w:pPr>
              <w:spacing w:before="100" w:beforeAutospacing="1" w:after="100" w:afterAutospacing="1"/>
              <w:rPr>
                <w:rFonts w:ascii="Verdana" w:hAnsi="Verdana"/>
                <w:color w:val="000000"/>
                <w:sz w:val="18"/>
                <w:szCs w:val="18"/>
              </w:rPr>
            </w:pPr>
            <w:r>
              <w:rPr>
                <w:rFonts w:ascii="Verdana" w:hAnsi="Verdana"/>
                <w:noProof/>
                <w:color w:val="000000"/>
                <w:sz w:val="18"/>
                <w:szCs w:val="18"/>
              </w:rPr>
              <w:drawing>
                <wp:inline distT="0" distB="0" distL="0" distR="0" wp14:anchorId="06742AAD" wp14:editId="3195E792">
                  <wp:extent cx="2194560" cy="1900555"/>
                  <wp:effectExtent l="0" t="0" r="0" b="4445"/>
                  <wp:docPr id="8" name="Picture 7" descr="http://higheredbcs.wiley.com/legacy/college/cutnell/0471663158/sat/media/graphics/sat_c21/sat_c21_q1_06/sat_c21_q1_06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igheredbcs.wiley.com/legacy/college/cutnell/0471663158/sat/media/graphics/sat_c21/sat_c21_q1_06/sat_c21_q1_06_1.gif"/>
                          <pic:cNvPicPr>
                            <a:picLocks noChangeAspect="1" noChangeArrowheads="1"/>
                          </pic:cNvPicPr>
                        </pic:nvPicPr>
                        <pic:blipFill>
                          <a:blip r:embed="rId40" r:link="rId41" cstate="print">
                            <a:extLst>
                              <a:ext uri="{28A0092B-C50C-407E-A947-70E740481C1C}">
                                <a14:useLocalDpi xmlns:a14="http://schemas.microsoft.com/office/drawing/2010/main" val="0"/>
                              </a:ext>
                            </a:extLst>
                          </a:blip>
                          <a:srcRect/>
                          <a:stretch>
                            <a:fillRect/>
                          </a:stretch>
                        </pic:blipFill>
                        <pic:spPr bwMode="auto">
                          <a:xfrm>
                            <a:off x="0" y="0"/>
                            <a:ext cx="2194560" cy="1900555"/>
                          </a:xfrm>
                          <a:prstGeom prst="rect">
                            <a:avLst/>
                          </a:prstGeom>
                          <a:noFill/>
                          <a:ln>
                            <a:noFill/>
                          </a:ln>
                        </pic:spPr>
                      </pic:pic>
                    </a:graphicData>
                  </a:graphic>
                </wp:inline>
              </w:drawing>
            </w:r>
          </w:p>
        </w:tc>
        <w:tc>
          <w:tcPr>
            <w:tcW w:w="0" w:type="auto"/>
            <w:vAlign w:val="center"/>
          </w:tcPr>
          <w:tbl>
            <w:tblPr>
              <w:tblW w:w="0" w:type="auto"/>
              <w:tblCellSpacing w:w="0" w:type="dxa"/>
              <w:tblCellMar>
                <w:top w:w="60" w:type="dxa"/>
                <w:left w:w="60" w:type="dxa"/>
                <w:bottom w:w="60" w:type="dxa"/>
                <w:right w:w="60" w:type="dxa"/>
              </w:tblCellMar>
              <w:tblLook w:val="0000" w:firstRow="0" w:lastRow="0" w:firstColumn="0" w:lastColumn="0" w:noHBand="0" w:noVBand="0"/>
            </w:tblPr>
            <w:tblGrid>
              <w:gridCol w:w="294"/>
              <w:gridCol w:w="721"/>
            </w:tblGrid>
            <w:tr w:rsidR="00ED515C" w:rsidRPr="004D69FE" w14:paraId="50245087" w14:textId="77777777" w:rsidTr="00F90F30">
              <w:trPr>
                <w:tblCellSpacing w:w="0" w:type="dxa"/>
              </w:trPr>
              <w:tc>
                <w:tcPr>
                  <w:tcW w:w="0" w:type="auto"/>
                </w:tcPr>
                <w:p w14:paraId="7732CDC4" w14:textId="77777777" w:rsidR="00ED515C" w:rsidRPr="004D69FE" w:rsidRDefault="00ED515C" w:rsidP="00F90F30">
                  <w:pPr>
                    <w:rPr>
                      <w:rFonts w:ascii="Verdana" w:hAnsi="Verdana"/>
                      <w:color w:val="000000"/>
                      <w:sz w:val="18"/>
                      <w:szCs w:val="18"/>
                    </w:rPr>
                  </w:pPr>
                  <w:r>
                    <w:rPr>
                      <w:rFonts w:ascii="Verdana" w:hAnsi="Verdana"/>
                      <w:color w:val="000000"/>
                      <w:sz w:val="18"/>
                      <w:szCs w:val="18"/>
                    </w:rPr>
                    <w:t>a.</w:t>
                  </w:r>
                </w:p>
              </w:tc>
              <w:tc>
                <w:tcPr>
                  <w:tcW w:w="0" w:type="auto"/>
                </w:tcPr>
                <w:p w14:paraId="730CE118" w14:textId="77777777" w:rsidR="00ED515C" w:rsidRPr="004D69FE" w:rsidRDefault="00ED515C" w:rsidP="00F90F30">
                  <w:pPr>
                    <w:spacing w:before="100" w:beforeAutospacing="1" w:after="100" w:afterAutospacing="1"/>
                    <w:rPr>
                      <w:rFonts w:ascii="Verdana" w:hAnsi="Verdana"/>
                      <w:color w:val="000000"/>
                      <w:sz w:val="18"/>
                      <w:szCs w:val="18"/>
                    </w:rPr>
                  </w:pPr>
                  <w:r w:rsidRPr="004D69FE">
                    <w:rPr>
                      <w:rFonts w:ascii="Verdana" w:hAnsi="Verdana"/>
                      <w:color w:val="000000"/>
                      <w:sz w:val="18"/>
                      <w:szCs w:val="18"/>
                    </w:rPr>
                    <w:t xml:space="preserve">3, 2, 1 </w:t>
                  </w:r>
                </w:p>
              </w:tc>
            </w:tr>
          </w:tbl>
          <w:p w14:paraId="1C3219CC" w14:textId="77777777" w:rsidR="00ED515C" w:rsidRPr="004D69FE" w:rsidRDefault="00ED515C" w:rsidP="00F90F30">
            <w:pPr>
              <w:rPr>
                <w:rFonts w:ascii="Verdana" w:hAnsi="Verdana"/>
                <w:vanish/>
                <w:color w:val="000000"/>
                <w:sz w:val="18"/>
                <w:szCs w:val="18"/>
              </w:rPr>
            </w:pPr>
          </w:p>
          <w:tbl>
            <w:tblPr>
              <w:tblW w:w="0" w:type="auto"/>
              <w:tblCellSpacing w:w="0" w:type="dxa"/>
              <w:tblCellMar>
                <w:top w:w="60" w:type="dxa"/>
                <w:left w:w="60" w:type="dxa"/>
                <w:bottom w:w="60" w:type="dxa"/>
                <w:right w:w="60" w:type="dxa"/>
              </w:tblCellMar>
              <w:tblLook w:val="0000" w:firstRow="0" w:lastRow="0" w:firstColumn="0" w:lastColumn="0" w:noHBand="0" w:noVBand="0"/>
            </w:tblPr>
            <w:tblGrid>
              <w:gridCol w:w="298"/>
              <w:gridCol w:w="721"/>
            </w:tblGrid>
            <w:tr w:rsidR="00ED515C" w:rsidRPr="004D69FE" w14:paraId="26202602" w14:textId="77777777" w:rsidTr="00F90F30">
              <w:trPr>
                <w:tblCellSpacing w:w="0" w:type="dxa"/>
              </w:trPr>
              <w:tc>
                <w:tcPr>
                  <w:tcW w:w="0" w:type="auto"/>
                </w:tcPr>
                <w:p w14:paraId="491456EA" w14:textId="77777777" w:rsidR="00ED515C" w:rsidRPr="004D69FE" w:rsidRDefault="00ED515C" w:rsidP="00F90F30">
                  <w:pPr>
                    <w:rPr>
                      <w:rFonts w:ascii="Verdana" w:hAnsi="Verdana"/>
                      <w:color w:val="000000"/>
                      <w:sz w:val="18"/>
                      <w:szCs w:val="18"/>
                    </w:rPr>
                  </w:pPr>
                  <w:r>
                    <w:rPr>
                      <w:rFonts w:ascii="Verdana" w:hAnsi="Verdana"/>
                      <w:color w:val="000000"/>
                      <w:sz w:val="18"/>
                      <w:szCs w:val="18"/>
                    </w:rPr>
                    <w:t>b.</w:t>
                  </w:r>
                </w:p>
              </w:tc>
              <w:tc>
                <w:tcPr>
                  <w:tcW w:w="0" w:type="auto"/>
                </w:tcPr>
                <w:p w14:paraId="2C572481" w14:textId="77777777" w:rsidR="00ED515C" w:rsidRPr="004D69FE" w:rsidRDefault="00ED515C" w:rsidP="00F90F30">
                  <w:pPr>
                    <w:spacing w:before="100" w:beforeAutospacing="1" w:after="100" w:afterAutospacing="1"/>
                    <w:rPr>
                      <w:rFonts w:ascii="Verdana" w:hAnsi="Verdana"/>
                      <w:color w:val="000000"/>
                      <w:sz w:val="18"/>
                      <w:szCs w:val="18"/>
                    </w:rPr>
                  </w:pPr>
                  <w:r w:rsidRPr="004D69FE">
                    <w:rPr>
                      <w:rFonts w:ascii="Verdana" w:hAnsi="Verdana"/>
                      <w:color w:val="000000"/>
                      <w:sz w:val="18"/>
                      <w:szCs w:val="18"/>
                    </w:rPr>
                    <w:t xml:space="preserve">3, 1, 2 </w:t>
                  </w:r>
                </w:p>
              </w:tc>
            </w:tr>
          </w:tbl>
          <w:p w14:paraId="3A5ED698" w14:textId="77777777" w:rsidR="00ED515C" w:rsidRPr="004D69FE" w:rsidRDefault="00ED515C" w:rsidP="00F90F30">
            <w:pPr>
              <w:rPr>
                <w:rFonts w:ascii="Verdana" w:hAnsi="Verdana"/>
                <w:vanish/>
                <w:color w:val="000000"/>
                <w:sz w:val="18"/>
                <w:szCs w:val="18"/>
              </w:rPr>
            </w:pPr>
          </w:p>
          <w:tbl>
            <w:tblPr>
              <w:tblW w:w="0" w:type="auto"/>
              <w:tblCellSpacing w:w="0" w:type="dxa"/>
              <w:tblCellMar>
                <w:top w:w="60" w:type="dxa"/>
                <w:left w:w="60" w:type="dxa"/>
                <w:bottom w:w="60" w:type="dxa"/>
                <w:right w:w="60" w:type="dxa"/>
              </w:tblCellMar>
              <w:tblLook w:val="0000" w:firstRow="0" w:lastRow="0" w:firstColumn="0" w:lastColumn="0" w:noHBand="0" w:noVBand="0"/>
            </w:tblPr>
            <w:tblGrid>
              <w:gridCol w:w="280"/>
              <w:gridCol w:w="721"/>
            </w:tblGrid>
            <w:tr w:rsidR="00ED515C" w:rsidRPr="004D69FE" w14:paraId="615EF953" w14:textId="77777777" w:rsidTr="00F90F30">
              <w:trPr>
                <w:tblCellSpacing w:w="0" w:type="dxa"/>
              </w:trPr>
              <w:tc>
                <w:tcPr>
                  <w:tcW w:w="0" w:type="auto"/>
                </w:tcPr>
                <w:p w14:paraId="635B6413" w14:textId="77777777" w:rsidR="00ED515C" w:rsidRPr="004D69FE" w:rsidRDefault="00ED515C" w:rsidP="00F90F30">
                  <w:pPr>
                    <w:rPr>
                      <w:rFonts w:ascii="Verdana" w:hAnsi="Verdana"/>
                      <w:color w:val="000000"/>
                      <w:sz w:val="18"/>
                      <w:szCs w:val="18"/>
                    </w:rPr>
                  </w:pPr>
                  <w:r>
                    <w:rPr>
                      <w:rFonts w:ascii="Verdana" w:hAnsi="Verdana"/>
                      <w:color w:val="000000"/>
                      <w:sz w:val="18"/>
                      <w:szCs w:val="18"/>
                    </w:rPr>
                    <w:t>c.</w:t>
                  </w:r>
                </w:p>
              </w:tc>
              <w:tc>
                <w:tcPr>
                  <w:tcW w:w="0" w:type="auto"/>
                </w:tcPr>
                <w:p w14:paraId="441B2B75" w14:textId="77777777" w:rsidR="00ED515C" w:rsidRPr="004D69FE" w:rsidRDefault="00ED515C" w:rsidP="00F90F30">
                  <w:pPr>
                    <w:spacing w:before="100" w:beforeAutospacing="1" w:after="100" w:afterAutospacing="1"/>
                    <w:rPr>
                      <w:rFonts w:ascii="Verdana" w:hAnsi="Verdana"/>
                      <w:color w:val="000000"/>
                      <w:sz w:val="18"/>
                      <w:szCs w:val="18"/>
                    </w:rPr>
                  </w:pPr>
                  <w:r w:rsidRPr="004D69FE">
                    <w:rPr>
                      <w:rFonts w:ascii="Verdana" w:hAnsi="Verdana"/>
                      <w:color w:val="000000"/>
                      <w:sz w:val="18"/>
                      <w:szCs w:val="18"/>
                    </w:rPr>
                    <w:t xml:space="preserve">2, 3, 1 </w:t>
                  </w:r>
                </w:p>
              </w:tc>
            </w:tr>
          </w:tbl>
          <w:p w14:paraId="138FCC7B" w14:textId="77777777" w:rsidR="00ED515C" w:rsidRPr="004D69FE" w:rsidRDefault="00ED515C" w:rsidP="00F90F30">
            <w:pPr>
              <w:rPr>
                <w:rFonts w:ascii="Verdana" w:hAnsi="Verdana"/>
                <w:vanish/>
                <w:color w:val="000000"/>
                <w:sz w:val="18"/>
                <w:szCs w:val="18"/>
              </w:rPr>
            </w:pPr>
          </w:p>
          <w:tbl>
            <w:tblPr>
              <w:tblW w:w="0" w:type="auto"/>
              <w:tblCellSpacing w:w="0" w:type="dxa"/>
              <w:tblCellMar>
                <w:top w:w="60" w:type="dxa"/>
                <w:left w:w="60" w:type="dxa"/>
                <w:bottom w:w="60" w:type="dxa"/>
                <w:right w:w="60" w:type="dxa"/>
              </w:tblCellMar>
              <w:tblLook w:val="0000" w:firstRow="0" w:lastRow="0" w:firstColumn="0" w:lastColumn="0" w:noHBand="0" w:noVBand="0"/>
            </w:tblPr>
            <w:tblGrid>
              <w:gridCol w:w="298"/>
              <w:gridCol w:w="721"/>
            </w:tblGrid>
            <w:tr w:rsidR="00ED515C" w:rsidRPr="004D69FE" w14:paraId="2A34CB10" w14:textId="77777777" w:rsidTr="00F90F30">
              <w:trPr>
                <w:tblCellSpacing w:w="0" w:type="dxa"/>
              </w:trPr>
              <w:tc>
                <w:tcPr>
                  <w:tcW w:w="0" w:type="auto"/>
                </w:tcPr>
                <w:p w14:paraId="0EA450AC" w14:textId="77777777" w:rsidR="00ED515C" w:rsidRPr="004D69FE" w:rsidRDefault="00ED515C" w:rsidP="00F90F30">
                  <w:pPr>
                    <w:rPr>
                      <w:rFonts w:ascii="Verdana" w:hAnsi="Verdana"/>
                      <w:color w:val="000000"/>
                      <w:sz w:val="18"/>
                      <w:szCs w:val="18"/>
                    </w:rPr>
                  </w:pPr>
                  <w:r>
                    <w:rPr>
                      <w:rFonts w:ascii="Verdana" w:hAnsi="Verdana"/>
                      <w:color w:val="000000"/>
                      <w:sz w:val="18"/>
                      <w:szCs w:val="18"/>
                    </w:rPr>
                    <w:t>d.</w:t>
                  </w:r>
                </w:p>
              </w:tc>
              <w:tc>
                <w:tcPr>
                  <w:tcW w:w="0" w:type="auto"/>
                </w:tcPr>
                <w:p w14:paraId="50B77C9F" w14:textId="77777777" w:rsidR="00ED515C" w:rsidRPr="004D69FE" w:rsidRDefault="00ED515C" w:rsidP="00F90F30">
                  <w:pPr>
                    <w:spacing w:before="100" w:beforeAutospacing="1" w:after="100" w:afterAutospacing="1"/>
                    <w:rPr>
                      <w:rFonts w:ascii="Verdana" w:hAnsi="Verdana"/>
                      <w:color w:val="000000"/>
                      <w:sz w:val="18"/>
                      <w:szCs w:val="18"/>
                    </w:rPr>
                  </w:pPr>
                  <w:r w:rsidRPr="004D69FE">
                    <w:rPr>
                      <w:rFonts w:ascii="Verdana" w:hAnsi="Verdana"/>
                      <w:color w:val="000000"/>
                      <w:sz w:val="18"/>
                      <w:szCs w:val="18"/>
                    </w:rPr>
                    <w:t xml:space="preserve">1, 3, 2 </w:t>
                  </w:r>
                </w:p>
              </w:tc>
            </w:tr>
          </w:tbl>
          <w:p w14:paraId="465EDC7C" w14:textId="77777777" w:rsidR="00ED515C" w:rsidRPr="004D69FE" w:rsidRDefault="00ED515C" w:rsidP="00F90F30">
            <w:pPr>
              <w:rPr>
                <w:rFonts w:ascii="Verdana" w:hAnsi="Verdana"/>
                <w:vanish/>
                <w:color w:val="000000"/>
                <w:sz w:val="18"/>
                <w:szCs w:val="18"/>
              </w:rPr>
            </w:pPr>
          </w:p>
          <w:tbl>
            <w:tblPr>
              <w:tblW w:w="0" w:type="auto"/>
              <w:tblCellSpacing w:w="0" w:type="dxa"/>
              <w:tblCellMar>
                <w:top w:w="60" w:type="dxa"/>
                <w:left w:w="60" w:type="dxa"/>
                <w:bottom w:w="60" w:type="dxa"/>
                <w:right w:w="60" w:type="dxa"/>
              </w:tblCellMar>
              <w:tblLook w:val="0000" w:firstRow="0" w:lastRow="0" w:firstColumn="0" w:lastColumn="0" w:noHBand="0" w:noVBand="0"/>
            </w:tblPr>
            <w:tblGrid>
              <w:gridCol w:w="293"/>
              <w:gridCol w:w="721"/>
            </w:tblGrid>
            <w:tr w:rsidR="00ED515C" w:rsidRPr="004D69FE" w14:paraId="44B0D067" w14:textId="77777777" w:rsidTr="00F90F30">
              <w:trPr>
                <w:tblCellSpacing w:w="0" w:type="dxa"/>
              </w:trPr>
              <w:tc>
                <w:tcPr>
                  <w:tcW w:w="0" w:type="auto"/>
                </w:tcPr>
                <w:p w14:paraId="403D5950" w14:textId="77777777" w:rsidR="00ED515C" w:rsidRPr="004D69FE" w:rsidRDefault="00ED515C" w:rsidP="00F90F30">
                  <w:pPr>
                    <w:rPr>
                      <w:rFonts w:ascii="Verdana" w:hAnsi="Verdana"/>
                      <w:color w:val="000000"/>
                      <w:sz w:val="18"/>
                      <w:szCs w:val="18"/>
                    </w:rPr>
                  </w:pPr>
                  <w:r>
                    <w:rPr>
                      <w:rFonts w:ascii="Verdana" w:hAnsi="Verdana"/>
                      <w:color w:val="000000"/>
                      <w:sz w:val="18"/>
                      <w:szCs w:val="18"/>
                    </w:rPr>
                    <w:t>e.</w:t>
                  </w:r>
                </w:p>
              </w:tc>
              <w:tc>
                <w:tcPr>
                  <w:tcW w:w="0" w:type="auto"/>
                </w:tcPr>
                <w:p w14:paraId="0C982ADB" w14:textId="77777777" w:rsidR="00ED515C" w:rsidRPr="004D69FE" w:rsidRDefault="00ED515C" w:rsidP="00F90F30">
                  <w:pPr>
                    <w:spacing w:before="100" w:beforeAutospacing="1" w:after="100" w:afterAutospacing="1"/>
                    <w:rPr>
                      <w:rFonts w:ascii="Verdana" w:hAnsi="Verdana"/>
                      <w:color w:val="000000"/>
                      <w:sz w:val="18"/>
                      <w:szCs w:val="18"/>
                    </w:rPr>
                  </w:pPr>
                  <w:r w:rsidRPr="004D69FE">
                    <w:rPr>
                      <w:rFonts w:ascii="Verdana" w:hAnsi="Verdana"/>
                      <w:color w:val="000000"/>
                      <w:sz w:val="18"/>
                      <w:szCs w:val="18"/>
                    </w:rPr>
                    <w:t xml:space="preserve">1, 2, 3 </w:t>
                  </w:r>
                </w:p>
              </w:tc>
            </w:tr>
          </w:tbl>
          <w:p w14:paraId="4E37C5C6" w14:textId="77777777" w:rsidR="00ED515C" w:rsidRPr="004D69FE" w:rsidRDefault="00ED515C" w:rsidP="00F90F30">
            <w:pPr>
              <w:rPr>
                <w:rFonts w:ascii="Verdana" w:hAnsi="Verdana"/>
                <w:color w:val="000000"/>
                <w:sz w:val="18"/>
                <w:szCs w:val="18"/>
              </w:rPr>
            </w:pPr>
          </w:p>
        </w:tc>
      </w:tr>
    </w:tbl>
    <w:p w14:paraId="5DCE501F" w14:textId="77777777" w:rsidR="00ED515C" w:rsidRDefault="00ED515C" w:rsidP="00ED515C">
      <w:pPr>
        <w:rPr>
          <w:color w:val="000000"/>
        </w:rPr>
      </w:pPr>
    </w:p>
    <w:p w14:paraId="4EE4952B" w14:textId="77777777" w:rsidR="00ED515C" w:rsidRDefault="00ED515C" w:rsidP="00ED515C">
      <w:pPr>
        <w:rPr>
          <w:color w:val="000000"/>
        </w:rPr>
      </w:pPr>
      <w:r>
        <w:rPr>
          <w:color w:val="000000"/>
        </w:rPr>
        <w:t>____</w:t>
      </w:r>
      <w:r w:rsidR="00345F2C">
        <w:rPr>
          <w:color w:val="000000"/>
        </w:rPr>
        <w:t>9</w:t>
      </w:r>
      <w:r>
        <w:rPr>
          <w:color w:val="000000"/>
        </w:rPr>
        <w:t>. What are the signs for the above charges?</w:t>
      </w:r>
      <w:r>
        <w:rPr>
          <w:color w:val="000000"/>
        </w:rPr>
        <w:br/>
        <w:t>a. All are positive</w:t>
      </w:r>
      <w:r>
        <w:rPr>
          <w:color w:val="000000"/>
        </w:rPr>
        <w:tab/>
        <w:t>b. All are negative</w:t>
      </w:r>
      <w:r>
        <w:rPr>
          <w:color w:val="000000"/>
        </w:rPr>
        <w:tab/>
        <w:t>c. All are neutral</w:t>
      </w:r>
      <w:r>
        <w:rPr>
          <w:color w:val="000000"/>
        </w:rPr>
        <w:br/>
        <w:t>d. 1 and 2 are positive, 3 is negative</w:t>
      </w:r>
      <w:r>
        <w:rPr>
          <w:color w:val="000000"/>
        </w:rPr>
        <w:br/>
        <w:t>e. 1 and 2 are negative, 3 is positive</w:t>
      </w:r>
    </w:p>
    <w:p w14:paraId="323B7FA5" w14:textId="77777777" w:rsidR="00345F2C" w:rsidRDefault="00345F2C" w:rsidP="00ED515C">
      <w:pPr>
        <w:rPr>
          <w:color w:val="000000"/>
        </w:rPr>
      </w:pPr>
    </w:p>
    <w:p w14:paraId="2F9C9B6F" w14:textId="77777777" w:rsidR="00345F2C" w:rsidRDefault="00345F2C" w:rsidP="00ED515C">
      <w:pPr>
        <w:rPr>
          <w:color w:val="000000"/>
        </w:rPr>
      </w:pPr>
    </w:p>
    <w:p w14:paraId="2603B789" w14:textId="77777777" w:rsidR="003462FE" w:rsidRDefault="003462FE" w:rsidP="003462FE">
      <w:pPr>
        <w:pBdr>
          <w:top w:val="single" w:sz="6" w:space="1" w:color="auto"/>
        </w:pBdr>
        <w:jc w:val="center"/>
        <w:rPr>
          <w:rFonts w:ascii="Arial" w:hAnsi="Arial" w:cs="Arial"/>
          <w:color w:val="000000"/>
          <w:sz w:val="16"/>
          <w:szCs w:val="16"/>
        </w:rPr>
      </w:pPr>
    </w:p>
    <w:p w14:paraId="77A4BDCF" w14:textId="1BD4E069" w:rsidR="003462FE" w:rsidRDefault="001B1331" w:rsidP="003462FE">
      <w:pPr>
        <w:pBdr>
          <w:top w:val="single" w:sz="6" w:space="1" w:color="auto"/>
        </w:pBdr>
        <w:jc w:val="center"/>
        <w:rPr>
          <w:rFonts w:ascii="Arial" w:hAnsi="Arial" w:cs="Arial"/>
          <w:vanish/>
          <w:color w:val="000000"/>
          <w:sz w:val="16"/>
          <w:szCs w:val="16"/>
        </w:rPr>
      </w:pPr>
      <w:r>
        <w:rPr>
          <w:noProof/>
        </w:rPr>
        <mc:AlternateContent>
          <mc:Choice Requires="wps">
            <w:drawing>
              <wp:anchor distT="0" distB="0" distL="114300" distR="114300" simplePos="0" relativeHeight="251678208" behindDoc="0" locked="0" layoutInCell="1" allowOverlap="1" wp14:anchorId="5EE192C5" wp14:editId="74A29256">
                <wp:simplePos x="0" y="0"/>
                <wp:positionH relativeFrom="column">
                  <wp:posOffset>3883660</wp:posOffset>
                </wp:positionH>
                <wp:positionV relativeFrom="paragraph">
                  <wp:posOffset>26035</wp:posOffset>
                </wp:positionV>
                <wp:extent cx="2382520" cy="1979930"/>
                <wp:effectExtent l="6985" t="6985" r="10795" b="13335"/>
                <wp:wrapNone/>
                <wp:docPr id="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20" cy="1979930"/>
                        </a:xfrm>
                        <a:prstGeom prst="rect">
                          <a:avLst/>
                        </a:prstGeom>
                        <a:solidFill>
                          <a:srgbClr val="FFFFFF"/>
                        </a:solidFill>
                        <a:ln w="9525">
                          <a:solidFill>
                            <a:srgbClr val="000000"/>
                          </a:solidFill>
                          <a:miter lim="800000"/>
                          <a:headEnd/>
                          <a:tailEnd/>
                        </a:ln>
                      </wps:spPr>
                      <wps:txbx>
                        <w:txbxContent>
                          <w:p w14:paraId="68A640CE" w14:textId="77777777" w:rsidR="0016777A" w:rsidRDefault="00EC74E0">
                            <w:r w:rsidRPr="00EC74E0">
                              <w:rPr>
                                <w:noProof/>
                              </w:rPr>
                              <w:drawing>
                                <wp:inline distT="0" distB="0" distL="0" distR="0" wp14:anchorId="186EC785" wp14:editId="6CE90A16">
                                  <wp:extent cx="2190115" cy="1973205"/>
                                  <wp:effectExtent l="19050" t="0" r="635" b="0"/>
                                  <wp:docPr id="1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2" cstate="print"/>
                                          <a:srcRect/>
                                          <a:stretch>
                                            <a:fillRect/>
                                          </a:stretch>
                                        </pic:blipFill>
                                        <pic:spPr bwMode="auto">
                                          <a:xfrm>
                                            <a:off x="0" y="0"/>
                                            <a:ext cx="2190115" cy="19732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9" o:spid="_x0000_s1026" type="#_x0000_t202" style="position:absolute;left:0;text-align:left;margin-left:305.8pt;margin-top:2.05pt;width:187.6pt;height:155.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">
                <v:textbox>
                  <w:txbxContent>
                    <w:p w14:paraId="68A640CE" w14:textId="77777777" w:rsidR="0016777A" w:rsidRDefault="00EC74E0">
                      <w:r w:rsidRPr="00EC74E0">
                        <w:rPr>
                          <w:noProof/>
                        </w:rPr>
                        <w:drawing>
                          <wp:inline distT="0" distB="0" distL="0" distR="0" wp14:anchorId="186EC785" wp14:editId="6CE90A16">
                            <wp:extent cx="2190115" cy="1973205"/>
                            <wp:effectExtent l="19050" t="0" r="635" b="0"/>
                            <wp:docPr id="1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2" cstate="print"/>
                                    <a:srcRect/>
                                    <a:stretch>
                                      <a:fillRect/>
                                    </a:stretch>
                                  </pic:blipFill>
                                  <pic:spPr bwMode="auto">
                                    <a:xfrm>
                                      <a:off x="0" y="0"/>
                                      <a:ext cx="2190115" cy="1973205"/>
                                    </a:xfrm>
                                    <a:prstGeom prst="rect">
                                      <a:avLst/>
                                    </a:prstGeom>
                                    <a:noFill/>
                                    <a:ln w="9525">
                                      <a:noFill/>
                                      <a:miter lim="800000"/>
                                      <a:headEnd/>
                                      <a:tailEnd/>
                                    </a:ln>
                                  </pic:spPr>
                                </pic:pic>
                              </a:graphicData>
                            </a:graphic>
                          </wp:inline>
                        </w:drawing>
                      </w:r>
                    </w:p>
                  </w:txbxContent>
                </v:textbox>
              </v:shape>
            </w:pict>
          </mc:Fallback>
        </mc:AlternateContent>
      </w:r>
    </w:p>
    <w:p w14:paraId="0612B380" w14:textId="77777777" w:rsidR="003462FE" w:rsidRPr="00C37337" w:rsidRDefault="003462FE" w:rsidP="003462FE">
      <w:pPr>
        <w:pBdr>
          <w:top w:val="single" w:sz="6" w:space="1" w:color="auto"/>
        </w:pBdr>
        <w:jc w:val="center"/>
        <w:rPr>
          <w:rFonts w:ascii="Arial" w:hAnsi="Arial" w:cs="Arial"/>
          <w:vanish/>
          <w:color w:val="000000"/>
          <w:sz w:val="16"/>
          <w:szCs w:val="16"/>
        </w:rPr>
      </w:pPr>
      <w:r>
        <w:rPr>
          <w:rFonts w:ascii="Arial" w:hAnsi="Arial" w:cs="Arial"/>
          <w:vanish/>
          <w:color w:val="000000"/>
          <w:sz w:val="16"/>
          <w:szCs w:val="16"/>
        </w:rPr>
        <w:t>5</w:t>
      </w:r>
      <w:r w:rsidRPr="00C37337">
        <w:rPr>
          <w:rFonts w:ascii="Arial" w:hAnsi="Arial" w:cs="Arial"/>
          <w:vanish/>
          <w:color w:val="000000"/>
          <w:sz w:val="16"/>
          <w:szCs w:val="16"/>
        </w:rPr>
        <w:t>Bottom of Form</w:t>
      </w:r>
    </w:p>
    <w:p w14:paraId="167CEE60" w14:textId="77777777" w:rsidR="0016777A" w:rsidRDefault="00F9234F" w:rsidP="0016777A">
      <w:pPr>
        <w:pStyle w:val="NormalWeb"/>
        <w:spacing w:before="0" w:beforeAutospacing="0" w:after="0" w:afterAutospacing="0"/>
        <w:rPr>
          <w:rFonts w:ascii="Times New Roman" w:hAnsi="Times New Roman" w:cs="Times New Roman"/>
        </w:rPr>
      </w:pPr>
      <w:r>
        <w:rPr>
          <w:rFonts w:ascii="Times New Roman" w:eastAsia="Times New Roman" w:hAnsi="Times New Roman" w:cs="Times New Roman"/>
        </w:rPr>
        <w:t xml:space="preserve">Magnetic flux </w:t>
      </w:r>
      <w:r w:rsidR="0016777A" w:rsidRPr="007E7224">
        <w:rPr>
          <w:rFonts w:ascii="Times New Roman" w:eastAsia="Times New Roman" w:hAnsi="Times New Roman" w:cs="Times New Roman"/>
        </w:rPr>
        <w:t xml:space="preserve">is given below; </w:t>
      </w:r>
      <w:r w:rsidRPr="00F9234F">
        <w:rPr>
          <w:rFonts w:ascii="Times New Roman" w:hAnsi="Times New Roman" w:cs="Times New Roman"/>
          <w:position w:val="-10"/>
        </w:rPr>
        <w:object w:dxaOrig="960" w:dyaOrig="340" w14:anchorId="0EC87B64">
          <v:shape id="_x0000_i1039" type="#_x0000_t75" style="width:48.9pt;height:17.2pt" o:ole="">
            <v:imagedata r:id="rId43" o:title=""/>
          </v:shape>
          <o:OLEObject Type="Embed" ProgID="Equation.3" ShapeID="_x0000_i1039" DrawAspect="Content" ObjectID="_1552822775" r:id="rId44"/>
        </w:object>
      </w:r>
      <w:r w:rsidR="0016777A">
        <w:rPr>
          <w:rFonts w:ascii="Times New Roman" w:hAnsi="Times New Roman" w:cs="Times New Roman"/>
        </w:rPr>
        <w:tab/>
      </w:r>
    </w:p>
    <w:p w14:paraId="51D1872E" w14:textId="77777777" w:rsidR="003B6273" w:rsidRDefault="003B6273" w:rsidP="003B6273">
      <w:pPr>
        <w:tabs>
          <w:tab w:val="left" w:pos="720"/>
          <w:tab w:val="left" w:pos="1440"/>
          <w:tab w:val="left" w:pos="2160"/>
          <w:tab w:val="left" w:pos="2880"/>
          <w:tab w:val="left" w:pos="3600"/>
          <w:tab w:val="left" w:pos="4320"/>
          <w:tab w:val="left" w:pos="5040"/>
          <w:tab w:val="left" w:pos="5760"/>
        </w:tabs>
      </w:pPr>
    </w:p>
    <w:p w14:paraId="6E3BD34A" w14:textId="77777777" w:rsidR="003B6273" w:rsidRPr="003B6273" w:rsidRDefault="00EC74E0" w:rsidP="003B6273">
      <w:pPr>
        <w:tabs>
          <w:tab w:val="left" w:pos="720"/>
          <w:tab w:val="left" w:pos="1440"/>
          <w:tab w:val="left" w:pos="2160"/>
          <w:tab w:val="left" w:pos="2880"/>
          <w:tab w:val="left" w:pos="3600"/>
          <w:tab w:val="left" w:pos="4320"/>
          <w:tab w:val="left" w:pos="5040"/>
          <w:tab w:val="left" w:pos="5760"/>
        </w:tabs>
      </w:pPr>
      <w:r>
        <w:t>___</w:t>
      </w:r>
      <w:r w:rsidR="00812FD0">
        <w:t>_10</w:t>
      </w:r>
      <w:r>
        <w:t xml:space="preserve">. Two surfaces and a magnetic field (B = 0.5T) are </w:t>
      </w:r>
      <w:r>
        <w:br/>
        <w:t xml:space="preserve">shown in the xyz coordinate system. The coordinates </w:t>
      </w:r>
      <w:r>
        <w:br/>
        <w:t xml:space="preserve">of the corners: (5,0,6) and (5,4,0) are in cm. What is </w:t>
      </w:r>
      <w:r>
        <w:br/>
        <w:t xml:space="preserve">the magnetic flux through the surface in the </w:t>
      </w:r>
      <w:proofErr w:type="spellStart"/>
      <w:r>
        <w:t>x</w:t>
      </w:r>
      <w:r w:rsidR="00812FD0">
        <w:t>z</w:t>
      </w:r>
      <w:proofErr w:type="spellEnd"/>
      <w:r>
        <w:t xml:space="preserve"> plane?</w:t>
      </w:r>
      <w:r>
        <w:br/>
        <w:t xml:space="preserve">a.  </w:t>
      </w:r>
      <w:r w:rsidR="003B6273">
        <w:t>5.74 T.cm</w:t>
      </w:r>
      <w:r w:rsidR="003B6273">
        <w:rPr>
          <w:vertAlign w:val="superscript"/>
        </w:rPr>
        <w:t>2</w:t>
      </w:r>
      <w:r w:rsidR="003B6273">
        <w:tab/>
      </w:r>
      <w:r w:rsidR="003B6273">
        <w:tab/>
        <w:t>b.  8.</w:t>
      </w:r>
      <w:r w:rsidR="00F9234F">
        <w:t xml:space="preserve">19 </w:t>
      </w:r>
      <w:r w:rsidR="003B6273">
        <w:t>T.cm</w:t>
      </w:r>
      <w:r w:rsidR="003B6273">
        <w:rPr>
          <w:vertAlign w:val="superscript"/>
        </w:rPr>
        <w:t>2</w:t>
      </w:r>
    </w:p>
    <w:p w14:paraId="0825A716" w14:textId="77777777" w:rsidR="003B6273" w:rsidRPr="003B6273" w:rsidRDefault="003B6273" w:rsidP="003B6273">
      <w:pPr>
        <w:tabs>
          <w:tab w:val="left" w:pos="720"/>
          <w:tab w:val="left" w:pos="1440"/>
          <w:tab w:val="left" w:pos="2160"/>
          <w:tab w:val="left" w:pos="2880"/>
          <w:tab w:val="left" w:pos="3600"/>
          <w:tab w:val="left" w:pos="4320"/>
          <w:tab w:val="left" w:pos="5040"/>
          <w:tab w:val="left" w:pos="5760"/>
        </w:tabs>
      </w:pPr>
      <w:r>
        <w:t>c.  1</w:t>
      </w:r>
      <w:r w:rsidR="00F9234F">
        <w:t>0</w:t>
      </w:r>
      <w:r>
        <w:t>.0 T.cm</w:t>
      </w:r>
      <w:r>
        <w:rPr>
          <w:vertAlign w:val="superscript"/>
        </w:rPr>
        <w:t>2</w:t>
      </w:r>
      <w:r>
        <w:tab/>
      </w:r>
      <w:r>
        <w:tab/>
        <w:t>d.  1</w:t>
      </w:r>
      <w:r w:rsidR="00F9234F">
        <w:t>1.</w:t>
      </w:r>
      <w:r>
        <w:t>5 T.cm</w:t>
      </w:r>
      <w:r>
        <w:rPr>
          <w:vertAlign w:val="superscript"/>
        </w:rPr>
        <w:t>2</w:t>
      </w:r>
    </w:p>
    <w:p w14:paraId="2787AB5E" w14:textId="77777777" w:rsidR="003B6273" w:rsidRPr="003B6273" w:rsidRDefault="003B6273" w:rsidP="003B6273">
      <w:pPr>
        <w:tabs>
          <w:tab w:val="left" w:pos="720"/>
          <w:tab w:val="left" w:pos="1440"/>
          <w:tab w:val="left" w:pos="2160"/>
          <w:tab w:val="left" w:pos="2880"/>
          <w:tab w:val="left" w:pos="3600"/>
          <w:tab w:val="left" w:pos="4320"/>
          <w:tab w:val="left" w:pos="5040"/>
          <w:tab w:val="left" w:pos="5760"/>
        </w:tabs>
      </w:pPr>
      <w:r>
        <w:t>e.  1</w:t>
      </w:r>
      <w:r w:rsidR="00F9234F">
        <w:t>5.0</w:t>
      </w:r>
      <w:r>
        <w:t xml:space="preserve"> T.cm</w:t>
      </w:r>
      <w:r>
        <w:rPr>
          <w:vertAlign w:val="superscript"/>
        </w:rPr>
        <w:t>2</w:t>
      </w:r>
      <w:r>
        <w:tab/>
      </w:r>
      <w:r>
        <w:tab/>
        <w:t xml:space="preserve">f.  </w:t>
      </w:r>
      <w:r w:rsidR="00F9234F">
        <w:t xml:space="preserve">16.4 </w:t>
      </w:r>
      <w:r>
        <w:t>T.cm</w:t>
      </w:r>
      <w:r>
        <w:rPr>
          <w:vertAlign w:val="superscript"/>
        </w:rPr>
        <w:t>2</w:t>
      </w:r>
    </w:p>
    <w:p w14:paraId="1AC60DB7" w14:textId="7CC19A4B" w:rsidR="00F9234F" w:rsidRPr="003B6273" w:rsidRDefault="00F9234F" w:rsidP="00F9234F">
      <w:pPr>
        <w:tabs>
          <w:tab w:val="left" w:pos="720"/>
          <w:tab w:val="left" w:pos="1440"/>
          <w:tab w:val="left" w:pos="2160"/>
          <w:tab w:val="left" w:pos="2880"/>
          <w:tab w:val="left" w:pos="3600"/>
          <w:tab w:val="left" w:pos="4320"/>
          <w:tab w:val="left" w:pos="5040"/>
          <w:tab w:val="left" w:pos="5760"/>
        </w:tabs>
      </w:pPr>
      <w:r>
        <w:t>g.  17.2 T.cm</w:t>
      </w:r>
      <w:r>
        <w:rPr>
          <w:vertAlign w:val="superscript"/>
        </w:rPr>
        <w:t>2</w:t>
      </w:r>
      <w:r>
        <w:tab/>
      </w:r>
      <w:r>
        <w:tab/>
        <w:t xml:space="preserve">h.  </w:t>
      </w:r>
      <w:r w:rsidR="009541D4">
        <w:t>8</w:t>
      </w:r>
      <w:r>
        <w:t>.6 T.cm</w:t>
      </w:r>
      <w:r>
        <w:rPr>
          <w:vertAlign w:val="superscript"/>
        </w:rPr>
        <w:t>2</w:t>
      </w:r>
    </w:p>
    <w:p w14:paraId="3B08F3C8" w14:textId="77777777" w:rsidR="00FF1245" w:rsidRPr="003B6273" w:rsidRDefault="00FF1245" w:rsidP="004D7AB5">
      <w:pPr>
        <w:tabs>
          <w:tab w:val="left" w:pos="720"/>
          <w:tab w:val="left" w:pos="1440"/>
          <w:tab w:val="left" w:pos="2160"/>
          <w:tab w:val="left" w:pos="2880"/>
          <w:tab w:val="left" w:pos="3600"/>
          <w:tab w:val="left" w:pos="4320"/>
          <w:tab w:val="left" w:pos="5040"/>
          <w:tab w:val="left" w:pos="5760"/>
        </w:tabs>
      </w:pPr>
    </w:p>
    <w:p w14:paraId="617D1260" w14:textId="77777777" w:rsidR="0016777A" w:rsidRPr="0016777A" w:rsidRDefault="0016777A" w:rsidP="0016777A">
      <w:pPr>
        <w:pStyle w:val="NormalWeb"/>
        <w:spacing w:before="0" w:beforeAutospacing="0" w:after="0" w:afterAutospacing="0"/>
        <w:rPr>
          <w:rFonts w:ascii="Times New Roman" w:hAnsi="Times New Roman" w:cs="Times New Roman"/>
        </w:rPr>
      </w:pPr>
    </w:p>
    <w:p w14:paraId="1636DB19" w14:textId="77777777" w:rsidR="005E2C1D" w:rsidRDefault="005E2C1D" w:rsidP="005E2C1D">
      <w:r>
        <w:t>____</w:t>
      </w:r>
      <w:r w:rsidR="003B6273">
        <w:t>1</w:t>
      </w:r>
      <w:r w:rsidR="00C96F1C">
        <w:t>1</w:t>
      </w:r>
      <w:r>
        <w:t xml:space="preserve">. </w:t>
      </w:r>
      <w:r w:rsidR="00812FD0">
        <w:t xml:space="preserve">Identify two quantities (among 1-6) that are </w:t>
      </w:r>
      <w:r>
        <w:t>the same between the primary and secondary coils of an ideal transformer?</w:t>
      </w:r>
      <w:r w:rsidR="00812FD0">
        <w:br/>
        <w:t>a. 1 and 2</w:t>
      </w:r>
      <w:r w:rsidR="00812FD0">
        <w:tab/>
        <w:t>b. 2 and 3</w:t>
      </w:r>
      <w:r w:rsidR="00812FD0">
        <w:tab/>
        <w:t>c. 3 and 4</w:t>
      </w:r>
      <w:r w:rsidR="00812FD0">
        <w:tab/>
        <w:t>d. 4 and 5</w:t>
      </w:r>
      <w:r w:rsidR="00812FD0">
        <w:tab/>
        <w:t>e. 5 and 6</w:t>
      </w:r>
    </w:p>
    <w:p w14:paraId="518008FA" w14:textId="77777777" w:rsidR="00C96F1C" w:rsidRDefault="00812FD0" w:rsidP="00812FD0">
      <w:pPr>
        <w:ind w:left="1440"/>
      </w:pPr>
      <w:r>
        <w:t>1</w:t>
      </w:r>
      <w:r w:rsidR="005E2C1D">
        <w:t>. voltage</w:t>
      </w:r>
      <w:r w:rsidR="005E2C1D">
        <w:tab/>
      </w:r>
      <w:r>
        <w:t xml:space="preserve">    </w:t>
      </w:r>
      <w:r>
        <w:tab/>
        <w:t>2</w:t>
      </w:r>
      <w:r w:rsidR="005E2C1D">
        <w:t>. current</w:t>
      </w:r>
      <w:r w:rsidR="005E2C1D">
        <w:tab/>
      </w:r>
      <w:r>
        <w:t>3</w:t>
      </w:r>
      <w:r w:rsidR="005E2C1D">
        <w:t>. magnetic f</w:t>
      </w:r>
      <w:r w:rsidR="00121AD5">
        <w:t>lux</w:t>
      </w:r>
      <w:r w:rsidR="005E2C1D">
        <w:t xml:space="preserve"> </w:t>
      </w:r>
      <w:r w:rsidR="005E2C1D">
        <w:tab/>
      </w:r>
      <w:r>
        <w:br/>
        <w:t>4</w:t>
      </w:r>
      <w:r w:rsidR="005E2C1D">
        <w:t>. resistance</w:t>
      </w:r>
      <w:r w:rsidR="005E2C1D">
        <w:tab/>
      </w:r>
      <w:r>
        <w:t xml:space="preserve"> </w:t>
      </w:r>
      <w:r>
        <w:tab/>
        <w:t>5</w:t>
      </w:r>
      <w:r w:rsidR="005E2C1D">
        <w:t xml:space="preserve">. </w:t>
      </w:r>
      <w:r w:rsidR="00121AD5">
        <w:t>power</w:t>
      </w:r>
      <w:r>
        <w:t xml:space="preserve">           6. magnetic field</w:t>
      </w:r>
    </w:p>
    <w:p w14:paraId="37E52FD2" w14:textId="77777777" w:rsidR="002A5C17" w:rsidRPr="002A5C17" w:rsidRDefault="00C96F1C" w:rsidP="00812FD0">
      <w:pPr>
        <w:pStyle w:val="NormalWeb"/>
        <w:rPr>
          <w:rFonts w:ascii="Times New Roman" w:hAnsi="Times New Roman" w:cs="Times New Roman"/>
          <w:color w:val="000000"/>
        </w:rPr>
      </w:pPr>
      <w:r w:rsidRPr="002A5C17">
        <w:rPr>
          <w:rFonts w:ascii="Times New Roman" w:hAnsi="Times New Roman" w:cs="Times New Roman"/>
        </w:rPr>
        <w:t>____12.</w:t>
      </w:r>
      <w:r w:rsidR="00812FD0" w:rsidRPr="002A5C17">
        <w:rPr>
          <w:rFonts w:ascii="Times New Roman" w:hAnsi="Times New Roman" w:cs="Times New Roman"/>
        </w:rPr>
        <w:t xml:space="preserve"> CT scans use which one of the following electromagnetic waves?</w:t>
      </w:r>
      <w:r w:rsidR="00812FD0" w:rsidRPr="002A5C17">
        <w:rPr>
          <w:rFonts w:ascii="Times New Roman" w:hAnsi="Times New Roman" w:cs="Times New Roman"/>
        </w:rPr>
        <w:br/>
        <w:t>a. Ultraviolet</w:t>
      </w:r>
      <w:r w:rsidR="00812FD0" w:rsidRPr="002A5C17">
        <w:rPr>
          <w:rFonts w:ascii="Times New Roman" w:hAnsi="Times New Roman" w:cs="Times New Roman"/>
        </w:rPr>
        <w:tab/>
        <w:t>b. Infrared</w:t>
      </w:r>
      <w:r w:rsidR="00812FD0" w:rsidRPr="002A5C17">
        <w:rPr>
          <w:rFonts w:ascii="Times New Roman" w:hAnsi="Times New Roman" w:cs="Times New Roman"/>
        </w:rPr>
        <w:tab/>
        <w:t>c. X-rays</w:t>
      </w:r>
      <w:r w:rsidR="00812FD0" w:rsidRPr="002A5C17">
        <w:rPr>
          <w:rFonts w:ascii="Times New Roman" w:hAnsi="Times New Roman" w:cs="Times New Roman"/>
        </w:rPr>
        <w:tab/>
        <w:t>d. Gamma rays</w:t>
      </w:r>
      <w:r w:rsidR="00812FD0" w:rsidRPr="002A5C17">
        <w:rPr>
          <w:rFonts w:ascii="Times New Roman" w:hAnsi="Times New Roman" w:cs="Times New Roman"/>
        </w:rPr>
        <w:tab/>
        <w:t>e. Microwaves</w:t>
      </w:r>
      <w:r w:rsidR="00812FD0" w:rsidRPr="002A5C17">
        <w:rPr>
          <w:rFonts w:ascii="Times New Roman" w:hAnsi="Times New Roman" w:cs="Times New Roman"/>
          <w:color w:val="000000"/>
        </w:rPr>
        <w:t xml:space="preserve"> </w:t>
      </w:r>
    </w:p>
    <w:p w14:paraId="6E684C53" w14:textId="77777777" w:rsidR="00C96F1C" w:rsidRDefault="00C96F1C" w:rsidP="00C96F1C">
      <w:pPr>
        <w:rPr>
          <w:color w:val="000000"/>
          <w:shd w:val="clear" w:color="auto" w:fill="FFFFFF"/>
        </w:rPr>
      </w:pPr>
      <w:r>
        <w:rPr>
          <w:color w:val="000000"/>
          <w:shd w:val="clear" w:color="auto" w:fill="FFFFFF"/>
        </w:rPr>
        <w:br w:type="page"/>
      </w:r>
    </w:p>
    <w:p w14:paraId="3244FF78" w14:textId="666FDB2C" w:rsidR="002E5327" w:rsidRPr="002E5327" w:rsidRDefault="001B1331" w:rsidP="002E5327">
      <w:pPr>
        <w:shd w:val="clear" w:color="auto" w:fill="FFFFFF"/>
        <w:spacing w:before="100" w:beforeAutospacing="1" w:after="100" w:afterAutospacing="1"/>
        <w:rPr>
          <w:color w:val="000000"/>
        </w:rPr>
      </w:pPr>
      <w:r>
        <w:rPr>
          <w:noProof/>
        </w:rPr>
        <w:lastRenderedPageBreak/>
        <mc:AlternateContent>
          <mc:Choice Requires="wps">
            <w:drawing>
              <wp:anchor distT="0" distB="0" distL="114300" distR="114300" simplePos="0" relativeHeight="251685376" behindDoc="0" locked="0" layoutInCell="1" allowOverlap="1" wp14:anchorId="3C326D6A" wp14:editId="19261E94">
                <wp:simplePos x="0" y="0"/>
                <wp:positionH relativeFrom="column">
                  <wp:posOffset>4229100</wp:posOffset>
                </wp:positionH>
                <wp:positionV relativeFrom="paragraph">
                  <wp:posOffset>19050</wp:posOffset>
                </wp:positionV>
                <wp:extent cx="2175510" cy="1611630"/>
                <wp:effectExtent l="9525" t="9525" r="9525"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5510" cy="1611630"/>
                        </a:xfrm>
                        <a:prstGeom prst="rect">
                          <a:avLst/>
                        </a:prstGeom>
                        <a:solidFill>
                          <a:srgbClr val="FFFFFF"/>
                        </a:solidFill>
                        <a:ln w="9525">
                          <a:solidFill>
                            <a:srgbClr val="000000"/>
                          </a:solidFill>
                          <a:miter lim="800000"/>
                          <a:headEnd/>
                          <a:tailEnd/>
                        </a:ln>
                      </wps:spPr>
                      <wps:txbx>
                        <w:txbxContent>
                          <w:p w14:paraId="21BBB885" w14:textId="77777777" w:rsidR="002E5327" w:rsidRDefault="002E5327">
                            <w:r>
                              <w:rPr>
                                <w:rFonts w:ascii="Verdana" w:hAnsi="Verdana"/>
                                <w:noProof/>
                                <w:color w:val="000000"/>
                                <w:sz w:val="18"/>
                                <w:szCs w:val="18"/>
                              </w:rPr>
                              <w:drawing>
                                <wp:inline distT="0" distB="0" distL="0" distR="0" wp14:anchorId="4334E6DA" wp14:editId="5F891295">
                                  <wp:extent cx="1550670" cy="1216660"/>
                                  <wp:effectExtent l="0" t="0" r="0" b="0"/>
                                  <wp:docPr id="5" name="Picture 5" descr="http://edugen.wileyplus.com/edugen/courses/crs7924/art/qb/qu/c22/qu_22_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edugen.wileyplus.com/edugen/courses/crs7924/art/qb/qu/c22/qu_22_34.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50670" cy="12166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 o:spid="_x0000_s1027" type="#_x0000_t202" style="position:absolute;margin-left:333pt;margin-top:1.5pt;width:171.3pt;height:126.9pt;z-index:2516853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">
                <v:textbox>
                  <w:txbxContent>
                    <w:p w14:paraId="21BBB885" w14:textId="77777777" w:rsidR="002E5327" w:rsidRDefault="002E5327">
                      <w:r>
                        <w:rPr>
                          <w:rFonts w:ascii="Verdana" w:hAnsi="Verdana"/>
                          <w:noProof/>
                          <w:color w:val="000000"/>
                          <w:sz w:val="18"/>
                          <w:szCs w:val="18"/>
                        </w:rPr>
                        <w:drawing>
                          <wp:inline distT="0" distB="0" distL="0" distR="0" wp14:anchorId="4334E6DA" wp14:editId="5F891295">
                            <wp:extent cx="1550670" cy="1216660"/>
                            <wp:effectExtent l="0" t="0" r="0" b="0"/>
                            <wp:docPr id="5" name="Picture 5" descr="http://edugen.wileyplus.com/edugen/courses/crs7924/art/qb/qu/c22/qu_22_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edugen.wileyplus.com/edugen/courses/crs7924/art/qb/qu/c22/qu_22_34.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50670" cy="1216660"/>
                                    </a:xfrm>
                                    <a:prstGeom prst="rect">
                                      <a:avLst/>
                                    </a:prstGeom>
                                    <a:noFill/>
                                    <a:ln>
                                      <a:noFill/>
                                    </a:ln>
                                  </pic:spPr>
                                </pic:pic>
                              </a:graphicData>
                            </a:graphic>
                          </wp:inline>
                        </w:drawing>
                      </w:r>
                    </w:p>
                  </w:txbxContent>
                </v:textbox>
              </v:shape>
            </w:pict>
          </mc:Fallback>
        </mc:AlternateContent>
      </w:r>
      <w:r w:rsidR="003343E3">
        <w:rPr>
          <w:color w:val="000000"/>
        </w:rPr>
        <w:t>1</w:t>
      </w:r>
      <w:r w:rsidR="002A5C17">
        <w:rPr>
          <w:color w:val="000000"/>
        </w:rPr>
        <w:t>3</w:t>
      </w:r>
      <w:r w:rsidR="003343E3">
        <w:rPr>
          <w:color w:val="000000"/>
        </w:rPr>
        <w:t>-1</w:t>
      </w:r>
      <w:r w:rsidR="002A5C17">
        <w:rPr>
          <w:color w:val="000000"/>
        </w:rPr>
        <w:t>6</w:t>
      </w:r>
      <w:r w:rsidR="003343E3">
        <w:rPr>
          <w:color w:val="000000"/>
        </w:rPr>
        <w:t xml:space="preserve">) </w:t>
      </w:r>
      <w:proofErr w:type="gramStart"/>
      <w:r w:rsidR="002E5327" w:rsidRPr="002E5327">
        <w:rPr>
          <w:color w:val="000000"/>
        </w:rPr>
        <w:t>The</w:t>
      </w:r>
      <w:proofErr w:type="gramEnd"/>
      <w:r w:rsidR="002E5327" w:rsidRPr="002E5327">
        <w:rPr>
          <w:color w:val="000000"/>
        </w:rPr>
        <w:t xml:space="preserve"> drawing shows a straight wire carrying a current</w:t>
      </w:r>
      <w:r w:rsidR="002E5327" w:rsidRPr="00A1205B">
        <w:rPr>
          <w:color w:val="000000"/>
        </w:rPr>
        <w:t> </w:t>
      </w:r>
      <w:r w:rsidR="002E5327" w:rsidRPr="002E5327">
        <w:rPr>
          <w:i/>
          <w:iCs/>
          <w:color w:val="000000"/>
        </w:rPr>
        <w:t>I</w:t>
      </w:r>
      <w:r w:rsidR="002E5327" w:rsidRPr="002E5327">
        <w:rPr>
          <w:color w:val="000000"/>
        </w:rPr>
        <w:t xml:space="preserve">. </w:t>
      </w:r>
      <w:r w:rsidR="00A1205B">
        <w:rPr>
          <w:color w:val="000000"/>
        </w:rPr>
        <w:br/>
      </w:r>
      <w:r w:rsidR="002E5327" w:rsidRPr="002E5327">
        <w:rPr>
          <w:color w:val="000000"/>
        </w:rPr>
        <w:t>Above the</w:t>
      </w:r>
      <w:r w:rsidR="00A1205B">
        <w:rPr>
          <w:color w:val="000000"/>
        </w:rPr>
        <w:t xml:space="preserve"> </w:t>
      </w:r>
      <w:r w:rsidR="002E5327" w:rsidRPr="002E5327">
        <w:rPr>
          <w:color w:val="000000"/>
        </w:rPr>
        <w:t>wire is a rectangular loop that contains a resistor</w:t>
      </w:r>
      <w:r w:rsidR="002E5327" w:rsidRPr="00A1205B">
        <w:rPr>
          <w:color w:val="000000"/>
        </w:rPr>
        <w:t> </w:t>
      </w:r>
      <w:r w:rsidR="002E5327" w:rsidRPr="002E5327">
        <w:rPr>
          <w:i/>
          <w:iCs/>
          <w:color w:val="000000"/>
        </w:rPr>
        <w:t>R</w:t>
      </w:r>
      <w:r w:rsidR="002E5327" w:rsidRPr="002E5327">
        <w:rPr>
          <w:color w:val="000000"/>
        </w:rPr>
        <w:t xml:space="preserve">. </w:t>
      </w:r>
      <w:r w:rsidR="00A1205B">
        <w:rPr>
          <w:color w:val="000000"/>
        </w:rPr>
        <w:br/>
      </w:r>
      <w:r w:rsidR="003343E3">
        <w:rPr>
          <w:color w:val="000000"/>
        </w:rPr>
        <w:br/>
      </w:r>
      <w:r w:rsidR="00A1205B">
        <w:rPr>
          <w:color w:val="000000"/>
        </w:rPr>
        <w:t>____1</w:t>
      </w:r>
      <w:r w:rsidR="002A5C17">
        <w:rPr>
          <w:color w:val="000000"/>
        </w:rPr>
        <w:t>3</w:t>
      </w:r>
      <w:r w:rsidR="00A1205B">
        <w:rPr>
          <w:color w:val="000000"/>
        </w:rPr>
        <w:t>. What is the direction of the magnetic field inside the loop?</w:t>
      </w:r>
      <w:r w:rsidR="00A1205B">
        <w:rPr>
          <w:color w:val="000000"/>
        </w:rPr>
        <w:br/>
        <w:t>a. coming out (</w:t>
      </w:r>
      <w:r w:rsidR="00A1205B" w:rsidRPr="00A1205B">
        <w:rPr>
          <w:color w:val="000000"/>
          <w:sz w:val="28"/>
          <w:szCs w:val="28"/>
        </w:rPr>
        <w:t>·</w:t>
      </w:r>
      <w:r w:rsidR="00A1205B">
        <w:rPr>
          <w:color w:val="000000"/>
        </w:rPr>
        <w:t>)</w:t>
      </w:r>
      <w:r w:rsidR="00A1205B">
        <w:rPr>
          <w:color w:val="000000"/>
        </w:rPr>
        <w:tab/>
      </w:r>
      <w:r w:rsidR="00A1205B">
        <w:rPr>
          <w:color w:val="000000"/>
        </w:rPr>
        <w:tab/>
        <w:t>b. going in (X)</w:t>
      </w:r>
      <w:r w:rsidR="00A1205B">
        <w:rPr>
          <w:color w:val="000000"/>
        </w:rPr>
        <w:br/>
      </w:r>
      <w:r w:rsidR="003343E3">
        <w:rPr>
          <w:color w:val="000000"/>
        </w:rPr>
        <w:br/>
      </w:r>
      <w:r w:rsidR="002A5C17">
        <w:rPr>
          <w:color w:val="000000"/>
        </w:rPr>
        <w:t xml:space="preserve">____14. If the current </w:t>
      </w:r>
      <w:r w:rsidR="002A5C17" w:rsidRPr="002A5C17">
        <w:rPr>
          <w:i/>
          <w:color w:val="000000"/>
        </w:rPr>
        <w:t>I</w:t>
      </w:r>
      <w:r w:rsidR="002A5C17">
        <w:rPr>
          <w:color w:val="000000"/>
        </w:rPr>
        <w:t xml:space="preserve"> is constant, what is the </w:t>
      </w:r>
      <w:r w:rsidR="002A5C17" w:rsidRPr="002E5327">
        <w:rPr>
          <w:color w:val="000000"/>
        </w:rPr>
        <w:t xml:space="preserve">direction </w:t>
      </w:r>
      <w:r w:rsidR="002A5C17">
        <w:rPr>
          <w:color w:val="000000"/>
        </w:rPr>
        <w:br/>
      </w:r>
      <w:r w:rsidR="002A5C17" w:rsidRPr="002E5327">
        <w:rPr>
          <w:color w:val="000000"/>
        </w:rPr>
        <w:t>of the</w:t>
      </w:r>
      <w:r w:rsidR="002A5C17">
        <w:rPr>
          <w:color w:val="000000"/>
        </w:rPr>
        <w:t xml:space="preserve"> </w:t>
      </w:r>
      <w:r w:rsidR="002A5C17" w:rsidRPr="002E5327">
        <w:rPr>
          <w:color w:val="000000"/>
        </w:rPr>
        <w:t>induced current through the resistor</w:t>
      </w:r>
      <w:r w:rsidR="002A5C17" w:rsidRPr="00A1205B">
        <w:rPr>
          <w:color w:val="000000"/>
        </w:rPr>
        <w:t> </w:t>
      </w:r>
      <w:r w:rsidR="002A5C17" w:rsidRPr="002E5327">
        <w:rPr>
          <w:i/>
          <w:iCs/>
          <w:color w:val="000000"/>
        </w:rPr>
        <w:t>R</w:t>
      </w:r>
      <w:r w:rsidR="002A5C17" w:rsidRPr="00A1205B">
        <w:rPr>
          <w:color w:val="000000"/>
        </w:rPr>
        <w:t>?</w:t>
      </w:r>
      <w:r w:rsidR="002A5C17" w:rsidRPr="002E5327">
        <w:rPr>
          <w:color w:val="000000"/>
        </w:rPr>
        <w:t xml:space="preserve"> </w:t>
      </w:r>
      <w:r w:rsidR="002A5C17">
        <w:rPr>
          <w:color w:val="000000"/>
        </w:rPr>
        <w:br/>
      </w:r>
      <w:r w:rsidR="00A1205B">
        <w:rPr>
          <w:color w:val="000000"/>
        </w:rPr>
        <w:t>____1</w:t>
      </w:r>
      <w:r w:rsidR="002A5C17">
        <w:rPr>
          <w:color w:val="000000"/>
        </w:rPr>
        <w:t>5</w:t>
      </w:r>
      <w:r w:rsidR="00A1205B">
        <w:rPr>
          <w:color w:val="000000"/>
        </w:rPr>
        <w:t xml:space="preserve">. </w:t>
      </w:r>
      <w:r w:rsidR="002A5C17" w:rsidRPr="002E5327">
        <w:rPr>
          <w:color w:val="000000"/>
        </w:rPr>
        <w:t>If the current</w:t>
      </w:r>
      <w:r w:rsidR="002A5C17" w:rsidRPr="00A1205B">
        <w:rPr>
          <w:color w:val="000000"/>
        </w:rPr>
        <w:t> </w:t>
      </w:r>
      <w:r w:rsidR="002A5C17" w:rsidRPr="002E5327">
        <w:rPr>
          <w:i/>
          <w:iCs/>
          <w:color w:val="000000"/>
        </w:rPr>
        <w:t>I</w:t>
      </w:r>
      <w:r w:rsidR="002A5C17" w:rsidRPr="00A1205B">
        <w:rPr>
          <w:color w:val="000000"/>
        </w:rPr>
        <w:t> </w:t>
      </w:r>
      <w:r w:rsidR="002A5C17" w:rsidRPr="002E5327">
        <w:rPr>
          <w:color w:val="000000"/>
        </w:rPr>
        <w:t xml:space="preserve">is </w:t>
      </w:r>
      <w:r w:rsidR="002A5C17" w:rsidRPr="00A1205B">
        <w:rPr>
          <w:color w:val="000000"/>
        </w:rPr>
        <w:t xml:space="preserve">increasing </w:t>
      </w:r>
      <w:r w:rsidR="002A5C17" w:rsidRPr="002E5327">
        <w:rPr>
          <w:color w:val="000000"/>
        </w:rPr>
        <w:t xml:space="preserve">in time, what is the direction </w:t>
      </w:r>
      <w:r w:rsidR="002A5C17">
        <w:rPr>
          <w:color w:val="000000"/>
        </w:rPr>
        <w:br/>
      </w:r>
      <w:r w:rsidR="002A5C17" w:rsidRPr="002E5327">
        <w:rPr>
          <w:color w:val="000000"/>
        </w:rPr>
        <w:t>of the</w:t>
      </w:r>
      <w:r w:rsidR="002A5C17">
        <w:rPr>
          <w:color w:val="000000"/>
        </w:rPr>
        <w:t xml:space="preserve"> </w:t>
      </w:r>
      <w:r w:rsidR="002A5C17" w:rsidRPr="002E5327">
        <w:rPr>
          <w:color w:val="000000"/>
        </w:rPr>
        <w:t>induced current through the resistor</w:t>
      </w:r>
      <w:r w:rsidR="002A5C17" w:rsidRPr="00A1205B">
        <w:rPr>
          <w:color w:val="000000"/>
        </w:rPr>
        <w:t> </w:t>
      </w:r>
      <w:r w:rsidR="002A5C17" w:rsidRPr="002E5327">
        <w:rPr>
          <w:i/>
          <w:iCs/>
          <w:color w:val="000000"/>
        </w:rPr>
        <w:t>R</w:t>
      </w:r>
      <w:r w:rsidR="002A5C17" w:rsidRPr="00A1205B">
        <w:rPr>
          <w:color w:val="000000"/>
        </w:rPr>
        <w:t>?</w:t>
      </w:r>
      <w:r w:rsidR="002E5327" w:rsidRPr="002E5327">
        <w:rPr>
          <w:color w:val="000000"/>
        </w:rPr>
        <w:t xml:space="preserve"> </w:t>
      </w:r>
      <w:r w:rsidR="00A1205B">
        <w:rPr>
          <w:color w:val="000000"/>
        </w:rPr>
        <w:br/>
        <w:t>____1</w:t>
      </w:r>
      <w:r w:rsidR="002A5C17">
        <w:rPr>
          <w:color w:val="000000"/>
        </w:rPr>
        <w:t>6</w:t>
      </w:r>
      <w:r w:rsidR="00A1205B">
        <w:rPr>
          <w:color w:val="000000"/>
        </w:rPr>
        <w:t xml:space="preserve">. </w:t>
      </w:r>
      <w:r w:rsidR="00A1205B" w:rsidRPr="002E5327">
        <w:rPr>
          <w:color w:val="000000"/>
        </w:rPr>
        <w:t>If the current</w:t>
      </w:r>
      <w:r w:rsidR="00A1205B" w:rsidRPr="00A1205B">
        <w:rPr>
          <w:color w:val="000000"/>
        </w:rPr>
        <w:t> </w:t>
      </w:r>
      <w:r w:rsidR="00A1205B" w:rsidRPr="002E5327">
        <w:rPr>
          <w:i/>
          <w:iCs/>
          <w:color w:val="000000"/>
        </w:rPr>
        <w:t>I</w:t>
      </w:r>
      <w:r w:rsidR="00A1205B" w:rsidRPr="00A1205B">
        <w:rPr>
          <w:color w:val="000000"/>
        </w:rPr>
        <w:t> </w:t>
      </w:r>
      <w:r w:rsidR="00A1205B" w:rsidRPr="002E5327">
        <w:rPr>
          <w:color w:val="000000"/>
        </w:rPr>
        <w:t xml:space="preserve">is </w:t>
      </w:r>
      <w:r w:rsidR="002A5C17">
        <w:rPr>
          <w:color w:val="000000"/>
        </w:rPr>
        <w:t xml:space="preserve">decreasing </w:t>
      </w:r>
      <w:r w:rsidR="00A1205B" w:rsidRPr="002E5327">
        <w:rPr>
          <w:color w:val="000000"/>
        </w:rPr>
        <w:t xml:space="preserve">in time, what is the direction </w:t>
      </w:r>
      <w:r w:rsidR="00A1205B">
        <w:rPr>
          <w:color w:val="000000"/>
        </w:rPr>
        <w:br/>
      </w:r>
      <w:r w:rsidR="00A1205B" w:rsidRPr="002E5327">
        <w:rPr>
          <w:color w:val="000000"/>
        </w:rPr>
        <w:t>of the</w:t>
      </w:r>
      <w:r w:rsidR="00A1205B">
        <w:rPr>
          <w:color w:val="000000"/>
        </w:rPr>
        <w:t xml:space="preserve"> </w:t>
      </w:r>
      <w:r w:rsidR="00A1205B" w:rsidRPr="002E5327">
        <w:rPr>
          <w:color w:val="000000"/>
        </w:rPr>
        <w:t>induced current through the resistor</w:t>
      </w:r>
      <w:r w:rsidR="00A1205B" w:rsidRPr="00A1205B">
        <w:rPr>
          <w:color w:val="000000"/>
        </w:rPr>
        <w:t> </w:t>
      </w:r>
      <w:r w:rsidR="00A1205B" w:rsidRPr="002E5327">
        <w:rPr>
          <w:i/>
          <w:iCs/>
          <w:color w:val="000000"/>
        </w:rPr>
        <w:t>R</w:t>
      </w:r>
      <w:r w:rsidR="00A1205B" w:rsidRPr="00A1205B">
        <w:rPr>
          <w:color w:val="000000"/>
        </w:rPr>
        <w:t>?</w:t>
      </w:r>
      <w:r w:rsidR="00A1205B" w:rsidRPr="00A1205B">
        <w:rPr>
          <w:color w:val="000000"/>
        </w:rPr>
        <w:br/>
      </w:r>
      <w:r w:rsidR="00A1205B">
        <w:rPr>
          <w:color w:val="000000"/>
        </w:rPr>
        <w:t xml:space="preserve">Answers for </w:t>
      </w:r>
      <w:r w:rsidR="003343E3">
        <w:rPr>
          <w:color w:val="000000"/>
        </w:rPr>
        <w:t>15 &amp; 16</w:t>
      </w:r>
      <w:r w:rsidR="002E5327" w:rsidRPr="00A1205B">
        <w:rPr>
          <w:color w:val="000000"/>
        </w:rPr>
        <w:br/>
        <w:t xml:space="preserve">a. </w:t>
      </w:r>
      <w:r w:rsidR="002E5327" w:rsidRPr="002E5327">
        <w:rPr>
          <w:color w:val="000000"/>
        </w:rPr>
        <w:t xml:space="preserve">left to right </w:t>
      </w:r>
      <w:r w:rsidR="002E5327" w:rsidRPr="00A1205B">
        <w:rPr>
          <w:color w:val="000000"/>
        </w:rPr>
        <w:tab/>
      </w:r>
      <w:r w:rsidR="002E5327" w:rsidRPr="00A1205B">
        <w:rPr>
          <w:color w:val="000000"/>
        </w:rPr>
        <w:tab/>
        <w:t xml:space="preserve">b. </w:t>
      </w:r>
      <w:r w:rsidR="002E5327" w:rsidRPr="002E5327">
        <w:rPr>
          <w:color w:val="000000"/>
        </w:rPr>
        <w:t xml:space="preserve">right to left </w:t>
      </w:r>
      <w:r w:rsidR="002E5327" w:rsidRPr="00A1205B">
        <w:rPr>
          <w:color w:val="000000"/>
        </w:rPr>
        <w:tab/>
      </w:r>
      <w:r w:rsidR="002E5327" w:rsidRPr="00A1205B">
        <w:rPr>
          <w:color w:val="000000"/>
        </w:rPr>
        <w:tab/>
        <w:t>c. no current</w:t>
      </w:r>
    </w:p>
    <w:p w14:paraId="1C09670D" w14:textId="77777777" w:rsidR="002A5C17" w:rsidRDefault="002A5C17" w:rsidP="002A5C17">
      <w:r>
        <w:t>____17. Radio waves travel at the speed of light, 3.0 x 10</w:t>
      </w:r>
      <w:r>
        <w:rPr>
          <w:vertAlign w:val="superscript"/>
        </w:rPr>
        <w:t>8</w:t>
      </w:r>
      <w:r>
        <w:t xml:space="preserve"> m/s. What is the wavelength of the 100 MHz radio wave? (M = 10</w:t>
      </w:r>
      <w:r>
        <w:rPr>
          <w:vertAlign w:val="superscript"/>
        </w:rPr>
        <w:t>6</w:t>
      </w:r>
      <w:r>
        <w:t xml:space="preserve">)          Speed of light = </w:t>
      </w:r>
      <m:oMath>
        <m:r>
          <w:rPr>
            <w:rFonts w:ascii="Cambria Math" w:hAnsi="Cambria Math"/>
          </w:rPr>
          <m:t>C=λf</m:t>
        </m:r>
      </m:oMath>
    </w:p>
    <w:p w14:paraId="2FC32A00" w14:textId="77777777" w:rsidR="002A5C17" w:rsidRDefault="002A5C17" w:rsidP="002A5C17">
      <w:r>
        <w:t>a. 0.3 m</w:t>
      </w:r>
      <w:r>
        <w:tab/>
        <w:t>b. 3 m</w:t>
      </w:r>
      <w:r>
        <w:tab/>
      </w:r>
      <w:r>
        <w:tab/>
        <w:t xml:space="preserve">c. 30 m   </w:t>
      </w:r>
      <w:r>
        <w:tab/>
        <w:t>d. 300 m</w:t>
      </w:r>
      <w:r>
        <w:tab/>
        <w:t>e. 3.0 x 10</w:t>
      </w:r>
      <w:r>
        <w:rPr>
          <w:vertAlign w:val="superscript"/>
        </w:rPr>
        <w:t>6</w:t>
      </w:r>
      <w:r>
        <w:t xml:space="preserve"> m</w:t>
      </w:r>
    </w:p>
    <w:p w14:paraId="6D2F1864" w14:textId="77777777" w:rsidR="00491F3B" w:rsidRDefault="00491F3B" w:rsidP="00121AD5"/>
    <w:p w14:paraId="42C79EBA" w14:textId="77777777" w:rsidR="003462FE" w:rsidRDefault="003462FE" w:rsidP="003462FE">
      <w:pPr>
        <w:ind w:firstLine="720"/>
        <w:rPr>
          <w:color w:val="000000"/>
          <w:sz w:val="22"/>
          <w:szCs w:val="22"/>
        </w:rPr>
      </w:pPr>
    </w:p>
    <w:p w14:paraId="7F211CB5" w14:textId="77777777" w:rsidR="00C96F1C" w:rsidRDefault="00C96F1C" w:rsidP="00C96F1C">
      <w:r w:rsidRPr="00E769FF">
        <w:rPr>
          <w:position w:val="-28"/>
        </w:rPr>
        <w:object w:dxaOrig="1219" w:dyaOrig="660" w14:anchorId="759C5D49">
          <v:shape id="_x0000_i1040" type="#_x0000_t75" style="width:61.25pt;height:32.8pt" o:ole="">
            <v:imagedata r:id="rId25" o:title=""/>
          </v:shape>
          <o:OLEObject Type="Embed" ProgID="Equation.3" ShapeID="_x0000_i1040" DrawAspect="Content" ObjectID="_1552822776" r:id="rId46"/>
        </w:object>
      </w:r>
      <w:r>
        <w:tab/>
      </w:r>
      <w:r w:rsidRPr="00E769FF">
        <w:rPr>
          <w:position w:val="-10"/>
        </w:rPr>
        <w:object w:dxaOrig="1100" w:dyaOrig="340" w14:anchorId="0AB3BB4D">
          <v:shape id="_x0000_i1041" type="#_x0000_t75" style="width:54.25pt;height:18.25pt" o:ole="">
            <v:imagedata r:id="rId27" o:title=""/>
          </v:shape>
          <o:OLEObject Type="Embed" ProgID="Equation.3" ShapeID="_x0000_i1041" DrawAspect="Content" ObjectID="_1552822777" r:id="rId47"/>
        </w:object>
      </w:r>
      <w:r>
        <w:tab/>
      </w:r>
      <w:r w:rsidRPr="00E769FF">
        <w:rPr>
          <w:position w:val="-14"/>
        </w:rPr>
        <w:object w:dxaOrig="2400" w:dyaOrig="460" w14:anchorId="2C251D2A">
          <v:shape id="_x0000_i1042" type="#_x0000_t75" style="width:119.8pt;height:23.1pt" o:ole="">
            <v:imagedata r:id="rId48" o:title=""/>
          </v:shape>
          <o:OLEObject Type="Embed" ProgID="Equation.3" ShapeID="_x0000_i1042" DrawAspect="Content" ObjectID="_1552822778" r:id="rId49"/>
        </w:object>
      </w:r>
      <w:r>
        <w:t xml:space="preserve">     </w:t>
      </w:r>
      <w:r w:rsidRPr="00E769FF">
        <w:rPr>
          <w:position w:val="-24"/>
        </w:rPr>
        <w:object w:dxaOrig="720" w:dyaOrig="620" w14:anchorId="26DCA3D5">
          <v:shape id="_x0000_i1043" type="#_x0000_t75" style="width:36.55pt;height:31.7pt" o:ole="">
            <v:imagedata r:id="rId50" o:title=""/>
          </v:shape>
          <o:OLEObject Type="Embed" ProgID="Equation.3" ShapeID="_x0000_i1043" DrawAspect="Content" ObjectID="_1552822779" r:id="rId51"/>
        </w:object>
      </w:r>
      <w:r>
        <w:tab/>
      </w:r>
      <w:r w:rsidRPr="00E769FF">
        <w:rPr>
          <w:position w:val="-28"/>
        </w:rPr>
        <w:object w:dxaOrig="1460" w:dyaOrig="660" w14:anchorId="7985F878">
          <v:shape id="_x0000_i1044" type="#_x0000_t75" style="width:74.15pt;height:32.8pt" o:ole="">
            <v:imagedata r:id="rId52" o:title=""/>
          </v:shape>
          <o:OLEObject Type="Embed" ProgID="Equation.3" ShapeID="_x0000_i1044" DrawAspect="Content" ObjectID="_1552822780" r:id="rId53"/>
        </w:object>
      </w:r>
    </w:p>
    <w:p w14:paraId="34575579" w14:textId="77777777" w:rsidR="00C96F1C" w:rsidRDefault="00C96F1C" w:rsidP="00C96F1C">
      <w:r>
        <w:t>____1</w:t>
      </w:r>
      <w:r w:rsidR="003343E3">
        <w:t>8</w:t>
      </w:r>
      <w:r>
        <w:t xml:space="preserve">. Identify the </w:t>
      </w:r>
      <w:r w:rsidR="002A5C17">
        <w:t>d</w:t>
      </w:r>
      <w:r>
        <w:t>c source among the circuit elements shown below:</w:t>
      </w:r>
    </w:p>
    <w:p w14:paraId="1576D767" w14:textId="77777777" w:rsidR="00C96F1C" w:rsidRDefault="00C96F1C" w:rsidP="00C96F1C">
      <w:r>
        <w:rPr>
          <w:noProof/>
        </w:rPr>
        <w:drawing>
          <wp:inline distT="0" distB="0" distL="0" distR="0" wp14:anchorId="239A087C" wp14:editId="67443E4F">
            <wp:extent cx="2846705" cy="1311910"/>
            <wp:effectExtent l="19050" t="0" r="0" b="0"/>
            <wp:docPr id="19"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4" cstate="print"/>
                    <a:srcRect/>
                    <a:stretch>
                      <a:fillRect/>
                    </a:stretch>
                  </pic:blipFill>
                  <pic:spPr bwMode="auto">
                    <a:xfrm>
                      <a:off x="0" y="0"/>
                      <a:ext cx="2843419" cy="1311965"/>
                    </a:xfrm>
                    <a:prstGeom prst="rect">
                      <a:avLst/>
                    </a:prstGeom>
                    <a:noFill/>
                    <a:ln w="9525">
                      <a:noFill/>
                      <a:miter lim="800000"/>
                      <a:headEnd/>
                      <a:tailEnd/>
                    </a:ln>
                  </pic:spPr>
                </pic:pic>
              </a:graphicData>
            </a:graphic>
          </wp:inline>
        </w:drawing>
      </w:r>
    </w:p>
    <w:p w14:paraId="0B325919" w14:textId="77777777" w:rsidR="00C96F1C" w:rsidRDefault="00C96F1C" w:rsidP="00C96F1C">
      <w:r>
        <w:t>____</w:t>
      </w:r>
      <w:r w:rsidR="003343E3">
        <w:t>19</w:t>
      </w:r>
      <w:r>
        <w:t>. The reactance/resistance of which of the following increases linearly as a function of frequency?</w:t>
      </w:r>
    </w:p>
    <w:p w14:paraId="2590BCEB" w14:textId="77777777" w:rsidR="002A5C17" w:rsidRDefault="00C96F1C" w:rsidP="00DF60AB">
      <w:r>
        <w:tab/>
        <w:t>a. Capacitor</w:t>
      </w:r>
      <w:r>
        <w:tab/>
      </w:r>
      <w:r>
        <w:tab/>
        <w:t>b. Inductor</w:t>
      </w:r>
      <w:r>
        <w:tab/>
      </w:r>
      <w:r>
        <w:tab/>
        <w:t>c. Resistor</w:t>
      </w:r>
    </w:p>
    <w:p w14:paraId="3CAC5CFC" w14:textId="77777777" w:rsidR="002A5C17" w:rsidRDefault="002A5C17" w:rsidP="00DF60AB"/>
    <w:p w14:paraId="3B7812AD" w14:textId="77777777" w:rsidR="00DF60AB" w:rsidRPr="00DF60AB" w:rsidRDefault="002A5C17" w:rsidP="00DF60AB">
      <w:r>
        <w:t>____20. Which one of the following shows the reactance of a resistor as a function of frequency?</w:t>
      </w:r>
      <w:r w:rsidR="003343E3">
        <w:br/>
      </w:r>
      <w:r w:rsidR="00F46CCF">
        <w:rPr>
          <w:noProof/>
        </w:rPr>
        <w:drawing>
          <wp:inline distT="0" distB="0" distL="0" distR="0" wp14:anchorId="40173E8E" wp14:editId="56C7AFF7">
            <wp:extent cx="5480685" cy="985520"/>
            <wp:effectExtent l="19050" t="0" r="571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5" cstate="print"/>
                    <a:srcRect/>
                    <a:stretch>
                      <a:fillRect/>
                    </a:stretch>
                  </pic:blipFill>
                  <pic:spPr bwMode="auto">
                    <a:xfrm>
                      <a:off x="0" y="0"/>
                      <a:ext cx="5480685" cy="985520"/>
                    </a:xfrm>
                    <a:prstGeom prst="rect">
                      <a:avLst/>
                    </a:prstGeom>
                    <a:noFill/>
                    <a:ln w="9525">
                      <a:noFill/>
                      <a:miter lim="800000"/>
                      <a:headEnd/>
                      <a:tailEnd/>
                    </a:ln>
                  </pic:spPr>
                </pic:pic>
              </a:graphicData>
            </a:graphic>
          </wp:inline>
        </w:drawing>
      </w:r>
      <w:r w:rsidR="00DF60AB">
        <w:t>____21. What is the angle between the electric and magnetic fields in an electromagnetic wave?</w:t>
      </w:r>
      <w:r w:rsidR="00DF60AB">
        <w:br/>
        <w:t>a. 0</w:t>
      </w:r>
      <w:r w:rsidR="00DF60AB">
        <w:rPr>
          <w:vertAlign w:val="superscript"/>
        </w:rPr>
        <w:t>0</w:t>
      </w:r>
      <w:r w:rsidR="00DF60AB">
        <w:rPr>
          <w:vertAlign w:val="superscript"/>
        </w:rPr>
        <w:tab/>
      </w:r>
      <w:r w:rsidR="00DF60AB">
        <w:rPr>
          <w:vertAlign w:val="superscript"/>
        </w:rPr>
        <w:tab/>
      </w:r>
      <w:r w:rsidR="00DF60AB">
        <w:t>b. 45</w:t>
      </w:r>
      <w:r w:rsidR="00DF60AB">
        <w:rPr>
          <w:vertAlign w:val="superscript"/>
        </w:rPr>
        <w:t>0</w:t>
      </w:r>
      <w:r w:rsidR="00DF60AB">
        <w:rPr>
          <w:vertAlign w:val="superscript"/>
        </w:rPr>
        <w:tab/>
      </w:r>
      <w:r w:rsidR="00DF60AB">
        <w:rPr>
          <w:vertAlign w:val="superscript"/>
        </w:rPr>
        <w:tab/>
      </w:r>
      <w:r w:rsidR="00DF60AB">
        <w:t>c. 90</w:t>
      </w:r>
      <w:r w:rsidR="00DF60AB">
        <w:rPr>
          <w:vertAlign w:val="superscript"/>
        </w:rPr>
        <w:t>0</w:t>
      </w:r>
      <w:r w:rsidR="00DF60AB">
        <w:rPr>
          <w:vertAlign w:val="superscript"/>
        </w:rPr>
        <w:tab/>
      </w:r>
      <w:r w:rsidR="00DF60AB">
        <w:rPr>
          <w:vertAlign w:val="superscript"/>
        </w:rPr>
        <w:tab/>
      </w:r>
      <w:r w:rsidR="00DF60AB">
        <w:t>d. 120</w:t>
      </w:r>
      <w:r w:rsidR="00DF60AB">
        <w:rPr>
          <w:vertAlign w:val="superscript"/>
        </w:rPr>
        <w:t xml:space="preserve">0 </w:t>
      </w:r>
      <w:r w:rsidR="00DF60AB">
        <w:rPr>
          <w:vertAlign w:val="superscript"/>
        </w:rPr>
        <w:tab/>
      </w:r>
      <w:r w:rsidR="00DF60AB">
        <w:t>e. 180</w:t>
      </w:r>
      <w:r w:rsidR="00DF60AB">
        <w:rPr>
          <w:vertAlign w:val="superscript"/>
        </w:rPr>
        <w:t>0</w:t>
      </w:r>
    </w:p>
    <w:p w14:paraId="08715C9B" w14:textId="77777777" w:rsidR="00DF60AB" w:rsidRPr="00DF60AB" w:rsidRDefault="00DF60AB" w:rsidP="00DF60AB"/>
    <w:p w14:paraId="7FFA4D0B" w14:textId="77777777" w:rsidR="00DF60AB" w:rsidRDefault="00B70965" w:rsidP="00DF60AB">
      <w:r>
        <w:lastRenderedPageBreak/>
        <w:t>____22. What type of radio waves are used to communicate with submerged submarines?</w:t>
      </w:r>
      <w:r>
        <w:br/>
        <w:t>a. AM</w:t>
      </w:r>
      <w:r>
        <w:tab/>
      </w:r>
      <w:r>
        <w:tab/>
        <w:t>b. FM</w:t>
      </w:r>
      <w:r>
        <w:tab/>
      </w:r>
      <w:r>
        <w:tab/>
        <w:t>c. ELF</w:t>
      </w:r>
      <w:r>
        <w:tab/>
      </w:r>
      <w:r>
        <w:tab/>
        <w:t>d. VHF</w:t>
      </w:r>
      <w:r>
        <w:tab/>
        <w:t>e. SW</w:t>
      </w:r>
      <w:r>
        <w:tab/>
      </w:r>
      <w:r>
        <w:tab/>
        <w:t>f. UHF</w:t>
      </w:r>
    </w:p>
    <w:p w14:paraId="406A9BAD" w14:textId="77777777" w:rsidR="00B70965" w:rsidRDefault="00B70965" w:rsidP="00DF60AB"/>
    <w:p w14:paraId="54E31F47" w14:textId="2B69A765" w:rsidR="00B70965" w:rsidRDefault="00B70965" w:rsidP="00C96F1C">
      <w:r>
        <w:t>____23. Which one of the following is a FM wave?</w:t>
      </w:r>
      <w:r>
        <w:rPr>
          <w:noProof/>
        </w:rPr>
        <w:drawing>
          <wp:inline distT="0" distB="0" distL="0" distR="0" wp14:anchorId="45B68387" wp14:editId="05E0A1FF">
            <wp:extent cx="5478145" cy="1137285"/>
            <wp:effectExtent l="19050" t="0" r="825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6" cstate="print"/>
                    <a:srcRect/>
                    <a:stretch>
                      <a:fillRect/>
                    </a:stretch>
                  </pic:blipFill>
                  <pic:spPr bwMode="auto">
                    <a:xfrm>
                      <a:off x="0" y="0"/>
                      <a:ext cx="5478145" cy="1137285"/>
                    </a:xfrm>
                    <a:prstGeom prst="rect">
                      <a:avLst/>
                    </a:prstGeom>
                    <a:noFill/>
                    <a:ln w="9525">
                      <a:noFill/>
                      <a:miter lim="800000"/>
                      <a:headEnd/>
                      <a:tailEnd/>
                    </a:ln>
                  </pic:spPr>
                </pic:pic>
              </a:graphicData>
            </a:graphic>
          </wp:inline>
        </w:drawing>
      </w:r>
      <w:r w:rsidR="00756A85">
        <w:br/>
        <w:t>-----------------------------------------------------------</w:t>
      </w:r>
      <w:proofErr w:type="gramStart"/>
      <w:r w:rsidR="00756A85">
        <w:t>end</w:t>
      </w:r>
      <w:proofErr w:type="gramEnd"/>
      <w:r w:rsidR="00756A85">
        <w:t xml:space="preserve"> of MC questions--------------------</w:t>
      </w:r>
    </w:p>
    <w:p w14:paraId="64A87610" w14:textId="3799A116" w:rsidR="00CF75EF" w:rsidRDefault="00405905" w:rsidP="00CF75EF">
      <w:r>
        <w:t>B</w:t>
      </w:r>
      <w:r w:rsidR="00CF75EF">
        <w:t>. A generating station is producing 1.6 x 10</w:t>
      </w:r>
      <w:r w:rsidR="00CF75EF">
        <w:rPr>
          <w:vertAlign w:val="superscript"/>
        </w:rPr>
        <w:t>6</w:t>
      </w:r>
      <w:r w:rsidR="00CF75EF">
        <w:t xml:space="preserve"> W of power at 1100 V. A transformer with 30 turns in the primary and 18,000 turns in the secondary is used to change the voltage before the power is transmitted. What is the current in the transmission lines? </w:t>
      </w:r>
      <w:r w:rsidR="00CF75EF">
        <w:rPr>
          <w:color w:val="000000"/>
        </w:rPr>
        <w:t xml:space="preserve"> </w:t>
      </w:r>
      <w:r w:rsidR="00CF75EF">
        <w:t xml:space="preserve"> </w:t>
      </w:r>
    </w:p>
    <w:p w14:paraId="2DC641FE" w14:textId="77777777" w:rsidR="00CF75EF" w:rsidRDefault="00CF75EF" w:rsidP="00CF75EF"/>
    <w:p w14:paraId="29DE829E" w14:textId="77777777" w:rsidR="00CF75EF" w:rsidRDefault="00CF75EF" w:rsidP="00CF75EF"/>
    <w:p w14:paraId="5845BCF7" w14:textId="77777777" w:rsidR="00CF75EF" w:rsidRDefault="00CF75EF" w:rsidP="00CF75EF"/>
    <w:p w14:paraId="066F3A35" w14:textId="77777777" w:rsidR="00CF75EF" w:rsidRDefault="00CF75EF" w:rsidP="00CF75EF"/>
    <w:p w14:paraId="7418BAFF" w14:textId="77777777" w:rsidR="00CF75EF" w:rsidRDefault="00CF75EF" w:rsidP="00CF75EF"/>
    <w:p w14:paraId="73CACE3B" w14:textId="77777777" w:rsidR="00CF75EF" w:rsidRDefault="00CF75EF" w:rsidP="00CF75EF"/>
    <w:p w14:paraId="4656A88A" w14:textId="77777777" w:rsidR="00CF75EF" w:rsidRDefault="00CF75EF" w:rsidP="00CF75EF"/>
    <w:p w14:paraId="058CA0C2" w14:textId="77777777" w:rsidR="00CF75EF" w:rsidRDefault="00CF75EF" w:rsidP="00CF75EF"/>
    <w:p w14:paraId="7EFFF828" w14:textId="77777777" w:rsidR="00CF75EF" w:rsidRDefault="00CF75EF" w:rsidP="00CF75EF"/>
    <w:p w14:paraId="3CE013E3" w14:textId="77777777" w:rsidR="00CF75EF" w:rsidRDefault="00CF75EF" w:rsidP="00CF75EF"/>
    <w:p w14:paraId="7B67C0F4" w14:textId="77777777" w:rsidR="00CF75EF" w:rsidRDefault="00CF75EF" w:rsidP="00CF75EF"/>
    <w:p w14:paraId="56625A82" w14:textId="77777777" w:rsidR="00CF75EF" w:rsidRDefault="00CF75EF" w:rsidP="00CF75EF"/>
    <w:p w14:paraId="16370F76" w14:textId="77777777" w:rsidR="00CF75EF" w:rsidRDefault="00CF75EF" w:rsidP="00CF75EF"/>
    <w:p w14:paraId="11B67C11" w14:textId="77777777" w:rsidR="00405905" w:rsidRDefault="00405905" w:rsidP="00CF75EF"/>
    <w:p w14:paraId="5958DA5D" w14:textId="07B6FA8C" w:rsidR="00CF75EF" w:rsidRDefault="00405905" w:rsidP="00CF75EF">
      <w:r>
        <w:t>C</w:t>
      </w:r>
      <w:r w:rsidR="00CF75EF">
        <w:t xml:space="preserve">. </w:t>
      </w:r>
      <w:r w:rsidR="00CF75EF" w:rsidRPr="006F2A59">
        <w:t xml:space="preserve">In a </w:t>
      </w:r>
      <w:r w:rsidR="00CF75EF">
        <w:t xml:space="preserve">RCL </w:t>
      </w:r>
      <w:r w:rsidR="00CF75EF" w:rsidRPr="006F2A59">
        <w:t>circuit, a 16.0-</w:t>
      </w:r>
      <w:r w:rsidR="00CF75EF" w:rsidRPr="006F2A59">
        <w:rPr>
          <w:rStyle w:val="symbol1"/>
        </w:rPr>
        <w:t></w:t>
      </w:r>
      <w:r w:rsidR="00CF75EF" w:rsidRPr="006F2A59">
        <w:t xml:space="preserve"> resistor,</w:t>
      </w:r>
      <w:r w:rsidR="00CF75EF">
        <w:t xml:space="preserve"> </w:t>
      </w:r>
      <w:r w:rsidR="00CF75EF" w:rsidRPr="006F2A59">
        <w:t>a 4.10-</w:t>
      </w:r>
      <w:r w:rsidR="00CF75EF" w:rsidRPr="006F2A59">
        <w:rPr>
          <w:rStyle w:val="symbol1"/>
          <w:i/>
          <w:iCs/>
        </w:rPr>
        <w:t></w:t>
      </w:r>
      <w:r w:rsidR="00CF75EF" w:rsidRPr="006F2A59">
        <w:t>F capacitor, and a 5.30-mH inductor</w:t>
      </w:r>
      <w:r w:rsidR="00CF75EF">
        <w:t xml:space="preserve"> are connected in series</w:t>
      </w:r>
      <w:r w:rsidR="00CF75EF" w:rsidRPr="006F2A59">
        <w:t>.</w:t>
      </w:r>
      <w:r w:rsidR="00CF75EF">
        <w:t xml:space="preserve"> Calculate the resonance frequency of this circuit.</w:t>
      </w:r>
    </w:p>
    <w:p w14:paraId="40BDF9FA" w14:textId="77777777" w:rsidR="00B70965" w:rsidRDefault="00B70965" w:rsidP="00C96F1C"/>
    <w:p w14:paraId="532BBDA4" w14:textId="77777777" w:rsidR="00CF75EF" w:rsidRDefault="00CF75EF">
      <w:pPr>
        <w:rPr>
          <w:rFonts w:eastAsiaTheme="minorEastAsia"/>
        </w:rPr>
      </w:pPr>
      <w:r>
        <w:rPr>
          <w:rFonts w:eastAsiaTheme="minorEastAsia"/>
        </w:rPr>
        <w:br w:type="page"/>
      </w:r>
    </w:p>
    <w:p w14:paraId="501723E7" w14:textId="5B5B3AA1" w:rsidR="00B70965" w:rsidRDefault="00405905" w:rsidP="00B70965">
      <w:pPr>
        <w:rPr>
          <w:rFonts w:eastAsiaTheme="minorEastAsia"/>
        </w:rPr>
      </w:pPr>
      <w:r>
        <w:rPr>
          <w:rFonts w:eastAsiaTheme="minorEastAsia"/>
        </w:rPr>
        <w:lastRenderedPageBreak/>
        <w:t>D</w:t>
      </w:r>
      <w:r w:rsidR="00B70965">
        <w:rPr>
          <w:rFonts w:eastAsiaTheme="minorEastAsia"/>
        </w:rPr>
        <w:t xml:space="preserve">. </w:t>
      </w:r>
      <w:r w:rsidR="00B70965" w:rsidRPr="00F74424">
        <w:t xml:space="preserve">The operation of a </w:t>
      </w:r>
      <w:r w:rsidR="00B70965">
        <w:t xml:space="preserve">positive ion </w:t>
      </w:r>
      <w:r w:rsidR="00B70965" w:rsidRPr="00F74424">
        <w:t>mass spectrometer</w:t>
      </w:r>
      <w:r w:rsidR="00B70965">
        <w:t xml:space="preserve"> </w:t>
      </w:r>
      <w:r w:rsidR="00B70965" w:rsidRPr="00F74424">
        <w:t>is illustrated below.</w:t>
      </w:r>
      <w:r w:rsidR="00B70965">
        <w:t xml:space="preserve"> Sketch a similar diagram for a negative ion mass spectrometer, inside the empty box on the right.  </w:t>
      </w:r>
      <w:r w:rsidR="00B70965">
        <w:rPr>
          <w:rFonts w:eastAsiaTheme="minorEastAsia"/>
        </w:rPr>
        <w:t xml:space="preserve"> </w:t>
      </w:r>
    </w:p>
    <w:tbl>
      <w:tblPr>
        <w:tblStyle w:val="TableGrid"/>
        <w:tblW w:w="0" w:type="auto"/>
        <w:tblLook w:val="04A0" w:firstRow="1" w:lastRow="0" w:firstColumn="1" w:lastColumn="0" w:noHBand="0" w:noVBand="1"/>
      </w:tblPr>
      <w:tblGrid>
        <w:gridCol w:w="4678"/>
        <w:gridCol w:w="4178"/>
      </w:tblGrid>
      <w:tr w:rsidR="00B70965" w14:paraId="3FFDA830" w14:textId="77777777" w:rsidTr="001E6147">
        <w:tc>
          <w:tcPr>
            <w:tcW w:w="4788" w:type="dxa"/>
          </w:tcPr>
          <w:p w14:paraId="22C94144" w14:textId="77777777" w:rsidR="00B70965" w:rsidRDefault="00B70965" w:rsidP="001E6147">
            <w:pPr>
              <w:rPr>
                <w:rFonts w:eastAsiaTheme="minorEastAsia"/>
              </w:rPr>
            </w:pPr>
            <w:r w:rsidRPr="00EB1D63">
              <w:rPr>
                <w:rFonts w:eastAsiaTheme="minorEastAsia"/>
                <w:noProof/>
              </w:rPr>
              <w:drawing>
                <wp:inline distT="0" distB="0" distL="0" distR="0" wp14:anchorId="15B35FD9" wp14:editId="1D70C1C1">
                  <wp:extent cx="2362484" cy="1924334"/>
                  <wp:effectExtent l="19050" t="0" r="0" b="0"/>
                  <wp:docPr id="7" name="Picture 1" descr="http://edugen.wiley.com/edugen/courses/crs1650/art/images/halliday8019c28/image_t/tfg014.gif"/>
                  <wp:cNvGraphicFramePr/>
                  <a:graphic xmlns:a="http://schemas.openxmlformats.org/drawingml/2006/main">
                    <a:graphicData uri="http://schemas.openxmlformats.org/drawingml/2006/picture">
                      <pic:pic xmlns:pic="http://schemas.openxmlformats.org/drawingml/2006/picture">
                        <pic:nvPicPr>
                          <pic:cNvPr id="18434" name="Picture 2" descr="http://edugen.wiley.com/edugen/courses/crs1650/art/images/halliday8019c28/image_t/tfg014.gif"/>
                          <pic:cNvPicPr>
                            <a:picLocks noChangeAspect="1" noChangeArrowheads="1"/>
                          </pic:cNvPicPr>
                        </pic:nvPicPr>
                        <pic:blipFill>
                          <a:blip r:embed="rId57" cstate="print"/>
                          <a:srcRect/>
                          <a:stretch>
                            <a:fillRect/>
                          </a:stretch>
                        </pic:blipFill>
                        <pic:spPr bwMode="auto">
                          <a:xfrm>
                            <a:off x="0" y="0"/>
                            <a:ext cx="2364646" cy="1926095"/>
                          </a:xfrm>
                          <a:prstGeom prst="rect">
                            <a:avLst/>
                          </a:prstGeom>
                          <a:noFill/>
                        </pic:spPr>
                      </pic:pic>
                    </a:graphicData>
                  </a:graphic>
                </wp:inline>
              </w:drawing>
            </w:r>
          </w:p>
        </w:tc>
        <w:tc>
          <w:tcPr>
            <w:tcW w:w="4788" w:type="dxa"/>
          </w:tcPr>
          <w:p w14:paraId="1DD99A35" w14:textId="77777777" w:rsidR="00B70965" w:rsidRDefault="00B70965" w:rsidP="001E6147">
            <w:pPr>
              <w:rPr>
                <w:rFonts w:eastAsiaTheme="minorEastAsia"/>
              </w:rPr>
            </w:pPr>
          </w:p>
        </w:tc>
      </w:tr>
    </w:tbl>
    <w:p w14:paraId="012A177A" w14:textId="77777777" w:rsidR="00B70965" w:rsidRDefault="00B70965">
      <w:pPr>
        <w:rPr>
          <w:color w:val="000000"/>
        </w:rPr>
      </w:pPr>
    </w:p>
    <w:p w14:paraId="46D35539" w14:textId="77777777" w:rsidR="00B70965" w:rsidRDefault="00B70965">
      <w:pPr>
        <w:rPr>
          <w:color w:val="000000"/>
        </w:rPr>
      </w:pPr>
    </w:p>
    <w:tbl>
      <w:tblPr>
        <w:tblStyle w:val="TableGrid"/>
        <w:tblW w:w="0" w:type="auto"/>
        <w:tblLook w:val="04A0" w:firstRow="1" w:lastRow="0" w:firstColumn="1" w:lastColumn="0" w:noHBand="0" w:noVBand="1"/>
      </w:tblPr>
      <w:tblGrid>
        <w:gridCol w:w="3459"/>
        <w:gridCol w:w="2956"/>
        <w:gridCol w:w="2441"/>
      </w:tblGrid>
      <w:tr w:rsidR="009541D4" w14:paraId="2AB6858B" w14:textId="54FE83A1" w:rsidTr="009541D4">
        <w:tc>
          <w:tcPr>
            <w:tcW w:w="3459" w:type="dxa"/>
          </w:tcPr>
          <w:p w14:paraId="34794480" w14:textId="77777777" w:rsidR="009541D4" w:rsidRDefault="009541D4" w:rsidP="001E6147">
            <w:r w:rsidRPr="009341DC">
              <w:t>Force (</w:t>
            </w:r>
            <w:r w:rsidRPr="009341DC">
              <w:rPr>
                <w:i/>
              </w:rPr>
              <w:t>F</w:t>
            </w:r>
            <w:r w:rsidRPr="009341DC">
              <w:t>) on a moving charge in a magnetic field is given by:</w:t>
            </w:r>
          </w:p>
        </w:tc>
        <w:tc>
          <w:tcPr>
            <w:tcW w:w="2956" w:type="dxa"/>
          </w:tcPr>
          <w:p w14:paraId="2B45AACF" w14:textId="77777777" w:rsidR="009541D4" w:rsidRDefault="009541D4" w:rsidP="001E6147">
            <w:r>
              <w:rPr>
                <w:position w:val="-12"/>
              </w:rPr>
              <w:t>Centripetal force is given by:</w:t>
            </w:r>
          </w:p>
        </w:tc>
        <w:tc>
          <w:tcPr>
            <w:tcW w:w="2441" w:type="dxa"/>
          </w:tcPr>
          <w:p w14:paraId="430C9D04" w14:textId="31B291E0" w:rsidR="009541D4" w:rsidRDefault="009541D4" w:rsidP="001E6147">
            <w:pPr>
              <w:rPr>
                <w:position w:val="-12"/>
              </w:rPr>
            </w:pPr>
            <w:r>
              <w:rPr>
                <w:position w:val="-12"/>
              </w:rPr>
              <w:t>Circumference of a circle:</w:t>
            </w:r>
          </w:p>
        </w:tc>
      </w:tr>
      <w:tr w:rsidR="009541D4" w14:paraId="52653661" w14:textId="55F08103" w:rsidTr="009541D4">
        <w:tc>
          <w:tcPr>
            <w:tcW w:w="3459" w:type="dxa"/>
          </w:tcPr>
          <w:p w14:paraId="372DDDC5" w14:textId="77777777" w:rsidR="009541D4" w:rsidRDefault="009541D4" w:rsidP="001E6147">
            <w:r w:rsidRPr="002360E5">
              <w:rPr>
                <w:position w:val="-10"/>
                <w:sz w:val="28"/>
                <w:szCs w:val="28"/>
              </w:rPr>
              <w:object w:dxaOrig="1380" w:dyaOrig="320" w14:anchorId="09C5CC41">
                <v:shape id="_x0000_i1051" type="#_x0000_t75" style="width:108pt;height:25.25pt" o:ole="">
                  <v:imagedata r:id="rId58" o:title=""/>
                </v:shape>
                <o:OLEObject Type="Embed" ProgID="Equation.3" ShapeID="_x0000_i1051" DrawAspect="Content" ObjectID="_1552822781" r:id="rId59"/>
              </w:object>
            </w:r>
          </w:p>
        </w:tc>
        <w:tc>
          <w:tcPr>
            <w:tcW w:w="2956" w:type="dxa"/>
          </w:tcPr>
          <w:p w14:paraId="75A191D9" w14:textId="77777777" w:rsidR="009541D4" w:rsidRPr="00DD2691" w:rsidRDefault="009541D4" w:rsidP="001E6147">
            <w:pPr>
              <w:rPr>
                <w:sz w:val="28"/>
                <w:szCs w:val="28"/>
              </w:rPr>
            </w:pPr>
            <w:r w:rsidRPr="00DD2691">
              <w:rPr>
                <w:position w:val="-24"/>
                <w:sz w:val="28"/>
                <w:szCs w:val="28"/>
              </w:rPr>
              <w:object w:dxaOrig="1120" w:dyaOrig="660" w14:anchorId="04398381">
                <v:shape id="_x0000_i1052" type="#_x0000_t75" style="width:54.8pt;height:32.8pt" o:ole="">
                  <v:imagedata r:id="rId60" o:title=""/>
                </v:shape>
                <o:OLEObject Type="Embed" ProgID="Equation.3" ShapeID="_x0000_i1052" DrawAspect="Content" ObjectID="_1552822782" r:id="rId61"/>
              </w:object>
            </w:r>
          </w:p>
        </w:tc>
        <w:tc>
          <w:tcPr>
            <w:tcW w:w="2441" w:type="dxa"/>
          </w:tcPr>
          <w:p w14:paraId="069232C6" w14:textId="7ACF18BE" w:rsidR="009541D4" w:rsidRPr="00DD2691" w:rsidRDefault="009541D4" w:rsidP="001E6147">
            <w:pPr>
              <w:rPr>
                <w:sz w:val="28"/>
                <w:szCs w:val="28"/>
              </w:rPr>
            </w:pPr>
            <w:r>
              <w:rPr>
                <w:sz w:val="28"/>
                <w:szCs w:val="28"/>
              </w:rPr>
              <w:t>C = 2πr</w:t>
            </w:r>
          </w:p>
        </w:tc>
      </w:tr>
    </w:tbl>
    <w:p w14:paraId="0FE40D85" w14:textId="71938FF0" w:rsidR="00B70965" w:rsidRDefault="001B1331" w:rsidP="00B70965">
      <w:pPr>
        <w:rPr>
          <w:color w:val="000000"/>
        </w:rPr>
      </w:pPr>
      <w:r>
        <w:rPr>
          <w:noProof/>
        </w:rPr>
        <mc:AlternateContent>
          <mc:Choice Requires="wps">
            <w:drawing>
              <wp:anchor distT="45720" distB="45720" distL="114300" distR="114300" simplePos="0" relativeHeight="251691520" behindDoc="0" locked="0" layoutInCell="1" allowOverlap="1" wp14:anchorId="2D768D95" wp14:editId="30379D05">
                <wp:simplePos x="0" y="0"/>
                <wp:positionH relativeFrom="column">
                  <wp:posOffset>4219575</wp:posOffset>
                </wp:positionH>
                <wp:positionV relativeFrom="paragraph">
                  <wp:posOffset>675640</wp:posOffset>
                </wp:positionV>
                <wp:extent cx="2177415" cy="2604770"/>
                <wp:effectExtent l="9525" t="8890" r="7620" b="5715"/>
                <wp:wrapSquare wrapText="bothSides"/>
                <wp:docPr id="2"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7415" cy="2604770"/>
                        </a:xfrm>
                        <a:prstGeom prst="rect">
                          <a:avLst/>
                        </a:prstGeom>
                        <a:solidFill>
                          <a:srgbClr val="FFFFFF"/>
                        </a:solidFill>
                        <a:ln w="9525">
                          <a:solidFill>
                            <a:srgbClr val="000000"/>
                          </a:solidFill>
                          <a:miter lim="800000"/>
                          <a:headEnd/>
                          <a:tailEnd/>
                        </a:ln>
                      </wps:spPr>
                      <wps:txbx>
                        <w:txbxContent>
                          <w:p w14:paraId="2988EE06" w14:textId="77777777" w:rsidR="00B70965" w:rsidRDefault="00B70965">
                            <w:r>
                              <w:rPr>
                                <w:noProof/>
                                <w:color w:val="000000"/>
                              </w:rPr>
                              <w:drawing>
                                <wp:inline distT="0" distB="0" distL="0" distR="0" wp14:anchorId="289AD2B8" wp14:editId="5692A898">
                                  <wp:extent cx="1985645" cy="2381012"/>
                                  <wp:effectExtent l="0" t="0" r="0" b="0"/>
                                  <wp:docPr id="6" name="Picture 19" descr="ngr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gr021"/>
                                          <pic:cNvPicPr>
                                            <a:picLocks noChangeAspect="1" noChangeArrowheads="1"/>
                                          </pic:cNvPicPr>
                                        </pic:nvPicPr>
                                        <pic:blipFill>
                                          <a:blip r:embed="rId62"/>
                                          <a:srcRect/>
                                          <a:stretch>
                                            <a:fillRect/>
                                          </a:stretch>
                                        </pic:blipFill>
                                        <pic:spPr bwMode="auto">
                                          <a:xfrm>
                                            <a:off x="0" y="0"/>
                                            <a:ext cx="1985645" cy="238101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48" o:spid="_x0000_s1028" type="#_x0000_t202" style="position:absolute;margin-left:332.25pt;margin-top:53.2pt;width:171.45pt;height:205.1pt;z-index:2516915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">
                <v:textbox>
                  <w:txbxContent>
                    <w:p w14:paraId="2988EE06" w14:textId="77777777" w:rsidR="00B70965" w:rsidRDefault="00B70965">
                      <w:r>
                        <w:rPr>
                          <w:noProof/>
                          <w:color w:val="000000"/>
                        </w:rPr>
                        <w:drawing>
                          <wp:inline distT="0" distB="0" distL="0" distR="0" wp14:anchorId="289AD2B8" wp14:editId="5692A898">
                            <wp:extent cx="1985645" cy="2381012"/>
                            <wp:effectExtent l="0" t="0" r="0" b="0"/>
                            <wp:docPr id="6" name="Picture 19" descr="ngr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gr021"/>
                                    <pic:cNvPicPr>
                                      <a:picLocks noChangeAspect="1" noChangeArrowheads="1"/>
                                    </pic:cNvPicPr>
                                  </pic:nvPicPr>
                                  <pic:blipFill>
                                    <a:blip r:embed="rId62"/>
                                    <a:srcRect/>
                                    <a:stretch>
                                      <a:fillRect/>
                                    </a:stretch>
                                  </pic:blipFill>
                                  <pic:spPr bwMode="auto">
                                    <a:xfrm>
                                      <a:off x="0" y="0"/>
                                      <a:ext cx="1985645" cy="2381012"/>
                                    </a:xfrm>
                                    <a:prstGeom prst="rect">
                                      <a:avLst/>
                                    </a:prstGeom>
                                    <a:noFill/>
                                    <a:ln w="9525">
                                      <a:noFill/>
                                      <a:miter lim="800000"/>
                                      <a:headEnd/>
                                      <a:tailEnd/>
                                    </a:ln>
                                  </pic:spPr>
                                </pic:pic>
                              </a:graphicData>
                            </a:graphic>
                          </wp:inline>
                        </w:drawing>
                      </w:r>
                    </w:p>
                  </w:txbxContent>
                </v:textbox>
                <w10:wrap type="square"/>
              </v:shape>
            </w:pict>
          </mc:Fallback>
        </mc:AlternateContent>
      </w:r>
      <w:r w:rsidR="00B70965">
        <w:rPr>
          <w:color w:val="000000"/>
        </w:rPr>
        <w:br/>
      </w:r>
      <w:r w:rsidR="00405905">
        <w:rPr>
          <w:color w:val="000000"/>
        </w:rPr>
        <w:t>E</w:t>
      </w:r>
      <w:r w:rsidR="00B70965">
        <w:rPr>
          <w:color w:val="000000"/>
        </w:rPr>
        <w:t>. A charge (magnitude = 9.2 x 10</w:t>
      </w:r>
      <w:r w:rsidR="00B70965">
        <w:rPr>
          <w:color w:val="000000"/>
          <w:vertAlign w:val="superscript"/>
        </w:rPr>
        <w:t>-4</w:t>
      </w:r>
      <w:r w:rsidR="00B70965">
        <w:rPr>
          <w:color w:val="000000"/>
        </w:rPr>
        <w:t>C</w:t>
      </w:r>
      <w:r w:rsidR="009541D4">
        <w:rPr>
          <w:color w:val="000000"/>
        </w:rPr>
        <w:t xml:space="preserve"> and mass </w:t>
      </w:r>
      <w:r w:rsidR="002C006D">
        <w:rPr>
          <w:color w:val="000000"/>
        </w:rPr>
        <w:t>6 x 10</w:t>
      </w:r>
      <w:r w:rsidR="002C006D">
        <w:rPr>
          <w:color w:val="000000"/>
          <w:vertAlign w:val="superscript"/>
        </w:rPr>
        <w:t>-4</w:t>
      </w:r>
      <w:r w:rsidR="002C006D">
        <w:rPr>
          <w:color w:val="000000"/>
        </w:rPr>
        <w:t xml:space="preserve"> kg</w:t>
      </w:r>
      <w:r w:rsidR="00B70965">
        <w:rPr>
          <w:color w:val="000000"/>
        </w:rPr>
        <w:t xml:space="preserve">) </w:t>
      </w:r>
      <w:r w:rsidR="00B70965" w:rsidRPr="00661A91">
        <w:rPr>
          <w:color w:val="000000"/>
        </w:rPr>
        <w:t>particle</w:t>
      </w:r>
      <w:r w:rsidR="00B70965">
        <w:rPr>
          <w:color w:val="000000"/>
        </w:rPr>
        <w:t xml:space="preserve"> moving with </w:t>
      </w:r>
      <w:r w:rsidR="002C006D">
        <w:rPr>
          <w:color w:val="000000"/>
        </w:rPr>
        <w:t xml:space="preserve">uniform velocity, </w:t>
      </w:r>
      <w:r w:rsidR="00B70965">
        <w:rPr>
          <w:color w:val="000000"/>
        </w:rPr>
        <w:t xml:space="preserve">enters </w:t>
      </w:r>
      <w:r w:rsidR="00B70965" w:rsidRPr="00661A91">
        <w:rPr>
          <w:color w:val="000000"/>
        </w:rPr>
        <w:t>the magnetic field</w:t>
      </w:r>
      <w:r w:rsidR="00B70965">
        <w:rPr>
          <w:color w:val="000000"/>
        </w:rPr>
        <w:t xml:space="preserve"> (</w:t>
      </w:r>
      <w:r w:rsidR="00B70965" w:rsidRPr="00661A91">
        <w:rPr>
          <w:color w:val="000000"/>
        </w:rPr>
        <w:t>0.</w:t>
      </w:r>
      <w:r w:rsidR="00B70965">
        <w:rPr>
          <w:color w:val="000000"/>
        </w:rPr>
        <w:t>6</w:t>
      </w:r>
      <w:r w:rsidR="00B70965" w:rsidRPr="00661A91">
        <w:rPr>
          <w:color w:val="000000"/>
        </w:rPr>
        <w:t>8 T</w:t>
      </w:r>
      <w:r w:rsidR="00B70965">
        <w:rPr>
          <w:color w:val="000000"/>
        </w:rPr>
        <w:t>) at right angle, and leaves the field at right angle after travelling quarter of a circle</w:t>
      </w:r>
      <w:r w:rsidR="002C006D">
        <w:rPr>
          <w:color w:val="000000"/>
        </w:rPr>
        <w:t>.</w:t>
      </w:r>
      <w:r w:rsidR="00B70965" w:rsidRPr="00661A91">
        <w:rPr>
          <w:color w:val="000000"/>
        </w:rPr>
        <w:t xml:space="preserve"> </w:t>
      </w:r>
      <w:r w:rsidR="00B70965">
        <w:rPr>
          <w:color w:val="000000"/>
        </w:rPr>
        <w:br/>
        <w:t xml:space="preserve">a. </w:t>
      </w:r>
      <w:r w:rsidR="00B70965" w:rsidRPr="00661A91">
        <w:rPr>
          <w:color w:val="000000"/>
        </w:rPr>
        <w:t xml:space="preserve">Determine the </w:t>
      </w:r>
      <w:r w:rsidR="00B70965">
        <w:rPr>
          <w:color w:val="000000"/>
        </w:rPr>
        <w:t>sign of the charge.________________</w:t>
      </w:r>
    </w:p>
    <w:p w14:paraId="3AE75878" w14:textId="77777777" w:rsidR="00B70965" w:rsidRDefault="00B70965" w:rsidP="00B70965">
      <w:r>
        <w:rPr>
          <w:color w:val="000000"/>
        </w:rPr>
        <w:t>b. How long will it take for the particle to travel the quarter circle?</w:t>
      </w:r>
      <w:r>
        <w:rPr>
          <w:color w:val="000000"/>
        </w:rPr>
        <w:tab/>
      </w:r>
    </w:p>
    <w:p w14:paraId="5839D36D" w14:textId="77777777" w:rsidR="00B70965" w:rsidRPr="00661A91" w:rsidRDefault="00B70965" w:rsidP="00B70965"/>
    <w:p w14:paraId="3D70E2A7" w14:textId="77777777" w:rsidR="00B70965" w:rsidRPr="00661A91" w:rsidRDefault="00B70965" w:rsidP="00B70965"/>
    <w:p w14:paraId="2EB3E348" w14:textId="77777777" w:rsidR="00B70965" w:rsidRPr="00661A91" w:rsidRDefault="00B70965" w:rsidP="00B70965"/>
    <w:p w14:paraId="462306FD" w14:textId="77777777" w:rsidR="00B70965" w:rsidRPr="00661A91" w:rsidRDefault="00B70965" w:rsidP="00B70965"/>
    <w:p w14:paraId="48CFFCD7" w14:textId="77777777" w:rsidR="00B70965" w:rsidRPr="00661A91" w:rsidRDefault="00B70965" w:rsidP="00B70965">
      <w:pPr>
        <w:pStyle w:val="NormalWeb"/>
        <w:jc w:val="center"/>
      </w:pPr>
    </w:p>
    <w:p w14:paraId="6E239147" w14:textId="77777777" w:rsidR="00CF75EF" w:rsidRDefault="00CF75EF">
      <w:r>
        <w:br w:type="page"/>
      </w:r>
    </w:p>
    <w:p w14:paraId="65895471" w14:textId="7BFAA7D6" w:rsidR="00ED515C" w:rsidRPr="00ED768F" w:rsidRDefault="00405905" w:rsidP="00ED515C">
      <w:r>
        <w:lastRenderedPageBreak/>
        <w:t>F</w:t>
      </w:r>
      <w:r w:rsidR="00ED515C" w:rsidRPr="00ED768F">
        <w:t xml:space="preserve">. Faraday’s law of induction: </w:t>
      </w:r>
      <w:r w:rsidR="00ED515C" w:rsidRPr="00ED768F">
        <w:rPr>
          <w:position w:val="-24"/>
        </w:rPr>
        <w:object w:dxaOrig="2240" w:dyaOrig="620" w14:anchorId="38225CEE">
          <v:shape id="_x0000_i1047" type="#_x0000_t75" style="width:111.75pt;height:31.7pt" o:ole="">
            <v:imagedata r:id="rId17" o:title=""/>
          </v:shape>
          <o:OLEObject Type="Embed" ProgID="Equation.3" ShapeID="_x0000_i1047" DrawAspect="Content" ObjectID="_1552822783" r:id="rId63"/>
        </w:object>
      </w:r>
      <w:r w:rsidR="00ED515C" w:rsidRPr="00ED768F">
        <w:tab/>
        <w:t xml:space="preserve">   Ohm’s law: V = IR</w:t>
      </w:r>
    </w:p>
    <w:p w14:paraId="6079526F" w14:textId="446C5E08" w:rsidR="00ED515C" w:rsidRPr="00ED768F" w:rsidRDefault="001B1331" w:rsidP="00ED515C">
      <w:pPr>
        <w:pStyle w:val="NormalWeb"/>
        <w:spacing w:before="0" w:beforeAutospacing="0" w:after="0" w:afterAutospacing="0"/>
        <w:rPr>
          <w:rFonts w:ascii="Times New Roman" w:hAnsi="Times New Roman" w:cs="Times New Roman"/>
        </w:rPr>
      </w:pPr>
      <w:r>
        <w:rPr>
          <w:rFonts w:ascii="Times New Roman" w:hAnsi="Times New Roman" w:cs="Times New Roman"/>
          <w:noProof/>
          <w:color w:val="000000"/>
        </w:rPr>
        <mc:AlternateContent>
          <mc:Choice Requires="wps">
            <w:drawing>
              <wp:anchor distT="0" distB="0" distL="114300" distR="114300" simplePos="0" relativeHeight="251689472" behindDoc="0" locked="0" layoutInCell="1" allowOverlap="1" wp14:anchorId="1953DB19" wp14:editId="282F94CE">
                <wp:simplePos x="0" y="0"/>
                <wp:positionH relativeFrom="column">
                  <wp:posOffset>4054475</wp:posOffset>
                </wp:positionH>
                <wp:positionV relativeFrom="paragraph">
                  <wp:posOffset>33020</wp:posOffset>
                </wp:positionV>
                <wp:extent cx="2286000" cy="1724660"/>
                <wp:effectExtent l="0" t="0" r="19050" b="27940"/>
                <wp:wrapNone/>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24660"/>
                        </a:xfrm>
                        <a:prstGeom prst="rect">
                          <a:avLst/>
                        </a:prstGeom>
                        <a:solidFill>
                          <a:srgbClr val="FFFFFF"/>
                        </a:solidFill>
                        <a:ln w="9525">
                          <a:solidFill>
                            <a:srgbClr val="000000"/>
                          </a:solidFill>
                          <a:miter lim="800000"/>
                          <a:headEnd/>
                          <a:tailEnd/>
                        </a:ln>
                      </wps:spPr>
                      <wps:txbx>
                        <w:txbxContent>
                          <w:p w14:paraId="3BF3DB76" w14:textId="77777777" w:rsidR="00ED515C" w:rsidRDefault="00ED515C" w:rsidP="00ED515C">
                            <w:r>
                              <w:rPr>
                                <w:noProof/>
                                <w:color w:val="000000"/>
                              </w:rPr>
                              <w:drawing>
                                <wp:inline distT="0" distB="0" distL="0" distR="0" wp14:anchorId="535AC18F" wp14:editId="5BC06BD5">
                                  <wp:extent cx="2091055" cy="1709420"/>
                                  <wp:effectExtent l="0" t="0" r="4445" b="5080"/>
                                  <wp:docPr id="34" name="Picture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091055" cy="17094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319.25pt;margin-top:2.6pt;width:180pt;height:135.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">
                <v:textbox>
                  <w:txbxContent>
                    <w:p w14:paraId="3BF3DB76" w14:textId="77777777" w:rsidR="00ED515C" w:rsidRDefault="00ED515C" w:rsidP="00ED515C">
                      <w:r>
                        <w:rPr>
                          <w:noProof/>
                          <w:color w:val="000000"/>
                        </w:rPr>
                        <w:drawing>
                          <wp:inline distT="0" distB="0" distL="0" distR="0" wp14:anchorId="535AC18F" wp14:editId="5BC06BD5">
                            <wp:extent cx="2091055" cy="1709420"/>
                            <wp:effectExtent l="0" t="0" r="4445" b="5080"/>
                            <wp:docPr id="34" name="Picture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091055" cy="1709420"/>
                                    </a:xfrm>
                                    <a:prstGeom prst="rect">
                                      <a:avLst/>
                                    </a:prstGeom>
                                    <a:noFill/>
                                    <a:ln>
                                      <a:noFill/>
                                    </a:ln>
                                  </pic:spPr>
                                </pic:pic>
                              </a:graphicData>
                            </a:graphic>
                          </wp:inline>
                        </w:drawing>
                      </w:r>
                    </w:p>
                  </w:txbxContent>
                </v:textbox>
              </v:shape>
            </w:pict>
          </mc:Fallback>
        </mc:AlternateContent>
      </w:r>
      <w:r w:rsidR="00ED515C" w:rsidRPr="00ED768F">
        <w:rPr>
          <w:rFonts w:ascii="Times New Roman" w:hAnsi="Times New Roman" w:cs="Times New Roman"/>
        </w:rPr>
        <w:t xml:space="preserve">A loop of wire has the shape shown in the drawing. </w:t>
      </w:r>
      <w:r w:rsidR="00ED515C" w:rsidRPr="00ED768F">
        <w:rPr>
          <w:rFonts w:ascii="Times New Roman" w:hAnsi="Times New Roman" w:cs="Times New Roman"/>
        </w:rPr>
        <w:br/>
        <w:t xml:space="preserve">The top part of the wire is bent into a rectangle of length 0.30 m </w:t>
      </w:r>
      <w:r w:rsidR="00ED515C" w:rsidRPr="00ED768F">
        <w:rPr>
          <w:rFonts w:ascii="Times New Roman" w:hAnsi="Times New Roman" w:cs="Times New Roman"/>
        </w:rPr>
        <w:br/>
        <w:t xml:space="preserve">and width 0.20 m. A constant magnetic field of magnitude 0.80 T </w:t>
      </w:r>
      <w:r w:rsidR="00ED515C" w:rsidRPr="00ED768F">
        <w:rPr>
          <w:rFonts w:ascii="Times New Roman" w:hAnsi="Times New Roman" w:cs="Times New Roman"/>
        </w:rPr>
        <w:br/>
        <w:t xml:space="preserve">is directed into the paper. </w:t>
      </w:r>
      <w:r w:rsidR="00ED515C" w:rsidRPr="00ED768F">
        <w:rPr>
          <w:rFonts w:ascii="Times New Roman" w:hAnsi="Times New Roman" w:cs="Times New Roman"/>
        </w:rPr>
        <w:br/>
        <w:t xml:space="preserve">a. What is the change in magnetic flux when the rectangular side </w:t>
      </w:r>
      <w:r w:rsidR="00ED515C" w:rsidRPr="00ED768F">
        <w:rPr>
          <w:rFonts w:ascii="Times New Roman" w:hAnsi="Times New Roman" w:cs="Times New Roman"/>
        </w:rPr>
        <w:br/>
        <w:t xml:space="preserve">is rotated through half a revolution, starting from the position </w:t>
      </w:r>
      <w:r w:rsidR="00ED515C" w:rsidRPr="00ED768F">
        <w:rPr>
          <w:rFonts w:ascii="Times New Roman" w:hAnsi="Times New Roman" w:cs="Times New Roman"/>
        </w:rPr>
        <w:br/>
        <w:t xml:space="preserve">shown? </w:t>
      </w:r>
      <w:r w:rsidR="00ED515C" w:rsidRPr="00ED768F">
        <w:rPr>
          <w:rFonts w:ascii="Times New Roman" w:hAnsi="Times New Roman" w:cs="Times New Roman"/>
        </w:rPr>
        <w:br/>
        <w:t>b. If the above rotation of half a revolution takes 8 ms, what</w:t>
      </w:r>
      <w:r w:rsidR="00ED515C" w:rsidRPr="00ED768F">
        <w:rPr>
          <w:rFonts w:ascii="Times New Roman" w:hAnsi="Times New Roman" w:cs="Times New Roman"/>
        </w:rPr>
        <w:br/>
        <w:t xml:space="preserve">is the induced </w:t>
      </w:r>
      <w:proofErr w:type="spellStart"/>
      <w:r w:rsidR="00ED515C" w:rsidRPr="00ED768F">
        <w:rPr>
          <w:rFonts w:ascii="Times New Roman" w:hAnsi="Times New Roman" w:cs="Times New Roman"/>
        </w:rPr>
        <w:t>emf</w:t>
      </w:r>
      <w:proofErr w:type="spellEnd"/>
      <w:r w:rsidR="00ED515C" w:rsidRPr="00ED768F">
        <w:rPr>
          <w:rFonts w:ascii="Times New Roman" w:hAnsi="Times New Roman" w:cs="Times New Roman"/>
        </w:rPr>
        <w:t xml:space="preserve"> in the loop?</w:t>
      </w:r>
    </w:p>
    <w:p w14:paraId="295C4EEE" w14:textId="77777777" w:rsidR="00ED515C" w:rsidRPr="00ED768F" w:rsidRDefault="00ED515C" w:rsidP="00ED515C">
      <w:pPr>
        <w:pStyle w:val="NormalWeb"/>
        <w:spacing w:before="0" w:beforeAutospacing="0" w:after="0" w:afterAutospacing="0"/>
        <w:rPr>
          <w:rFonts w:ascii="Times New Roman" w:hAnsi="Times New Roman" w:cs="Times New Roman"/>
        </w:rPr>
      </w:pPr>
      <w:r w:rsidRPr="00ED768F">
        <w:rPr>
          <w:rFonts w:ascii="Times New Roman" w:hAnsi="Times New Roman" w:cs="Times New Roman"/>
        </w:rPr>
        <w:t xml:space="preserve">c. If the resistance shown in the loop is 0.15 ohm, what is the </w:t>
      </w:r>
      <w:r w:rsidRPr="00ED768F">
        <w:rPr>
          <w:rFonts w:ascii="Times New Roman" w:hAnsi="Times New Roman" w:cs="Times New Roman"/>
        </w:rPr>
        <w:br/>
        <w:t>induced current?</w:t>
      </w:r>
    </w:p>
    <w:p w14:paraId="554CDBCC" w14:textId="77777777" w:rsidR="00ED515C" w:rsidRPr="00ED768F" w:rsidRDefault="00ED515C" w:rsidP="00ED515C">
      <w:pPr>
        <w:pStyle w:val="NormalWeb"/>
        <w:spacing w:before="0" w:beforeAutospacing="0" w:after="0" w:afterAutospacing="0"/>
        <w:rPr>
          <w:rFonts w:ascii="Times New Roman" w:eastAsia="Times New Roman" w:hAnsi="Times New Roman" w:cs="Times New Roman"/>
        </w:rPr>
      </w:pPr>
      <w:r w:rsidRPr="00ED768F">
        <w:rPr>
          <w:rFonts w:ascii="Times New Roman" w:hAnsi="Times New Roman" w:cs="Times New Roman"/>
        </w:rPr>
        <w:t>d. What is the direction of the induced current?</w:t>
      </w:r>
    </w:p>
    <w:p w14:paraId="00990B10" w14:textId="77777777" w:rsidR="00C96F1C" w:rsidRDefault="00C96F1C">
      <w:pPr>
        <w:rPr>
          <w:lang w:val="en-CA"/>
        </w:rPr>
      </w:pPr>
    </w:p>
    <w:p w14:paraId="0A4A1226" w14:textId="77777777" w:rsidR="001B5193" w:rsidRDefault="001B5193" w:rsidP="003462FE">
      <w:pPr>
        <w:rPr>
          <w:lang w:val="en-CA"/>
        </w:rPr>
      </w:pPr>
    </w:p>
    <w:p w14:paraId="1BE8A51C" w14:textId="162BE0E5" w:rsidR="00BA585F" w:rsidRDefault="00BA585F">
      <w:pPr>
        <w:rPr>
          <w:lang w:val="en-CA"/>
        </w:rPr>
      </w:pPr>
    </w:p>
    <w:p w14:paraId="2C5F60FF" w14:textId="77777777" w:rsidR="004A615F" w:rsidRDefault="004A615F" w:rsidP="00D450B0">
      <w:pPr>
        <w:rPr>
          <w:lang w:val="en-CA"/>
        </w:rPr>
      </w:pPr>
    </w:p>
    <w:p w14:paraId="6218EC21" w14:textId="77777777" w:rsidR="004A615F" w:rsidRDefault="004A615F" w:rsidP="00D450B0">
      <w:pPr>
        <w:rPr>
          <w:lang w:val="en-CA"/>
        </w:rPr>
      </w:pPr>
    </w:p>
    <w:p w14:paraId="7127917E" w14:textId="77777777" w:rsidR="004A615F" w:rsidRDefault="004A615F" w:rsidP="00D450B0">
      <w:pPr>
        <w:rPr>
          <w:lang w:val="en-CA"/>
        </w:rPr>
      </w:pPr>
    </w:p>
    <w:p w14:paraId="16057102" w14:textId="77777777" w:rsidR="004A615F" w:rsidRDefault="004A615F" w:rsidP="00D450B0">
      <w:pPr>
        <w:rPr>
          <w:lang w:val="en-CA"/>
        </w:rPr>
      </w:pPr>
    </w:p>
    <w:p w14:paraId="69CD124C" w14:textId="77777777" w:rsidR="004A615F" w:rsidRDefault="004A615F" w:rsidP="00D450B0">
      <w:pPr>
        <w:rPr>
          <w:lang w:val="en-CA"/>
        </w:rPr>
      </w:pPr>
    </w:p>
    <w:p w14:paraId="7B43CCC4" w14:textId="77777777" w:rsidR="004A615F" w:rsidRDefault="004A615F" w:rsidP="00D450B0">
      <w:pPr>
        <w:rPr>
          <w:lang w:val="en-CA"/>
        </w:rPr>
      </w:pPr>
    </w:p>
    <w:p w14:paraId="73136F44" w14:textId="77777777" w:rsidR="004A615F" w:rsidRDefault="004A615F" w:rsidP="00D450B0">
      <w:pPr>
        <w:rPr>
          <w:lang w:val="en-CA"/>
        </w:rPr>
      </w:pPr>
    </w:p>
    <w:p w14:paraId="4BA06B7A" w14:textId="77777777" w:rsidR="004A615F" w:rsidRDefault="004A615F" w:rsidP="00D450B0">
      <w:pPr>
        <w:rPr>
          <w:lang w:val="en-CA"/>
        </w:rPr>
      </w:pPr>
    </w:p>
    <w:p w14:paraId="64481730" w14:textId="77777777" w:rsidR="004A615F" w:rsidRDefault="004A615F" w:rsidP="00D450B0">
      <w:pPr>
        <w:rPr>
          <w:lang w:val="en-CA"/>
        </w:rPr>
      </w:pPr>
    </w:p>
    <w:p w14:paraId="3CAE6D8C" w14:textId="77777777" w:rsidR="004A615F" w:rsidRDefault="004A615F" w:rsidP="00D450B0">
      <w:pPr>
        <w:rPr>
          <w:lang w:val="en-CA"/>
        </w:rPr>
      </w:pPr>
    </w:p>
    <w:p w14:paraId="0AAD56EC" w14:textId="77777777" w:rsidR="004A615F" w:rsidRDefault="004A615F" w:rsidP="00D450B0">
      <w:pPr>
        <w:rPr>
          <w:lang w:val="en-CA"/>
        </w:rPr>
      </w:pPr>
    </w:p>
    <w:p w14:paraId="36EC6504" w14:textId="77777777" w:rsidR="004A615F" w:rsidRDefault="004A615F" w:rsidP="00D450B0">
      <w:pPr>
        <w:rPr>
          <w:lang w:val="en-CA"/>
        </w:rPr>
      </w:pPr>
    </w:p>
    <w:p w14:paraId="25EC16A8" w14:textId="77777777" w:rsidR="004A615F" w:rsidRDefault="004A615F" w:rsidP="00D450B0">
      <w:pPr>
        <w:rPr>
          <w:lang w:val="en-CA"/>
        </w:rPr>
      </w:pPr>
    </w:p>
    <w:p w14:paraId="6D2DFA74" w14:textId="77777777" w:rsidR="004A615F" w:rsidRDefault="004A615F" w:rsidP="00D450B0">
      <w:pPr>
        <w:rPr>
          <w:lang w:val="en-CA"/>
        </w:rPr>
      </w:pPr>
    </w:p>
    <w:p w14:paraId="17EE22AA" w14:textId="77777777" w:rsidR="004A615F" w:rsidRDefault="004A615F" w:rsidP="00D450B0">
      <w:pPr>
        <w:rPr>
          <w:lang w:val="en-CA"/>
        </w:rPr>
      </w:pPr>
    </w:p>
    <w:p w14:paraId="25B4843D" w14:textId="77777777" w:rsidR="004A615F" w:rsidRDefault="004A615F" w:rsidP="00D450B0">
      <w:pPr>
        <w:rPr>
          <w:lang w:val="en-CA"/>
        </w:rPr>
      </w:pPr>
    </w:p>
    <w:p w14:paraId="1941DFA5" w14:textId="77777777" w:rsidR="004A615F" w:rsidRDefault="004A615F" w:rsidP="00D450B0">
      <w:pPr>
        <w:rPr>
          <w:lang w:val="en-CA"/>
        </w:rPr>
      </w:pPr>
    </w:p>
    <w:p w14:paraId="0F2D7B5C" w14:textId="77777777" w:rsidR="004A615F" w:rsidRDefault="004A615F" w:rsidP="00D450B0">
      <w:pPr>
        <w:rPr>
          <w:lang w:val="en-CA"/>
        </w:rPr>
      </w:pPr>
    </w:p>
    <w:p w14:paraId="5EE237A9" w14:textId="77777777" w:rsidR="004A615F" w:rsidRDefault="004A615F" w:rsidP="00D450B0">
      <w:pPr>
        <w:rPr>
          <w:lang w:val="en-CA"/>
        </w:rPr>
      </w:pPr>
    </w:p>
    <w:p w14:paraId="277E33ED" w14:textId="77777777" w:rsidR="004A615F" w:rsidRDefault="004A615F" w:rsidP="00D450B0">
      <w:pPr>
        <w:rPr>
          <w:lang w:val="en-CA"/>
        </w:rPr>
      </w:pPr>
    </w:p>
    <w:p w14:paraId="2F9AC34C" w14:textId="77777777" w:rsidR="004A615F" w:rsidRDefault="004A615F" w:rsidP="00D450B0">
      <w:pPr>
        <w:rPr>
          <w:lang w:val="en-CA"/>
        </w:rPr>
      </w:pPr>
    </w:p>
    <w:p w14:paraId="5F42F6ED" w14:textId="77777777" w:rsidR="004A615F" w:rsidRDefault="004A615F" w:rsidP="00D450B0">
      <w:pPr>
        <w:rPr>
          <w:lang w:val="en-CA"/>
        </w:rPr>
      </w:pPr>
    </w:p>
    <w:p w14:paraId="2707C468" w14:textId="77777777" w:rsidR="004A615F" w:rsidRDefault="004A615F" w:rsidP="00D450B0">
      <w:pPr>
        <w:rPr>
          <w:lang w:val="en-CA"/>
        </w:rPr>
      </w:pPr>
    </w:p>
    <w:p w14:paraId="7006893E" w14:textId="77777777" w:rsidR="004A615F" w:rsidRDefault="004A615F" w:rsidP="00D450B0">
      <w:pPr>
        <w:rPr>
          <w:lang w:val="en-CA"/>
        </w:rPr>
      </w:pPr>
    </w:p>
    <w:p w14:paraId="45CC09F5" w14:textId="77777777" w:rsidR="004A615F" w:rsidRDefault="004A615F" w:rsidP="00D450B0">
      <w:pPr>
        <w:rPr>
          <w:lang w:val="en-CA"/>
        </w:rPr>
      </w:pPr>
    </w:p>
    <w:p w14:paraId="3FA6CE5A" w14:textId="77777777" w:rsidR="004A615F" w:rsidRDefault="004A615F" w:rsidP="00D450B0">
      <w:pPr>
        <w:rPr>
          <w:lang w:val="en-CA"/>
        </w:rPr>
      </w:pPr>
    </w:p>
    <w:p w14:paraId="7D471E12" w14:textId="77777777" w:rsidR="004A615F" w:rsidRDefault="004A615F" w:rsidP="00D450B0">
      <w:pPr>
        <w:rPr>
          <w:lang w:val="en-CA"/>
        </w:rPr>
      </w:pPr>
    </w:p>
    <w:p w14:paraId="5C986171" w14:textId="02B8D49F" w:rsidR="003462FE" w:rsidRPr="00A44624" w:rsidRDefault="004A615F" w:rsidP="00D450B0">
      <w:r>
        <w:rPr>
          <w:lang w:val="en-CA"/>
        </w:rPr>
        <w:lastRenderedPageBreak/>
        <w:t>G</w:t>
      </w:r>
      <w:r w:rsidR="003462FE" w:rsidRPr="00A44624">
        <w:rPr>
          <w:lang w:val="en-CA"/>
        </w:rPr>
        <w:t xml:space="preserve">. </w:t>
      </w:r>
      <w:r w:rsidR="001C661B" w:rsidRPr="00A44624">
        <w:rPr>
          <w:lang w:val="en-CA"/>
        </w:rPr>
        <w:fldChar w:fldCharType="begin"/>
      </w:r>
      <w:r w:rsidR="003462FE" w:rsidRPr="00A44624">
        <w:rPr>
          <w:lang w:val="en-CA"/>
        </w:rPr>
        <w:instrText xml:space="preserve"> SEQ CHAPTER \h \r 1</w:instrText>
      </w:r>
      <w:r w:rsidR="001C661B" w:rsidRPr="00A44624">
        <w:rPr>
          <w:lang w:val="en-CA"/>
        </w:rPr>
        <w:fldChar w:fldCharType="end"/>
      </w:r>
      <w:r w:rsidR="003462FE" w:rsidRPr="00A44624">
        <w:t>The magnetic field</w:t>
      </w:r>
      <w:r w:rsidR="003462FE">
        <w:t xml:space="preserve"> (B)</w:t>
      </w:r>
      <w:r w:rsidR="003462FE" w:rsidRPr="00A44624">
        <w:t xml:space="preserve"> due to a long straight wire, carrying a current </w:t>
      </w:r>
      <w:r w:rsidR="003462FE">
        <w:t>(</w:t>
      </w:r>
      <w:r w:rsidR="003462FE" w:rsidRPr="00A44624">
        <w:t>I</w:t>
      </w:r>
      <w:r w:rsidR="003462FE">
        <w:t>)</w:t>
      </w:r>
      <w:r w:rsidR="003462FE" w:rsidRPr="00A44624">
        <w:t xml:space="preserve">, at a distance </w:t>
      </w:r>
      <w:r w:rsidR="00D450B0">
        <w:br/>
      </w:r>
      <w:r w:rsidR="003462FE">
        <w:t>(</w:t>
      </w:r>
      <w:r w:rsidR="003462FE" w:rsidRPr="00A44624">
        <w:t>r</w:t>
      </w:r>
      <w:r w:rsidR="003462FE">
        <w:t>)</w:t>
      </w:r>
      <w:r w:rsidR="003462FE" w:rsidRPr="00A44624">
        <w:t xml:space="preserve"> is given by</w:t>
      </w:r>
      <w:r w:rsidR="003462FE">
        <w:t>:</w:t>
      </w:r>
      <w:r w:rsidR="003462FE" w:rsidRPr="00A44624">
        <w:t xml:space="preserve"> </w:t>
      </w:r>
      <w:r w:rsidR="003462FE">
        <w:t xml:space="preserve">         </w:t>
      </w:r>
      <w:r w:rsidR="003462FE" w:rsidRPr="00A44624">
        <w:rPr>
          <w:position w:val="-24"/>
        </w:rPr>
        <w:object w:dxaOrig="880" w:dyaOrig="660" w14:anchorId="4109103E">
          <v:shape id="_x0000_i1048" type="#_x0000_t75" style="width:44.05pt;height:32.8pt" o:ole="">
            <v:imagedata r:id="rId65" o:title=""/>
          </v:shape>
          <o:OLEObject Type="Embed" ProgID="Equation.3" ShapeID="_x0000_i1048" DrawAspect="Content" ObjectID="_1552822784" r:id="rId66"/>
        </w:object>
      </w:r>
      <w:r w:rsidR="003462FE" w:rsidRPr="00A44624">
        <w:t xml:space="preserve"> </w:t>
      </w:r>
      <w:r w:rsidR="003462FE">
        <w:t xml:space="preserve"> </w:t>
      </w:r>
      <w:r w:rsidR="003462FE" w:rsidRPr="00A44624">
        <w:t>(μ</w:t>
      </w:r>
      <w:r w:rsidR="003462FE" w:rsidRPr="00A44624">
        <w:rPr>
          <w:vertAlign w:val="subscript"/>
        </w:rPr>
        <w:t>0</w:t>
      </w:r>
      <w:r w:rsidR="003462FE" w:rsidRPr="00A44624">
        <w:t>= 4πx10</w:t>
      </w:r>
      <w:r w:rsidR="003462FE" w:rsidRPr="00A44624">
        <w:rPr>
          <w:vertAlign w:val="superscript"/>
        </w:rPr>
        <w:t>-7</w:t>
      </w:r>
      <w:r w:rsidR="003462FE" w:rsidRPr="00A44624">
        <w:t xml:space="preserve"> </w:t>
      </w:r>
      <w:proofErr w:type="spellStart"/>
      <w:r w:rsidR="003462FE" w:rsidRPr="00A44624">
        <w:t>T.m</w:t>
      </w:r>
      <w:proofErr w:type="spellEnd"/>
      <w:r w:rsidR="003462FE" w:rsidRPr="00A44624">
        <w:t xml:space="preserve">/A)                 </w:t>
      </w:r>
      <w:r w:rsidR="003462FE">
        <w:tab/>
      </w:r>
    </w:p>
    <w:p w14:paraId="748CDB01" w14:textId="53CFD936" w:rsidR="003462FE" w:rsidRPr="00A44624" w:rsidRDefault="003462FE" w:rsidP="003462FE">
      <w:proofErr w:type="gramStart"/>
      <w:r w:rsidRPr="00A44624">
        <w:rPr>
          <w:color w:val="000000"/>
          <w:shd w:val="clear" w:color="auto" w:fill="FFFFFF"/>
        </w:rPr>
        <w:t xml:space="preserve">The drawing </w:t>
      </w:r>
      <w:r>
        <w:rPr>
          <w:color w:val="000000"/>
          <w:shd w:val="clear" w:color="auto" w:fill="FFFFFF"/>
        </w:rPr>
        <w:t xml:space="preserve">below </w:t>
      </w:r>
      <w:r w:rsidRPr="00A44624">
        <w:rPr>
          <w:color w:val="000000"/>
          <w:shd w:val="clear" w:color="auto" w:fill="FFFFFF"/>
        </w:rPr>
        <w:t>shows t</w:t>
      </w:r>
      <w:r w:rsidR="00D450B0">
        <w:rPr>
          <w:color w:val="000000"/>
          <w:shd w:val="clear" w:color="auto" w:fill="FFFFFF"/>
        </w:rPr>
        <w:t xml:space="preserve">hree </w:t>
      </w:r>
      <w:r w:rsidRPr="00A44624">
        <w:rPr>
          <w:color w:val="000000"/>
          <w:shd w:val="clear" w:color="auto" w:fill="FFFFFF"/>
        </w:rPr>
        <w:t xml:space="preserve">perpendicular, long, straight wires, </w:t>
      </w:r>
      <w:r w:rsidR="00BA585F">
        <w:rPr>
          <w:color w:val="000000"/>
          <w:shd w:val="clear" w:color="auto" w:fill="FFFFFF"/>
        </w:rPr>
        <w:t>all</w:t>
      </w:r>
      <w:r w:rsidRPr="00A44624">
        <w:rPr>
          <w:color w:val="000000"/>
          <w:shd w:val="clear" w:color="auto" w:fill="FFFFFF"/>
        </w:rPr>
        <w:t xml:space="preserve"> of which lie in the plane of the paper.</w:t>
      </w:r>
      <w:proofErr w:type="gramEnd"/>
      <w:r w:rsidRPr="00A44624">
        <w:rPr>
          <w:color w:val="000000"/>
          <w:shd w:val="clear" w:color="auto" w:fill="FFFFFF"/>
        </w:rPr>
        <w:t xml:space="preserve"> The current in each of the wires </w:t>
      </w:r>
      <w:r>
        <w:rPr>
          <w:color w:val="000000"/>
          <w:shd w:val="clear" w:color="auto" w:fill="FFFFFF"/>
        </w:rPr>
        <w:t xml:space="preserve">are shown in the diagram. </w:t>
      </w:r>
      <w:r w:rsidR="004A615F">
        <w:rPr>
          <w:color w:val="000000"/>
          <w:shd w:val="clear" w:color="auto" w:fill="FFFFFF"/>
        </w:rPr>
        <w:t xml:space="preserve">Point C is 0.30 m from the 3A current, 0.15 m from the 4A current. The 4A and 5A currents are separated by 0.25 m. </w:t>
      </w:r>
      <w:proofErr w:type="gramStart"/>
      <w:r w:rsidRPr="00A44624">
        <w:rPr>
          <w:color w:val="000000"/>
          <w:shd w:val="clear" w:color="auto" w:fill="FFFFFF"/>
        </w:rPr>
        <w:t>Find</w:t>
      </w:r>
      <w:proofErr w:type="gramEnd"/>
      <w:r w:rsidRPr="00A44624">
        <w:rPr>
          <w:color w:val="000000"/>
          <w:shd w:val="clear" w:color="auto" w:fill="FFFFFF"/>
        </w:rPr>
        <w:t xml:space="preserve"> the magnitude and direction of the net magnetic field</w:t>
      </w:r>
      <w:bookmarkStart w:id="0" w:name="_GoBack"/>
      <w:bookmarkEnd w:id="0"/>
      <w:r w:rsidRPr="00A44624">
        <w:rPr>
          <w:color w:val="000000"/>
          <w:shd w:val="clear" w:color="auto" w:fill="FFFFFF"/>
        </w:rPr>
        <w:t xml:space="preserve"> at </w:t>
      </w:r>
      <w:r w:rsidR="00BA585F">
        <w:rPr>
          <w:color w:val="000000"/>
          <w:shd w:val="clear" w:color="auto" w:fill="FFFFFF"/>
        </w:rPr>
        <w:t>C.</w:t>
      </w:r>
    </w:p>
    <w:p w14:paraId="5ABAA741" w14:textId="3C88367D" w:rsidR="003462FE" w:rsidRDefault="00D450B0" w:rsidP="003462FE">
      <w:r>
        <w:t xml:space="preserve">                                     </w:t>
      </w:r>
      <w:r w:rsidR="00E35C5F">
        <w:t xml:space="preserve">        </w:t>
      </w:r>
      <w:r w:rsidR="00405905">
        <w:t xml:space="preserve">     </w:t>
      </w:r>
      <w:r w:rsidR="00552F00">
        <w:t xml:space="preserve"> </w:t>
      </w:r>
      <w:r w:rsidR="001956D5">
        <w:t xml:space="preserve">    </w:t>
      </w:r>
      <w:r>
        <w:rPr>
          <w:noProof/>
        </w:rPr>
        <w:drawing>
          <wp:inline distT="0" distB="0" distL="0" distR="0" wp14:anchorId="3D462621" wp14:editId="2950E01C">
            <wp:extent cx="3370997" cy="3128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371130" cy="3128598"/>
                    </a:xfrm>
                    <a:prstGeom prst="rect">
                      <a:avLst/>
                    </a:prstGeom>
                    <a:noFill/>
                    <a:ln>
                      <a:noFill/>
                    </a:ln>
                  </pic:spPr>
                </pic:pic>
              </a:graphicData>
            </a:graphic>
          </wp:inline>
        </w:drawing>
      </w:r>
    </w:p>
    <w:p w14:paraId="45AF460D" w14:textId="77777777" w:rsidR="003462FE" w:rsidRDefault="003462FE" w:rsidP="003462FE">
      <w:pPr>
        <w:rPr>
          <w:noProof/>
        </w:rPr>
      </w:pPr>
    </w:p>
    <w:p w14:paraId="701F279A" w14:textId="77777777" w:rsidR="003462FE" w:rsidRDefault="003462FE" w:rsidP="003462FE">
      <w:pPr>
        <w:rPr>
          <w:noProof/>
        </w:rPr>
      </w:pPr>
    </w:p>
    <w:p w14:paraId="056BAA36" w14:textId="4F8706EC" w:rsidR="003462FE" w:rsidRDefault="003462FE" w:rsidP="003462FE">
      <w:pPr>
        <w:rPr>
          <w:color w:val="000000"/>
          <w:shd w:val="clear" w:color="auto" w:fill="FFFFFF"/>
        </w:rPr>
      </w:pPr>
    </w:p>
    <w:sectPr w:rsidR="003462FE" w:rsidSect="00405905">
      <w:headerReference w:type="even" r:id="rId68"/>
      <w:headerReference w:type="default" r:id="rId69"/>
      <w:footerReference w:type="even" r:id="rId70"/>
      <w:footerReference w:type="default" r:id="rId71"/>
      <w:headerReference w:type="first" r:id="rId72"/>
      <w:footerReference w:type="first" r:id="rId73"/>
      <w:pgSz w:w="12240" w:h="15840"/>
      <w:pgMar w:top="1440" w:right="1800" w:bottom="1440" w:left="180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1B372" w14:textId="77777777" w:rsidR="00492BA5" w:rsidRDefault="00803183">
      <w:r>
        <w:separator/>
      </w:r>
    </w:p>
  </w:endnote>
  <w:endnote w:type="continuationSeparator" w:id="0">
    <w:p w14:paraId="46E655E5" w14:textId="77777777" w:rsidR="00492BA5" w:rsidRDefault="00803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955E1" w14:textId="77777777" w:rsidR="00A50D87" w:rsidRDefault="001C661B" w:rsidP="00B96F5B">
    <w:pPr>
      <w:pStyle w:val="Footer"/>
      <w:framePr w:wrap="around" w:vAnchor="text" w:hAnchor="margin" w:xAlign="right" w:y="1"/>
      <w:rPr>
        <w:rStyle w:val="PageNumber"/>
      </w:rPr>
    </w:pPr>
    <w:r>
      <w:rPr>
        <w:rStyle w:val="PageNumber"/>
      </w:rPr>
      <w:fldChar w:fldCharType="begin"/>
    </w:r>
    <w:r w:rsidR="00A50D87">
      <w:rPr>
        <w:rStyle w:val="PageNumber"/>
      </w:rPr>
      <w:instrText xml:space="preserve">PAGE  </w:instrText>
    </w:r>
    <w:r>
      <w:rPr>
        <w:rStyle w:val="PageNumber"/>
      </w:rPr>
      <w:fldChar w:fldCharType="end"/>
    </w:r>
  </w:p>
  <w:p w14:paraId="0B009ECA" w14:textId="77777777" w:rsidR="00A50D87" w:rsidRDefault="00A50D87" w:rsidP="00A700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492096"/>
      <w:docPartObj>
        <w:docPartGallery w:val="Page Numbers (Bottom of Page)"/>
        <w:docPartUnique/>
      </w:docPartObj>
    </w:sdtPr>
    <w:sdtEndPr>
      <w:rPr>
        <w:noProof/>
      </w:rPr>
    </w:sdtEndPr>
    <w:sdtContent>
      <w:p w14:paraId="24A7E605" w14:textId="497CB491" w:rsidR="00BA585F" w:rsidRDefault="00BA585F">
        <w:pPr>
          <w:pStyle w:val="Footer"/>
          <w:jc w:val="right"/>
        </w:pPr>
        <w:r>
          <w:fldChar w:fldCharType="begin"/>
        </w:r>
        <w:r>
          <w:instrText xml:space="preserve"> PAGE   \* MERGEFORMAT </w:instrText>
        </w:r>
        <w:r>
          <w:fldChar w:fldCharType="separate"/>
        </w:r>
        <w:r w:rsidR="004D31DB">
          <w:rPr>
            <w:noProof/>
          </w:rPr>
          <w:t>7</w:t>
        </w:r>
        <w:r>
          <w:rPr>
            <w:noProof/>
          </w:rPr>
          <w:fldChar w:fldCharType="end"/>
        </w:r>
      </w:p>
    </w:sdtContent>
  </w:sdt>
  <w:p w14:paraId="4ED65A03" w14:textId="77777777" w:rsidR="00A50D87" w:rsidRDefault="00A50D87" w:rsidP="00A7003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A8855" w14:textId="77777777" w:rsidR="00C34B14" w:rsidRDefault="00C34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8D424" w14:textId="77777777" w:rsidR="00492BA5" w:rsidRDefault="00803183">
      <w:r>
        <w:separator/>
      </w:r>
    </w:p>
  </w:footnote>
  <w:footnote w:type="continuationSeparator" w:id="0">
    <w:p w14:paraId="3E64F692" w14:textId="77777777" w:rsidR="00492BA5" w:rsidRDefault="00803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E7334" w14:textId="77777777" w:rsidR="00C34B14" w:rsidRDefault="00C34B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09A8E" w14:textId="77777777" w:rsidR="00C34B14" w:rsidRDefault="00C34B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1C231" w14:textId="77777777" w:rsidR="00C34B14" w:rsidRDefault="00C34B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C727F"/>
    <w:multiLevelType w:val="hybridMultilevel"/>
    <w:tmpl w:val="A95E2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1D1362"/>
    <w:multiLevelType w:val="hybridMultilevel"/>
    <w:tmpl w:val="12B61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DC6C4B"/>
    <w:multiLevelType w:val="hybridMultilevel"/>
    <w:tmpl w:val="F4E45D5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49A017A"/>
    <w:multiLevelType w:val="hybridMultilevel"/>
    <w:tmpl w:val="74509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E40C0B"/>
    <w:multiLevelType w:val="hybridMultilevel"/>
    <w:tmpl w:val="8592CEC8"/>
    <w:lvl w:ilvl="0" w:tplc="984050A0">
      <w:start w:val="1"/>
      <w:numFmt w:val="lowerLetter"/>
      <w:lvlText w:val="%1."/>
      <w:lvlJc w:val="left"/>
      <w:pPr>
        <w:tabs>
          <w:tab w:val="num" w:pos="540"/>
        </w:tabs>
        <w:ind w:left="540" w:hanging="360"/>
      </w:pPr>
      <w:rPr>
        <w:rFonts w:ascii="Times New Roman" w:hAnsi="Times New Roman" w:hint="default"/>
        <w:color w:val="auto"/>
        <w:sz w:val="24"/>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2A"/>
    <w:rsid w:val="00007512"/>
    <w:rsid w:val="000937B7"/>
    <w:rsid w:val="000C712A"/>
    <w:rsid w:val="000E6421"/>
    <w:rsid w:val="00121AD5"/>
    <w:rsid w:val="001359D7"/>
    <w:rsid w:val="00155493"/>
    <w:rsid w:val="0016208E"/>
    <w:rsid w:val="0016777A"/>
    <w:rsid w:val="001850A4"/>
    <w:rsid w:val="001956D5"/>
    <w:rsid w:val="00196E55"/>
    <w:rsid w:val="001A01A6"/>
    <w:rsid w:val="001A0C05"/>
    <w:rsid w:val="001B1331"/>
    <w:rsid w:val="001B5193"/>
    <w:rsid w:val="001B5BC9"/>
    <w:rsid w:val="001C1ADC"/>
    <w:rsid w:val="001C661B"/>
    <w:rsid w:val="00213DF8"/>
    <w:rsid w:val="002268EB"/>
    <w:rsid w:val="002360E5"/>
    <w:rsid w:val="00262558"/>
    <w:rsid w:val="00263AFA"/>
    <w:rsid w:val="00265936"/>
    <w:rsid w:val="00270C5F"/>
    <w:rsid w:val="002A3C64"/>
    <w:rsid w:val="002A5C17"/>
    <w:rsid w:val="002B3837"/>
    <w:rsid w:val="002C006D"/>
    <w:rsid w:val="002D5E43"/>
    <w:rsid w:val="002E5327"/>
    <w:rsid w:val="00321048"/>
    <w:rsid w:val="00321D07"/>
    <w:rsid w:val="003343E3"/>
    <w:rsid w:val="00345F2C"/>
    <w:rsid w:val="003462FE"/>
    <w:rsid w:val="003A3CD4"/>
    <w:rsid w:val="003B6273"/>
    <w:rsid w:val="003B7ED9"/>
    <w:rsid w:val="003D5A46"/>
    <w:rsid w:val="003E1011"/>
    <w:rsid w:val="003F4D88"/>
    <w:rsid w:val="00404845"/>
    <w:rsid w:val="00405905"/>
    <w:rsid w:val="004460FA"/>
    <w:rsid w:val="00491F3B"/>
    <w:rsid w:val="00492BA5"/>
    <w:rsid w:val="004A615F"/>
    <w:rsid w:val="004B6089"/>
    <w:rsid w:val="004B6594"/>
    <w:rsid w:val="004D31DB"/>
    <w:rsid w:val="004D69FE"/>
    <w:rsid w:val="004D7AB5"/>
    <w:rsid w:val="00504B4C"/>
    <w:rsid w:val="00514EC5"/>
    <w:rsid w:val="00552F00"/>
    <w:rsid w:val="00571A71"/>
    <w:rsid w:val="005E2C1D"/>
    <w:rsid w:val="00626CC6"/>
    <w:rsid w:val="00690F69"/>
    <w:rsid w:val="006F4AFC"/>
    <w:rsid w:val="007118F7"/>
    <w:rsid w:val="00734299"/>
    <w:rsid w:val="00751BFF"/>
    <w:rsid w:val="00756A85"/>
    <w:rsid w:val="00756F6B"/>
    <w:rsid w:val="00765578"/>
    <w:rsid w:val="00786199"/>
    <w:rsid w:val="007F6BBB"/>
    <w:rsid w:val="00800268"/>
    <w:rsid w:val="00803183"/>
    <w:rsid w:val="00812FD0"/>
    <w:rsid w:val="008402EC"/>
    <w:rsid w:val="00844B23"/>
    <w:rsid w:val="008535B0"/>
    <w:rsid w:val="00861662"/>
    <w:rsid w:val="008A29E9"/>
    <w:rsid w:val="008B24CE"/>
    <w:rsid w:val="008F11B3"/>
    <w:rsid w:val="00920B8A"/>
    <w:rsid w:val="009265F9"/>
    <w:rsid w:val="009341DC"/>
    <w:rsid w:val="009541D4"/>
    <w:rsid w:val="009E392F"/>
    <w:rsid w:val="00A1205B"/>
    <w:rsid w:val="00A16C13"/>
    <w:rsid w:val="00A27A0E"/>
    <w:rsid w:val="00A47297"/>
    <w:rsid w:val="00A50D87"/>
    <w:rsid w:val="00A70039"/>
    <w:rsid w:val="00AA095A"/>
    <w:rsid w:val="00AA1991"/>
    <w:rsid w:val="00AB2083"/>
    <w:rsid w:val="00AB4566"/>
    <w:rsid w:val="00AC303F"/>
    <w:rsid w:val="00AC6485"/>
    <w:rsid w:val="00AD5015"/>
    <w:rsid w:val="00AE71AE"/>
    <w:rsid w:val="00B03B70"/>
    <w:rsid w:val="00B17DAC"/>
    <w:rsid w:val="00B227C1"/>
    <w:rsid w:val="00B6362A"/>
    <w:rsid w:val="00B70965"/>
    <w:rsid w:val="00B7609D"/>
    <w:rsid w:val="00B96F5B"/>
    <w:rsid w:val="00B97D4A"/>
    <w:rsid w:val="00BA585F"/>
    <w:rsid w:val="00BC25BB"/>
    <w:rsid w:val="00BE2E31"/>
    <w:rsid w:val="00C061A9"/>
    <w:rsid w:val="00C106C5"/>
    <w:rsid w:val="00C23932"/>
    <w:rsid w:val="00C34B14"/>
    <w:rsid w:val="00C62C6C"/>
    <w:rsid w:val="00C6325F"/>
    <w:rsid w:val="00C73021"/>
    <w:rsid w:val="00C96F1C"/>
    <w:rsid w:val="00CA1F81"/>
    <w:rsid w:val="00CC22E7"/>
    <w:rsid w:val="00CF75EF"/>
    <w:rsid w:val="00D13BBD"/>
    <w:rsid w:val="00D450B0"/>
    <w:rsid w:val="00D505B1"/>
    <w:rsid w:val="00D53ED9"/>
    <w:rsid w:val="00D61695"/>
    <w:rsid w:val="00D6199A"/>
    <w:rsid w:val="00D93AB8"/>
    <w:rsid w:val="00D9577E"/>
    <w:rsid w:val="00DA1FD0"/>
    <w:rsid w:val="00DB6C91"/>
    <w:rsid w:val="00DC79CD"/>
    <w:rsid w:val="00DD2691"/>
    <w:rsid w:val="00DE61DD"/>
    <w:rsid w:val="00DF188A"/>
    <w:rsid w:val="00DF60AB"/>
    <w:rsid w:val="00E1181D"/>
    <w:rsid w:val="00E35C5F"/>
    <w:rsid w:val="00E570DE"/>
    <w:rsid w:val="00E7597A"/>
    <w:rsid w:val="00E769FF"/>
    <w:rsid w:val="00EA0C5D"/>
    <w:rsid w:val="00EC74E0"/>
    <w:rsid w:val="00ED515C"/>
    <w:rsid w:val="00F10F00"/>
    <w:rsid w:val="00F1633B"/>
    <w:rsid w:val="00F465A4"/>
    <w:rsid w:val="00F46CCF"/>
    <w:rsid w:val="00F641A9"/>
    <w:rsid w:val="00F9234F"/>
    <w:rsid w:val="00FF1245"/>
    <w:rsid w:val="00FF7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CDDB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5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4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641A9"/>
    <w:rPr>
      <w:rFonts w:ascii="Tahoma" w:hAnsi="Tahoma" w:cs="Tahoma"/>
      <w:sz w:val="16"/>
      <w:szCs w:val="16"/>
    </w:rPr>
  </w:style>
  <w:style w:type="paragraph" w:styleId="NormalWeb">
    <w:name w:val="Normal (Web)"/>
    <w:basedOn w:val="Normal"/>
    <w:uiPriority w:val="99"/>
    <w:rsid w:val="004D69FE"/>
    <w:pPr>
      <w:spacing w:before="100" w:beforeAutospacing="1" w:after="100" w:afterAutospacing="1"/>
    </w:pPr>
    <w:rPr>
      <w:rFonts w:ascii="Arial Unicode MS" w:eastAsia="Arial Unicode MS" w:hAnsi="Arial Unicode MS" w:cs="Arial Unicode MS"/>
    </w:rPr>
  </w:style>
  <w:style w:type="paragraph" w:styleId="z-TopofForm">
    <w:name w:val="HTML Top of Form"/>
    <w:basedOn w:val="Normal"/>
    <w:next w:val="Normal"/>
    <w:hidden/>
    <w:rsid w:val="004D69FE"/>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4D69FE"/>
    <w:pPr>
      <w:pBdr>
        <w:top w:val="single" w:sz="6" w:space="1" w:color="auto"/>
      </w:pBdr>
      <w:jc w:val="center"/>
    </w:pPr>
    <w:rPr>
      <w:rFonts w:ascii="Arial" w:hAnsi="Arial" w:cs="Arial"/>
      <w:vanish/>
      <w:sz w:val="16"/>
      <w:szCs w:val="16"/>
    </w:rPr>
  </w:style>
  <w:style w:type="character" w:customStyle="1" w:styleId="symbol1">
    <w:name w:val="symbol1"/>
    <w:basedOn w:val="DefaultParagraphFont"/>
    <w:rsid w:val="00765578"/>
    <w:rPr>
      <w:rFonts w:ascii="Symbol" w:hAnsi="Symbol" w:hint="default"/>
    </w:rPr>
  </w:style>
  <w:style w:type="character" w:customStyle="1" w:styleId="keyword1">
    <w:name w:val="keyword1"/>
    <w:basedOn w:val="DefaultParagraphFont"/>
    <w:rsid w:val="001B5BC9"/>
    <w:rPr>
      <w:strike w:val="0"/>
      <w:dstrike w:val="0"/>
      <w:color w:val="008000"/>
      <w:u w:val="none"/>
      <w:effect w:val="none"/>
    </w:rPr>
  </w:style>
  <w:style w:type="paragraph" w:styleId="Footer">
    <w:name w:val="footer"/>
    <w:basedOn w:val="Normal"/>
    <w:link w:val="FooterChar"/>
    <w:uiPriority w:val="99"/>
    <w:rsid w:val="00A70039"/>
    <w:pPr>
      <w:tabs>
        <w:tab w:val="center" w:pos="4320"/>
        <w:tab w:val="right" w:pos="8640"/>
      </w:tabs>
    </w:pPr>
  </w:style>
  <w:style w:type="character" w:styleId="PageNumber">
    <w:name w:val="page number"/>
    <w:basedOn w:val="DefaultParagraphFont"/>
    <w:rsid w:val="00A70039"/>
  </w:style>
  <w:style w:type="paragraph" w:styleId="ListParagraph">
    <w:name w:val="List Paragraph"/>
    <w:basedOn w:val="Normal"/>
    <w:uiPriority w:val="34"/>
    <w:qFormat/>
    <w:rsid w:val="00756F6B"/>
    <w:pPr>
      <w:ind w:left="720"/>
      <w:contextualSpacing/>
    </w:pPr>
  </w:style>
  <w:style w:type="character" w:styleId="PlaceholderText">
    <w:name w:val="Placeholder Text"/>
    <w:basedOn w:val="DefaultParagraphFont"/>
    <w:uiPriority w:val="99"/>
    <w:semiHidden/>
    <w:rsid w:val="003A3CD4"/>
    <w:rPr>
      <w:color w:val="808080"/>
    </w:rPr>
  </w:style>
  <w:style w:type="character" w:customStyle="1" w:styleId="apple-converted-space">
    <w:name w:val="apple-converted-space"/>
    <w:basedOn w:val="DefaultParagraphFont"/>
    <w:rsid w:val="003462FE"/>
  </w:style>
  <w:style w:type="character" w:styleId="Hyperlink">
    <w:name w:val="Hyperlink"/>
    <w:basedOn w:val="DefaultParagraphFont"/>
    <w:uiPriority w:val="99"/>
    <w:rsid w:val="003462FE"/>
    <w:rPr>
      <w:color w:val="0000FF"/>
      <w:u w:val="single"/>
    </w:rPr>
  </w:style>
  <w:style w:type="paragraph" w:styleId="Header">
    <w:name w:val="header"/>
    <w:basedOn w:val="Normal"/>
    <w:link w:val="HeaderChar"/>
    <w:uiPriority w:val="99"/>
    <w:unhideWhenUsed/>
    <w:rsid w:val="00C34B14"/>
    <w:pPr>
      <w:tabs>
        <w:tab w:val="center" w:pos="4680"/>
        <w:tab w:val="right" w:pos="9360"/>
      </w:tabs>
    </w:pPr>
  </w:style>
  <w:style w:type="character" w:customStyle="1" w:styleId="HeaderChar">
    <w:name w:val="Header Char"/>
    <w:basedOn w:val="DefaultParagraphFont"/>
    <w:link w:val="Header"/>
    <w:uiPriority w:val="99"/>
    <w:rsid w:val="00C34B14"/>
    <w:rPr>
      <w:sz w:val="24"/>
      <w:szCs w:val="24"/>
    </w:rPr>
  </w:style>
  <w:style w:type="character" w:customStyle="1" w:styleId="FooterChar">
    <w:name w:val="Footer Char"/>
    <w:basedOn w:val="DefaultParagraphFont"/>
    <w:link w:val="Footer"/>
    <w:uiPriority w:val="99"/>
    <w:rsid w:val="00C34B1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5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4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641A9"/>
    <w:rPr>
      <w:rFonts w:ascii="Tahoma" w:hAnsi="Tahoma" w:cs="Tahoma"/>
      <w:sz w:val="16"/>
      <w:szCs w:val="16"/>
    </w:rPr>
  </w:style>
  <w:style w:type="paragraph" w:styleId="NormalWeb">
    <w:name w:val="Normal (Web)"/>
    <w:basedOn w:val="Normal"/>
    <w:uiPriority w:val="99"/>
    <w:rsid w:val="004D69FE"/>
    <w:pPr>
      <w:spacing w:before="100" w:beforeAutospacing="1" w:after="100" w:afterAutospacing="1"/>
    </w:pPr>
    <w:rPr>
      <w:rFonts w:ascii="Arial Unicode MS" w:eastAsia="Arial Unicode MS" w:hAnsi="Arial Unicode MS" w:cs="Arial Unicode MS"/>
    </w:rPr>
  </w:style>
  <w:style w:type="paragraph" w:styleId="z-TopofForm">
    <w:name w:val="HTML Top of Form"/>
    <w:basedOn w:val="Normal"/>
    <w:next w:val="Normal"/>
    <w:hidden/>
    <w:rsid w:val="004D69FE"/>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4D69FE"/>
    <w:pPr>
      <w:pBdr>
        <w:top w:val="single" w:sz="6" w:space="1" w:color="auto"/>
      </w:pBdr>
      <w:jc w:val="center"/>
    </w:pPr>
    <w:rPr>
      <w:rFonts w:ascii="Arial" w:hAnsi="Arial" w:cs="Arial"/>
      <w:vanish/>
      <w:sz w:val="16"/>
      <w:szCs w:val="16"/>
    </w:rPr>
  </w:style>
  <w:style w:type="character" w:customStyle="1" w:styleId="symbol1">
    <w:name w:val="symbol1"/>
    <w:basedOn w:val="DefaultParagraphFont"/>
    <w:rsid w:val="00765578"/>
    <w:rPr>
      <w:rFonts w:ascii="Symbol" w:hAnsi="Symbol" w:hint="default"/>
    </w:rPr>
  </w:style>
  <w:style w:type="character" w:customStyle="1" w:styleId="keyword1">
    <w:name w:val="keyword1"/>
    <w:basedOn w:val="DefaultParagraphFont"/>
    <w:rsid w:val="001B5BC9"/>
    <w:rPr>
      <w:strike w:val="0"/>
      <w:dstrike w:val="0"/>
      <w:color w:val="008000"/>
      <w:u w:val="none"/>
      <w:effect w:val="none"/>
    </w:rPr>
  </w:style>
  <w:style w:type="paragraph" w:styleId="Footer">
    <w:name w:val="footer"/>
    <w:basedOn w:val="Normal"/>
    <w:link w:val="FooterChar"/>
    <w:uiPriority w:val="99"/>
    <w:rsid w:val="00A70039"/>
    <w:pPr>
      <w:tabs>
        <w:tab w:val="center" w:pos="4320"/>
        <w:tab w:val="right" w:pos="8640"/>
      </w:tabs>
    </w:pPr>
  </w:style>
  <w:style w:type="character" w:styleId="PageNumber">
    <w:name w:val="page number"/>
    <w:basedOn w:val="DefaultParagraphFont"/>
    <w:rsid w:val="00A70039"/>
  </w:style>
  <w:style w:type="paragraph" w:styleId="ListParagraph">
    <w:name w:val="List Paragraph"/>
    <w:basedOn w:val="Normal"/>
    <w:uiPriority w:val="34"/>
    <w:qFormat/>
    <w:rsid w:val="00756F6B"/>
    <w:pPr>
      <w:ind w:left="720"/>
      <w:contextualSpacing/>
    </w:pPr>
  </w:style>
  <w:style w:type="character" w:styleId="PlaceholderText">
    <w:name w:val="Placeholder Text"/>
    <w:basedOn w:val="DefaultParagraphFont"/>
    <w:uiPriority w:val="99"/>
    <w:semiHidden/>
    <w:rsid w:val="003A3CD4"/>
    <w:rPr>
      <w:color w:val="808080"/>
    </w:rPr>
  </w:style>
  <w:style w:type="character" w:customStyle="1" w:styleId="apple-converted-space">
    <w:name w:val="apple-converted-space"/>
    <w:basedOn w:val="DefaultParagraphFont"/>
    <w:rsid w:val="003462FE"/>
  </w:style>
  <w:style w:type="character" w:styleId="Hyperlink">
    <w:name w:val="Hyperlink"/>
    <w:basedOn w:val="DefaultParagraphFont"/>
    <w:uiPriority w:val="99"/>
    <w:rsid w:val="003462FE"/>
    <w:rPr>
      <w:color w:val="0000FF"/>
      <w:u w:val="single"/>
    </w:rPr>
  </w:style>
  <w:style w:type="paragraph" w:styleId="Header">
    <w:name w:val="header"/>
    <w:basedOn w:val="Normal"/>
    <w:link w:val="HeaderChar"/>
    <w:uiPriority w:val="99"/>
    <w:unhideWhenUsed/>
    <w:rsid w:val="00C34B14"/>
    <w:pPr>
      <w:tabs>
        <w:tab w:val="center" w:pos="4680"/>
        <w:tab w:val="right" w:pos="9360"/>
      </w:tabs>
    </w:pPr>
  </w:style>
  <w:style w:type="character" w:customStyle="1" w:styleId="HeaderChar">
    <w:name w:val="Header Char"/>
    <w:basedOn w:val="DefaultParagraphFont"/>
    <w:link w:val="Header"/>
    <w:uiPriority w:val="99"/>
    <w:rsid w:val="00C34B14"/>
    <w:rPr>
      <w:sz w:val="24"/>
      <w:szCs w:val="24"/>
    </w:rPr>
  </w:style>
  <w:style w:type="character" w:customStyle="1" w:styleId="FooterChar">
    <w:name w:val="Footer Char"/>
    <w:basedOn w:val="DefaultParagraphFont"/>
    <w:link w:val="Footer"/>
    <w:uiPriority w:val="99"/>
    <w:rsid w:val="00C34B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438242">
      <w:bodyDiv w:val="1"/>
      <w:marLeft w:val="0"/>
      <w:marRight w:val="0"/>
      <w:marTop w:val="0"/>
      <w:marBottom w:val="0"/>
      <w:divBdr>
        <w:top w:val="none" w:sz="0" w:space="0" w:color="auto"/>
        <w:left w:val="none" w:sz="0" w:space="0" w:color="auto"/>
        <w:bottom w:val="none" w:sz="0" w:space="0" w:color="auto"/>
        <w:right w:val="none" w:sz="0" w:space="0" w:color="auto"/>
      </w:divBdr>
    </w:div>
    <w:div w:id="188209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42" Type="http://schemas.openxmlformats.org/officeDocument/2006/relationships/image" Target="media/image19.png"/><Relationship Id="rId47" Type="http://schemas.openxmlformats.org/officeDocument/2006/relationships/oleObject" Target="embeddings/oleObject17.bin"/><Relationship Id="rId63" Type="http://schemas.openxmlformats.org/officeDocument/2006/relationships/oleObject" Target="embeddings/oleObject23.bin"/><Relationship Id="rId6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png"/><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1.bin"/><Relationship Id="rId37" Type="http://schemas.openxmlformats.org/officeDocument/2006/relationships/image" Target="media/image16.wmf"/><Relationship Id="rId40" Type="http://schemas.openxmlformats.org/officeDocument/2006/relationships/image" Target="media/image18.gif"/><Relationship Id="rId45" Type="http://schemas.openxmlformats.org/officeDocument/2006/relationships/image" Target="media/image21.gif"/><Relationship Id="rId53" Type="http://schemas.openxmlformats.org/officeDocument/2006/relationships/oleObject" Target="embeddings/oleObject20.bin"/><Relationship Id="rId58" Type="http://schemas.openxmlformats.org/officeDocument/2006/relationships/image" Target="media/image29.wmf"/><Relationship Id="rId66" Type="http://schemas.openxmlformats.org/officeDocument/2006/relationships/oleObject" Target="embeddings/oleObject24.bin"/><Relationship Id="rId74"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oleObject" Target="embeddings/oleObject22.bin"/><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image" Target="media/image12.png"/><Relationship Id="rId35" Type="http://schemas.openxmlformats.org/officeDocument/2006/relationships/image" Target="media/image15.wmf"/><Relationship Id="rId43" Type="http://schemas.openxmlformats.org/officeDocument/2006/relationships/image" Target="media/image20.wmf"/><Relationship Id="rId48" Type="http://schemas.openxmlformats.org/officeDocument/2006/relationships/image" Target="media/image22.wmf"/><Relationship Id="rId56" Type="http://schemas.openxmlformats.org/officeDocument/2006/relationships/image" Target="media/image27.png"/><Relationship Id="rId64" Type="http://schemas.openxmlformats.org/officeDocument/2006/relationships/image" Target="media/image32.png"/><Relationship Id="rId69"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oleObject" Target="embeddings/oleObject19.bin"/><Relationship Id="rId72" Type="http://schemas.openxmlformats.org/officeDocument/2006/relationships/header" Target="header3.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4.wmf"/><Relationship Id="rId38" Type="http://schemas.openxmlformats.org/officeDocument/2006/relationships/oleObject" Target="embeddings/oleObject14.bin"/><Relationship Id="rId46" Type="http://schemas.openxmlformats.org/officeDocument/2006/relationships/oleObject" Target="embeddings/oleObject16.bin"/><Relationship Id="rId59" Type="http://schemas.openxmlformats.org/officeDocument/2006/relationships/oleObject" Target="embeddings/oleObject21.bin"/><Relationship Id="rId67" Type="http://schemas.openxmlformats.org/officeDocument/2006/relationships/image" Target="media/image34.png"/><Relationship Id="rId20" Type="http://schemas.openxmlformats.org/officeDocument/2006/relationships/oleObject" Target="embeddings/oleObject6.bin"/><Relationship Id="rId41" Type="http://schemas.openxmlformats.org/officeDocument/2006/relationships/image" Target="http://higheredbcs.wiley.com/legacy/college/cutnell/0471663158/sat/media/graphics/sat_c21/sat_c21_q1_06/sat_c21_q1_06_1.gif" TargetMode="External"/><Relationship Id="rId54" Type="http://schemas.openxmlformats.org/officeDocument/2006/relationships/image" Target="media/image25.png"/><Relationship Id="rId62" Type="http://schemas.openxmlformats.org/officeDocument/2006/relationships/image" Target="media/image31.png"/><Relationship Id="rId70" Type="http://schemas.openxmlformats.org/officeDocument/2006/relationships/footer" Target="footer1.xml"/><Relationship Id="rId75"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3.bin"/><Relationship Id="rId49" Type="http://schemas.openxmlformats.org/officeDocument/2006/relationships/oleObject" Target="embeddings/oleObject18.bin"/><Relationship Id="rId57" Type="http://schemas.openxmlformats.org/officeDocument/2006/relationships/image" Target="media/image28.gif"/><Relationship Id="rId10" Type="http://schemas.openxmlformats.org/officeDocument/2006/relationships/oleObject" Target="embeddings/oleObject1.bin"/><Relationship Id="rId31" Type="http://schemas.openxmlformats.org/officeDocument/2006/relationships/image" Target="media/image13.wmf"/><Relationship Id="rId44" Type="http://schemas.openxmlformats.org/officeDocument/2006/relationships/oleObject" Target="embeddings/oleObject15.bin"/><Relationship Id="rId52" Type="http://schemas.openxmlformats.org/officeDocument/2006/relationships/image" Target="media/image24.wmf"/><Relationship Id="rId60" Type="http://schemas.openxmlformats.org/officeDocument/2006/relationships/image" Target="media/image30.wmf"/><Relationship Id="rId65" Type="http://schemas.openxmlformats.org/officeDocument/2006/relationships/image" Target="media/image33.wmf"/><Relationship Id="rId73"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7.jpeg"/><Relationship Id="rId34" Type="http://schemas.openxmlformats.org/officeDocument/2006/relationships/oleObject" Target="embeddings/oleObject12.bin"/><Relationship Id="rId50" Type="http://schemas.openxmlformats.org/officeDocument/2006/relationships/image" Target="media/image23.wmf"/><Relationship Id="rId55" Type="http://schemas.openxmlformats.org/officeDocument/2006/relationships/image" Target="media/image26.png"/><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55D"/>
    <w:rsid w:val="006B6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655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655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74624-64AA-4B3F-A64C-8214A9DAB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1375</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PHYS 202</vt:lpstr>
    </vt:vector>
  </TitlesOfParts>
  <Company>Winthrop University</Company>
  <LinksUpToDate>false</LinksUpToDate>
  <CharactersWithSpaces>8422</CharactersWithSpaces>
  <SharedDoc>false</SharedDoc>
  <HLinks>
    <vt:vector size="36" baseType="variant">
      <vt:variant>
        <vt:i4>2949165</vt:i4>
      </vt:variant>
      <vt:variant>
        <vt:i4>50</vt:i4>
      </vt:variant>
      <vt:variant>
        <vt:i4>0</vt:i4>
      </vt:variant>
      <vt:variant>
        <vt:i4>5</vt:i4>
      </vt:variant>
      <vt:variant>
        <vt:lpwstr>javascript:parent.xlinkeyword('u0027')</vt:lpwstr>
      </vt:variant>
      <vt:variant>
        <vt:lpwstr/>
      </vt:variant>
      <vt:variant>
        <vt:i4>2686995</vt:i4>
      </vt:variant>
      <vt:variant>
        <vt:i4>23</vt:i4>
      </vt:variant>
      <vt:variant>
        <vt:i4>0</vt:i4>
      </vt:variant>
      <vt:variant>
        <vt:i4>5</vt:i4>
      </vt:variant>
      <vt:variant>
        <vt:lpwstr>http://upload.wikimedia.org/wikipedia/en/6/64/Transformer3d_col3.svg</vt:lpwstr>
      </vt:variant>
      <vt:variant>
        <vt:lpwstr/>
      </vt:variant>
      <vt:variant>
        <vt:i4>7209011</vt:i4>
      </vt:variant>
      <vt:variant>
        <vt:i4>4059</vt:i4>
      </vt:variant>
      <vt:variant>
        <vt:i4>1031</vt:i4>
      </vt:variant>
      <vt:variant>
        <vt:i4>1</vt:i4>
      </vt:variant>
      <vt:variant>
        <vt:lpwstr>http://higheredbcs.wiley.com/legacy/college/cutnell/0471663158/sat/media/graphics/sat_c21/sat_c21_q1_06/sat_c21_q1_06_1.gif</vt:lpwstr>
      </vt:variant>
      <vt:variant>
        <vt:lpwstr/>
      </vt:variant>
      <vt:variant>
        <vt:i4>2686995</vt:i4>
      </vt:variant>
      <vt:variant>
        <vt:i4>4621</vt:i4>
      </vt:variant>
      <vt:variant>
        <vt:i4>1032</vt:i4>
      </vt:variant>
      <vt:variant>
        <vt:i4>4</vt:i4>
      </vt:variant>
      <vt:variant>
        <vt:lpwstr>http://upload.wikimedia.org/wikipedia/en/6/64/Transformer3d_col3.svg</vt:lpwstr>
      </vt:variant>
      <vt:variant>
        <vt:lpwstr/>
      </vt:variant>
      <vt:variant>
        <vt:i4>7209008</vt:i4>
      </vt:variant>
      <vt:variant>
        <vt:i4>23874</vt:i4>
      </vt:variant>
      <vt:variant>
        <vt:i4>1036</vt:i4>
      </vt:variant>
      <vt:variant>
        <vt:i4>1</vt:i4>
      </vt:variant>
      <vt:variant>
        <vt:lpwstr>http://higheredbcs.wiley.com/legacy/college/cutnell/0471663158/sat/media/graphics/sat_c22/sat_c22_q1_08/sat_c22_q1_08_1.gif</vt:lpwstr>
      </vt:variant>
      <vt:variant>
        <vt:lpwstr/>
      </vt:variant>
      <vt:variant>
        <vt:i4>2162729</vt:i4>
      </vt:variant>
      <vt:variant>
        <vt:i4>24110</vt:i4>
      </vt:variant>
      <vt:variant>
        <vt:i4>1046</vt:i4>
      </vt:variant>
      <vt:variant>
        <vt:i4>1</vt:i4>
      </vt:variant>
      <vt:variant>
        <vt:lpwstr>http://edugen.wiley.com/edugen/courses/crs1000/art/images/c21/nw0923-n.gif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 202</dc:title>
  <dc:creator>mahesp</dc:creator>
  <cp:lastModifiedBy>Maheswaranathan, Ponn</cp:lastModifiedBy>
  <cp:revision>5</cp:revision>
  <cp:lastPrinted>2017-04-04T18:48:00Z</cp:lastPrinted>
  <dcterms:created xsi:type="dcterms:W3CDTF">2017-04-04T18:19:00Z</dcterms:created>
  <dcterms:modified xsi:type="dcterms:W3CDTF">2017-04-04T18:51:00Z</dcterms:modified>
</cp:coreProperties>
</file>