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08" w:rsidRPr="003E6D79" w:rsidRDefault="003A3C08" w:rsidP="003A3C08">
      <w:pPr>
        <w:pStyle w:val="NormalWeb"/>
        <w:rPr>
          <w:sz w:val="28"/>
          <w:szCs w:val="28"/>
        </w:rPr>
      </w:pPr>
      <w:r w:rsidRPr="003E6D79">
        <w:rPr>
          <w:sz w:val="28"/>
          <w:szCs w:val="28"/>
        </w:rPr>
        <w:t xml:space="preserve">PHYS </w:t>
      </w:r>
      <w:r w:rsidR="007D37DE">
        <w:rPr>
          <w:sz w:val="28"/>
          <w:szCs w:val="28"/>
        </w:rPr>
        <w:t xml:space="preserve">101H </w:t>
      </w:r>
      <w:r w:rsidRPr="003E6D79">
        <w:rPr>
          <w:sz w:val="28"/>
          <w:szCs w:val="28"/>
        </w:rPr>
        <w:t xml:space="preserve">     </w:t>
      </w:r>
      <w:r w:rsidR="00FC1E1B">
        <w:rPr>
          <w:sz w:val="28"/>
          <w:szCs w:val="28"/>
        </w:rPr>
        <w:t xml:space="preserve">Summer 2016 </w:t>
      </w:r>
      <w:r w:rsidR="00FC1E1B">
        <w:rPr>
          <w:sz w:val="28"/>
          <w:szCs w:val="28"/>
        </w:rPr>
        <w:tab/>
      </w:r>
      <w:r w:rsidR="00FC1E1B">
        <w:rPr>
          <w:sz w:val="28"/>
          <w:szCs w:val="28"/>
        </w:rPr>
        <w:tab/>
      </w:r>
      <w:r w:rsidRPr="003E6D79">
        <w:rPr>
          <w:sz w:val="28"/>
          <w:szCs w:val="28"/>
        </w:rPr>
        <w:t xml:space="preserve">Study Guide for </w:t>
      </w:r>
      <w:r w:rsidR="00383027" w:rsidRPr="003E6D79">
        <w:rPr>
          <w:sz w:val="28"/>
          <w:szCs w:val="28"/>
        </w:rPr>
        <w:t>Final</w:t>
      </w:r>
    </w:p>
    <w:p w:rsidR="00F457EC" w:rsidRPr="003E6D79" w:rsidRDefault="00F457EC" w:rsidP="003A3C08">
      <w:pPr>
        <w:pStyle w:val="NormalWeb"/>
      </w:pPr>
      <w:r w:rsidRPr="003E6D79">
        <w:t xml:space="preserve">Final exam format will be similar to past </w:t>
      </w:r>
      <w:r w:rsidR="00044C3B" w:rsidRPr="003E6D79">
        <w:t>tests;</w:t>
      </w:r>
      <w:r w:rsidRPr="003E6D79">
        <w:t xml:space="preserve"> will consist of MC questions, questions, and problems.</w:t>
      </w:r>
    </w:p>
    <w:p w:rsidR="007D37DE" w:rsidRDefault="00383027" w:rsidP="003A3C08">
      <w:pPr>
        <w:pStyle w:val="NormalWeb"/>
      </w:pPr>
      <w:r w:rsidRPr="003E6D79">
        <w:t>Study the past t</w:t>
      </w:r>
      <w:r w:rsidR="007D37DE">
        <w:t xml:space="preserve">wo </w:t>
      </w:r>
      <w:r w:rsidRPr="003E6D79">
        <w:t>tests (Test #1</w:t>
      </w:r>
      <w:r w:rsidR="007D37DE">
        <w:t xml:space="preserve"> and </w:t>
      </w:r>
      <w:r w:rsidRPr="003E6D79">
        <w:t>Test #2</w:t>
      </w:r>
      <w:r w:rsidR="007D37DE">
        <w:t xml:space="preserve">) </w:t>
      </w:r>
      <w:r w:rsidRPr="003E6D79">
        <w:t>and the related materials.</w:t>
      </w:r>
      <w:r w:rsidR="00F457EC" w:rsidRPr="003E6D79">
        <w:t xml:space="preserve"> </w:t>
      </w:r>
    </w:p>
    <w:p w:rsidR="00BA5367" w:rsidRDefault="00BA5367" w:rsidP="003A3C08">
      <w:pPr>
        <w:pStyle w:val="NormalWeb"/>
      </w:pPr>
      <w:r>
        <w:t>Atomic bonding, metallic crystal structures (SC, FCC,</w:t>
      </w:r>
      <w:r w:rsidR="00C52C63">
        <w:t xml:space="preserve"> and </w:t>
      </w:r>
      <w:r>
        <w:t>BCC), and calculating density.</w:t>
      </w:r>
    </w:p>
    <w:p w:rsidR="00AC23D7" w:rsidRDefault="00557624" w:rsidP="00AC23D7">
      <w:pPr>
        <w:pStyle w:val="NormalWeb"/>
      </w:pPr>
      <w:r>
        <w:t>Electrostatics and Electric Field (Chap 12):</w:t>
      </w:r>
      <w:r w:rsidR="004207F9">
        <w:t xml:space="preserve"> Electric charges (positive and negative), test charge, conductors, insulators, semiconductors, superconductors, Coulomb’s law, and electric field. </w:t>
      </w:r>
    </w:p>
    <w:p w:rsidR="00AC23D7" w:rsidRDefault="00AC23D7" w:rsidP="00AC23D7">
      <w:pPr>
        <w:pStyle w:val="NormalWeb"/>
        <w:numPr>
          <w:ilvl w:val="0"/>
          <w:numId w:val="1"/>
        </w:numPr>
      </w:pPr>
      <w:r>
        <w:t>Drawing electric field lines of point charges and a pair of charges.</w:t>
      </w:r>
    </w:p>
    <w:p w:rsidR="00C52C63" w:rsidRDefault="00C52C63" w:rsidP="004207F9">
      <w:pPr>
        <w:numPr>
          <w:ilvl w:val="0"/>
          <w:numId w:val="1"/>
        </w:numPr>
        <w:spacing w:before="100" w:beforeAutospacing="1" w:after="100" w:afterAutospacing="1"/>
      </w:pPr>
      <w:r>
        <w:t>Charging by contact and by induction.</w:t>
      </w:r>
    </w:p>
    <w:p w:rsidR="004207F9" w:rsidRDefault="004207F9" w:rsidP="004207F9">
      <w:pPr>
        <w:numPr>
          <w:ilvl w:val="0"/>
          <w:numId w:val="1"/>
        </w:numPr>
        <w:spacing w:before="100" w:beforeAutospacing="1" w:after="100" w:afterAutospacing="1"/>
      </w:pPr>
      <w:r>
        <w:t xml:space="preserve">How to find the net force on charges using Coulomb’s law. </w:t>
      </w:r>
      <w:r w:rsidR="00BF5B15">
        <w:rPr>
          <w:position w:val="-24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 o:ole="">
            <v:imagedata r:id="rId6" o:title=""/>
          </v:shape>
          <o:OLEObject Type="Embed" ProgID="Equation.3" ShapeID="_x0000_i1025" DrawAspect="Content" ObjectID="_1531052693" r:id="rId7"/>
        </w:object>
      </w:r>
    </w:p>
    <w:p w:rsidR="00C52C63" w:rsidRDefault="00C52C63" w:rsidP="004207F9">
      <w:pPr>
        <w:numPr>
          <w:ilvl w:val="0"/>
          <w:numId w:val="1"/>
        </w:numPr>
        <w:spacing w:before="100" w:beforeAutospacing="1" w:after="100" w:afterAutospacing="1"/>
      </w:pPr>
      <w:r>
        <w:t>Applications of electrostatics.</w:t>
      </w:r>
    </w:p>
    <w:p w:rsidR="004207F9" w:rsidRDefault="00557624" w:rsidP="004207F9">
      <w:pPr>
        <w:pStyle w:val="NormalWeb"/>
      </w:pPr>
      <w:r>
        <w:t>Electricity and Electric Circuits (Chap 13):</w:t>
      </w:r>
      <w:r w:rsidR="004207F9">
        <w:t xml:space="preserve"> Electromotive force, resistance, electric current, electric power</w:t>
      </w:r>
      <w:r w:rsidR="00C52C63">
        <w:t>, alternating current, transformers, and household circuits</w:t>
      </w:r>
      <w:r w:rsidR="004207F9">
        <w:t xml:space="preserve">.  </w:t>
      </w:r>
    </w:p>
    <w:p w:rsidR="004207F9" w:rsidRDefault="004207F9" w:rsidP="004207F9">
      <w:pPr>
        <w:numPr>
          <w:ilvl w:val="0"/>
          <w:numId w:val="1"/>
        </w:numPr>
        <w:spacing w:before="100" w:beforeAutospacing="1" w:after="100" w:afterAutospacing="1"/>
      </w:pPr>
      <w:r>
        <w:t xml:space="preserve">How to use Ohm's law in circuit analysis. </w:t>
      </w:r>
      <w:r w:rsidR="00AC23D7">
        <w:t>I = Q/t,  V = IR,  P = IV</w:t>
      </w:r>
    </w:p>
    <w:p w:rsidR="00AC23D7" w:rsidRDefault="00AC23D7" w:rsidP="004207F9">
      <w:pPr>
        <w:numPr>
          <w:ilvl w:val="0"/>
          <w:numId w:val="1"/>
        </w:numPr>
        <w:spacing w:before="100" w:beforeAutospacing="1" w:after="100" w:afterAutospacing="1"/>
      </w:pPr>
      <w:r>
        <w:t>How to use an ammeter and a voltmeter in a circuit.</w:t>
      </w:r>
    </w:p>
    <w:p w:rsidR="004207F9" w:rsidRDefault="004207F9" w:rsidP="004207F9">
      <w:pPr>
        <w:numPr>
          <w:ilvl w:val="0"/>
          <w:numId w:val="1"/>
        </w:numPr>
        <w:spacing w:before="100" w:beforeAutospacing="1" w:after="100" w:afterAutospacing="1"/>
      </w:pPr>
      <w:r>
        <w:t>Combining resistors to find the equivalent resistance.</w:t>
      </w:r>
    </w:p>
    <w:p w:rsidR="004207F9" w:rsidRDefault="004207F9" w:rsidP="004207F9">
      <w:pPr>
        <w:numPr>
          <w:ilvl w:val="0"/>
          <w:numId w:val="1"/>
        </w:numPr>
        <w:spacing w:before="100" w:beforeAutospacing="1" w:after="100" w:afterAutospacing="1"/>
      </w:pPr>
      <w:r>
        <w:t>Estimating the cost of electricity.</w:t>
      </w:r>
    </w:p>
    <w:p w:rsidR="00C52C63" w:rsidRDefault="00C52C63" w:rsidP="004207F9">
      <w:pPr>
        <w:numPr>
          <w:ilvl w:val="0"/>
          <w:numId w:val="1"/>
        </w:numPr>
        <w:spacing w:before="100" w:beforeAutospacing="1" w:after="100" w:afterAutospacing="1"/>
      </w:pPr>
      <w:r>
        <w:t xml:space="preserve">Electricity generation and transmission. </w:t>
      </w:r>
    </w:p>
    <w:p w:rsidR="003A5480" w:rsidRPr="003E6D79" w:rsidRDefault="003A3C08" w:rsidP="00BF5B15">
      <w:pPr>
        <w:pStyle w:val="NormalWeb"/>
        <w:rPr>
          <w:b/>
        </w:rPr>
      </w:pPr>
      <w:r w:rsidRPr="003E6D79">
        <w:t>Chapter</w:t>
      </w:r>
      <w:r w:rsidR="007D37DE">
        <w:t>s 16 &amp; 17</w:t>
      </w:r>
      <w:r w:rsidRPr="003E6D79">
        <w:t xml:space="preserve">: </w:t>
      </w:r>
      <w:r w:rsidR="007D37DE">
        <w:t>Electromagnetic waves, light &amp; color, w</w:t>
      </w:r>
      <w:r w:rsidRPr="003E6D79">
        <w:t xml:space="preserve">ave fronts </w:t>
      </w:r>
      <w:r w:rsidR="007D37DE">
        <w:t xml:space="preserve">&amp; </w:t>
      </w:r>
      <w:r w:rsidRPr="003E6D79">
        <w:t>rays, law of reflection, image formation in plane mirrors, concave</w:t>
      </w:r>
      <w:r w:rsidR="007D37DE">
        <w:t xml:space="preserve">, </w:t>
      </w:r>
      <w:r w:rsidRPr="003E6D79">
        <w:t>and convex mirrors</w:t>
      </w:r>
      <w:r w:rsidR="007D37DE">
        <w:t xml:space="preserve">, </w:t>
      </w:r>
      <w:r w:rsidRPr="003E6D79">
        <w:t xml:space="preserve">dispersion, rainbow, lenses, </w:t>
      </w:r>
      <w:r w:rsidR="00BA5367">
        <w:t xml:space="preserve">focal length &amp; power of a lens, </w:t>
      </w:r>
      <w:r w:rsidRPr="003E6D79">
        <w:t xml:space="preserve">human eye &amp; vision defects of the human eye, magnifier, compound microscope, </w:t>
      </w:r>
      <w:r w:rsidR="007D37DE">
        <w:t xml:space="preserve">and </w:t>
      </w:r>
      <w:r w:rsidRPr="003E6D79">
        <w:t>telescope</w:t>
      </w:r>
      <w:r w:rsidR="007D37DE">
        <w:t>.</w:t>
      </w:r>
      <w:r w:rsidR="00BF5B15">
        <w:br/>
        <w:t xml:space="preserve">                                </w:t>
      </w:r>
      <m:oMath>
        <m:r>
          <w:rPr>
            <w:rFonts w:ascii="Cambria Math" w:hAnsi="Cambria Math"/>
          </w:rPr>
          <m:t>v=</m:t>
        </m:r>
      </m:oMath>
      <w:r w:rsidR="00BA5367">
        <w:t xml:space="preserve"> λf</w:t>
      </w:r>
      <w:r w:rsidR="00BA5367">
        <w:tab/>
      </w:r>
      <w:r w:rsidR="00BF5B15">
        <w:t xml:space="preserve">    </w:t>
      </w:r>
      <w:r w:rsidR="00BA5367">
        <w:tab/>
      </w:r>
      <w:r w:rsidR="00BF5B15">
        <w:t xml:space="preserve">   </w:t>
      </w:r>
      <w:bookmarkStart w:id="0" w:name="_GoBack"/>
      <w:bookmarkEnd w:id="0"/>
      <m:oMath>
        <m:r>
          <w:rPr>
            <w:rFonts w:ascii="Cambria Math" w:hAnsi="Cambria Math"/>
          </w:rPr>
          <m:t xml:space="preserve">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3E6D79">
        <w:br/>
      </w:r>
      <w:r w:rsidRPr="003E6D79">
        <w:t xml:space="preserve"> </w:t>
      </w:r>
      <w:r w:rsidR="003E6D79" w:rsidRPr="003E6D79">
        <w:br/>
      </w:r>
      <w:r w:rsidRPr="003E6D79">
        <w:t>Use of mirror/lens equation and the equation for magnification in solving image formation problems with plane, concave, and convex mirrors and lenses.</w:t>
      </w:r>
      <w:r w:rsidRPr="003E6D79">
        <w:rPr>
          <w:b/>
        </w:rPr>
        <w:t xml:space="preserve"> </w:t>
      </w:r>
    </w:p>
    <w:p w:rsidR="003A3C08" w:rsidRPr="003E6D79" w:rsidRDefault="003A5480" w:rsidP="003A3C08">
      <w:pPr>
        <w:pStyle w:val="NormalWeb"/>
      </w:pPr>
      <w:r w:rsidRPr="003E6D79">
        <w:rPr>
          <w:b/>
        </w:rPr>
        <w:tab/>
      </w:r>
      <w:r w:rsidRPr="003E6D79">
        <w:rPr>
          <w:b/>
        </w:rPr>
        <w:tab/>
      </w:r>
      <w:r w:rsidR="0034094D" w:rsidRPr="003E6D79">
        <w:rPr>
          <w:b/>
          <w:noProof/>
        </w:rPr>
        <w:drawing>
          <wp:inline distT="0" distB="0" distL="0" distR="0" wp14:anchorId="3FCABD89" wp14:editId="5FD60F41">
            <wp:extent cx="800100" cy="428625"/>
            <wp:effectExtent l="19050" t="0" r="0" b="0"/>
            <wp:docPr id="1" name="Picture 1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son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C08" w:rsidRPr="003E6D79">
        <w:rPr>
          <w:b/>
        </w:rPr>
        <w:t xml:space="preserve">     </w:t>
      </w:r>
      <w:r w:rsidRPr="003E6D79">
        <w:rPr>
          <w:b/>
        </w:rPr>
        <w:tab/>
      </w:r>
      <w:r w:rsidR="0034094D" w:rsidRPr="003E6D79">
        <w:rPr>
          <w:b/>
          <w:noProof/>
        </w:rPr>
        <w:drawing>
          <wp:inline distT="0" distB="0" distL="0" distR="0" wp14:anchorId="32140C54" wp14:editId="4629B294">
            <wp:extent cx="581025" cy="428625"/>
            <wp:effectExtent l="19050" t="0" r="0" b="0"/>
            <wp:docPr id="2" name="Picture 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n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D79" w:rsidRPr="003E6D79">
        <w:rPr>
          <w:b/>
        </w:rPr>
        <w:br/>
      </w:r>
      <w:r w:rsidR="003A3C08" w:rsidRPr="003E6D79">
        <w:t>Drawing ray diagrams to show the focal point and focal length of spherical mirrors and lenses.</w:t>
      </w:r>
      <w:r w:rsidR="00AC23D7">
        <w:t xml:space="preserve"> </w:t>
      </w:r>
      <w:r w:rsidR="003A3C08" w:rsidRPr="003E6D79">
        <w:t xml:space="preserve">Drawing ray diagrams to show the formation of images in spherical mirrors and lenses. </w:t>
      </w:r>
    </w:p>
    <w:p w:rsidR="003A3C08" w:rsidRPr="003E6D79" w:rsidRDefault="004B669F" w:rsidP="003A3C08">
      <w:pPr>
        <w:pStyle w:val="NormalWeb"/>
      </w:pPr>
      <w:r>
        <w:t xml:space="preserve">Understand </w:t>
      </w:r>
      <w:r w:rsidR="003A3C08" w:rsidRPr="003E6D79">
        <w:t>the following: Real image, virtual image, focal point, focal length, index of refraction, nearsightedness, and farsightedness.</w:t>
      </w:r>
    </w:p>
    <w:sectPr w:rsidR="003A3C08" w:rsidRPr="003E6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4C3B"/>
    <w:rsid w:val="001B6AC7"/>
    <w:rsid w:val="002C54B0"/>
    <w:rsid w:val="002E0982"/>
    <w:rsid w:val="0034094D"/>
    <w:rsid w:val="00383027"/>
    <w:rsid w:val="003A3C08"/>
    <w:rsid w:val="003A5480"/>
    <w:rsid w:val="003E6D79"/>
    <w:rsid w:val="003F4D88"/>
    <w:rsid w:val="004207F9"/>
    <w:rsid w:val="004B669F"/>
    <w:rsid w:val="00557624"/>
    <w:rsid w:val="005E219A"/>
    <w:rsid w:val="00703D74"/>
    <w:rsid w:val="007D37DE"/>
    <w:rsid w:val="007F6ED4"/>
    <w:rsid w:val="00935CB2"/>
    <w:rsid w:val="00AC23D7"/>
    <w:rsid w:val="00B6362A"/>
    <w:rsid w:val="00BA5367"/>
    <w:rsid w:val="00BF5B15"/>
    <w:rsid w:val="00C52C63"/>
    <w:rsid w:val="00F457EC"/>
    <w:rsid w:val="00FC0F8F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Spring 2005    Study Guide for Test #5 Chapters 25, 26, &amp; 27</vt:lpstr>
    </vt:vector>
  </TitlesOfParts>
  <Company>Winthrop University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Spring 2005    Study Guide for Test #5 Chapters 25, 26, &amp; 27</dc:title>
  <dc:creator>mahesp</dc:creator>
  <cp:lastModifiedBy>Maheswaranathan, Ponn</cp:lastModifiedBy>
  <cp:revision>9</cp:revision>
  <cp:lastPrinted>2016-07-26T18:11:00Z</cp:lastPrinted>
  <dcterms:created xsi:type="dcterms:W3CDTF">2016-07-26T17:37:00Z</dcterms:created>
  <dcterms:modified xsi:type="dcterms:W3CDTF">2016-07-26T19:38:00Z</dcterms:modified>
</cp:coreProperties>
</file>