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442497CE" w:rsidR="00F770C3" w:rsidRPr="004C3D1C" w:rsidRDefault="004C3D1C">
      <w:pPr>
        <w:rPr>
          <w:b/>
          <w:bCs/>
        </w:rPr>
      </w:pPr>
      <w:r>
        <w:rPr>
          <w:b/>
          <w:bCs/>
        </w:rPr>
        <w:t>CHEM523 Fall 202</w:t>
      </w:r>
      <w:r w:rsidR="00F504B0">
        <w:rPr>
          <w:b/>
          <w:bCs/>
        </w:rPr>
        <w:t>2</w:t>
      </w:r>
      <w:r>
        <w:rPr>
          <w:b/>
          <w:bCs/>
        </w:rPr>
        <w:t xml:space="preserve"> Reading Quiz 1</w:t>
      </w:r>
    </w:p>
    <w:p w14:paraId="781B0D01" w14:textId="77777777" w:rsidR="004C3D1C" w:rsidRDefault="004C3D1C"/>
    <w:p w14:paraId="683A289F" w14:textId="4C84DDD6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F504B0">
        <w:rPr>
          <w:b/>
        </w:rPr>
        <w:t>Friday</w:t>
      </w:r>
      <w:r>
        <w:rPr>
          <w:b/>
        </w:rPr>
        <w:t xml:space="preserve">, August 26.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0F87EDB0" w14:textId="11E20C5D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How many amino acids are there?</w:t>
      </w:r>
    </w:p>
    <w:p w14:paraId="2334974B" w14:textId="339CEE31" w:rsidR="004C3D1C" w:rsidRDefault="004C3D1C" w:rsidP="004C3D1C"/>
    <w:p w14:paraId="266A8E64" w14:textId="2C0BEAFD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How many levels of protein structure are there?</w:t>
      </w:r>
    </w:p>
    <w:p w14:paraId="6042BA49" w14:textId="005D805E" w:rsidR="004C3D1C" w:rsidRDefault="004C3D1C" w:rsidP="004C3D1C"/>
    <w:p w14:paraId="1E124CEC" w14:textId="74D38F1A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What is the hydrophobic effect?</w:t>
      </w:r>
    </w:p>
    <w:p w14:paraId="7325CE3B" w14:textId="338016E9" w:rsidR="004C3D1C" w:rsidRDefault="004C3D1C" w:rsidP="004C3D1C"/>
    <w:p w14:paraId="53FBC854" w14:textId="76F114D8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What protein did Dr. Christian Anfinsen study and why?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6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D77724"/>
    <w:rsid w:val="00D9026F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2021-08-22T17:37:00Z</dcterms:created>
  <dcterms:modified xsi:type="dcterms:W3CDTF">2022-08-25T14:56:00Z</dcterms:modified>
</cp:coreProperties>
</file>