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54" w:rsidRPr="00230854" w:rsidRDefault="00230854" w:rsidP="00230854">
      <w:pPr>
        <w:jc w:val="both"/>
        <w:rPr>
          <w:u w:val="single"/>
        </w:rPr>
      </w:pPr>
      <w:r w:rsidRPr="00230854">
        <w:rPr>
          <w:u w:val="single"/>
        </w:rPr>
        <w:t xml:space="preserve">Internal Energy and the </w:t>
      </w:r>
      <w:r>
        <w:rPr>
          <w:u w:val="single"/>
        </w:rPr>
        <w:t>0</w:t>
      </w:r>
      <w:r w:rsidRPr="00230854">
        <w:rPr>
          <w:u w:val="single"/>
          <w:vertAlign w:val="superscript"/>
        </w:rPr>
        <w:t>th</w:t>
      </w:r>
      <w:r>
        <w:rPr>
          <w:u w:val="single"/>
        </w:rPr>
        <w:t>/</w:t>
      </w:r>
      <w:r w:rsidRPr="00230854">
        <w:rPr>
          <w:u w:val="single"/>
        </w:rPr>
        <w:t>1</w:t>
      </w:r>
      <w:r w:rsidRPr="00230854">
        <w:rPr>
          <w:u w:val="single"/>
          <w:vertAlign w:val="superscript"/>
        </w:rPr>
        <w:t>st</w:t>
      </w:r>
      <w:r w:rsidRPr="00230854">
        <w:rPr>
          <w:u w:val="single"/>
        </w:rPr>
        <w:t xml:space="preserve"> Law of Thermodyamics</w:t>
      </w:r>
    </w:p>
    <w:p w:rsidR="00230854" w:rsidRPr="00AB578E" w:rsidRDefault="00230854" w:rsidP="00230854">
      <w:pPr>
        <w:pStyle w:val="NoSpacing"/>
        <w:numPr>
          <w:ilvl w:val="0"/>
          <w:numId w:val="5"/>
        </w:numPr>
        <w:jc w:val="both"/>
        <w:rPr>
          <w:u w:val="single"/>
        </w:rPr>
      </w:pPr>
      <w:r>
        <w:t xml:space="preserve">The total energy of a system, including all kinetic and potential energies of all subatomic particles is called the internal energy, U.  </w:t>
      </w:r>
      <w:r w:rsidRPr="00AB578E">
        <w:rPr>
          <w:i/>
          <w:u w:val="single"/>
        </w:rPr>
        <w:t>The absolute value of U can never be known</w:t>
      </w:r>
      <w:r>
        <w:t xml:space="preserve">.   However, </w:t>
      </w:r>
      <w:r w:rsidRPr="00230854">
        <w:t>changes</w:t>
      </w:r>
      <w:r>
        <w:t xml:space="preserve"> in U are easily calculated, based on the first law of thermodynamics:</w:t>
      </w:r>
    </w:p>
    <w:p w:rsidR="00230854" w:rsidRDefault="00230854" w:rsidP="00230854">
      <w:pPr>
        <w:pStyle w:val="NoSpacing"/>
        <w:ind w:left="1440"/>
        <w:jc w:val="both"/>
        <w:rPr>
          <w:i/>
          <w:u w:val="single"/>
        </w:rPr>
      </w:pPr>
      <w:r>
        <w:rPr>
          <w:rFonts w:cstheme="minorHAnsi"/>
        </w:rPr>
        <w:t>Δ</w:t>
      </w:r>
      <w:r>
        <w:t>U = q + w</w:t>
      </w:r>
      <w:r>
        <w:tab/>
      </w:r>
      <w:r w:rsidRPr="00AB578E">
        <w:rPr>
          <w:highlight w:val="yellow"/>
        </w:rPr>
        <w:t>Eq.</w:t>
      </w:r>
      <w:r w:rsidRPr="00230854">
        <w:rPr>
          <w:highlight w:val="yellow"/>
        </w:rPr>
        <w:t xml:space="preserve"> 2.1a</w:t>
      </w:r>
      <w:r>
        <w:tab/>
        <w:t xml:space="preserve"> </w:t>
      </w:r>
      <w:r>
        <w:tab/>
        <w:t>(2.11)</w:t>
      </w:r>
      <w:r>
        <w:tab/>
      </w:r>
      <w:r>
        <w:tab/>
      </w:r>
      <w:r>
        <w:tab/>
        <w:t xml:space="preserve">            </w:t>
      </w:r>
      <w:r w:rsidRPr="00AB578E">
        <w:rPr>
          <w:i/>
          <w:u w:val="single"/>
        </w:rPr>
        <w:t>Change in internal energy</w:t>
      </w:r>
    </w:p>
    <w:p w:rsidR="00230854" w:rsidRPr="00AB578E" w:rsidRDefault="00230854" w:rsidP="00230854">
      <w:pPr>
        <w:pStyle w:val="NoSpacing"/>
        <w:ind w:left="1440"/>
        <w:jc w:val="both"/>
        <w:rPr>
          <w:u w:val="single"/>
        </w:rPr>
      </w:pPr>
    </w:p>
    <w:p w:rsidR="00230854" w:rsidRDefault="00230854" w:rsidP="00230854">
      <w:pPr>
        <w:pStyle w:val="NoSpacing"/>
        <w:numPr>
          <w:ilvl w:val="1"/>
          <w:numId w:val="5"/>
        </w:numPr>
        <w:jc w:val="both"/>
      </w:pPr>
      <w:r>
        <w:t xml:space="preserve">This quite simply means that energy must enter or exit a system as heat or work.   </w:t>
      </w:r>
      <w:r w:rsidRPr="00AB578E">
        <w:rPr>
          <w:rFonts w:cstheme="minorHAnsi"/>
          <w:i/>
          <w:u w:val="single"/>
        </w:rPr>
        <w:t>Δ</w:t>
      </w:r>
      <w:r w:rsidRPr="00AB578E">
        <w:rPr>
          <w:i/>
          <w:u w:val="single"/>
        </w:rPr>
        <w:t>U is a state function, even though q and w are not</w:t>
      </w:r>
      <w:r>
        <w:t>!!</w:t>
      </w:r>
      <w:r w:rsidR="00FD562E">
        <w:t xml:space="preserve">  (Demonstrate state function concept)</w:t>
      </w:r>
    </w:p>
    <w:p w:rsidR="00DA3529" w:rsidRDefault="00DA3529"/>
    <w:p w:rsidR="00210F2F" w:rsidRPr="00A23905" w:rsidRDefault="00A23905" w:rsidP="00210F2F">
      <w:pPr>
        <w:pStyle w:val="ListParagraph"/>
        <w:numPr>
          <w:ilvl w:val="0"/>
          <w:numId w:val="1"/>
        </w:numPr>
        <w:jc w:val="both"/>
      </w:pPr>
      <w:r>
        <w:t>The 0</w:t>
      </w:r>
      <w:r w:rsidRPr="000905B2">
        <w:rPr>
          <w:vertAlign w:val="superscript"/>
        </w:rPr>
        <w:t>th</w:t>
      </w:r>
      <w:r>
        <w:t xml:space="preserve"> law of thermodynamics essentially introduces the concept of state functions.</w:t>
      </w:r>
      <w:r w:rsidR="0068231B">
        <w:t xml:space="preserve">  </w:t>
      </w:r>
      <w:r w:rsidRPr="00A23905">
        <w:rPr>
          <w:u w:val="single"/>
        </w:rPr>
        <w:t>The 0</w:t>
      </w:r>
      <w:r w:rsidRPr="00A23905">
        <w:rPr>
          <w:u w:val="single"/>
          <w:vertAlign w:val="superscript"/>
        </w:rPr>
        <w:t>th</w:t>
      </w:r>
      <w:r w:rsidRPr="00A23905">
        <w:rPr>
          <w:u w:val="single"/>
        </w:rPr>
        <w:t xml:space="preserve"> law of thermodynamics states that</w:t>
      </w:r>
      <w:r w:rsidRPr="00A23905">
        <w:t xml:space="preserve">:  If any systems at different temperatures, isolated from the surroundings, are in physical contact, energy will transfer from the hotter system to the cooler system until the two systems reach thermal equilibrium. </w:t>
      </w:r>
    </w:p>
    <w:p w:rsidR="00CA1AFB" w:rsidRDefault="000905B2" w:rsidP="00210F2F">
      <w:pPr>
        <w:pStyle w:val="ListParagraph"/>
        <w:numPr>
          <w:ilvl w:val="1"/>
          <w:numId w:val="1"/>
        </w:numPr>
        <w:jc w:val="both"/>
      </w:pPr>
      <w:r>
        <w:t>Temperature is a measure of the kinetic energy of a system</w:t>
      </w:r>
      <w:r w:rsidR="00A23905">
        <w:t>, but is itself not a form of energy</w:t>
      </w:r>
      <w:r w:rsidR="00D8665F">
        <w:t xml:space="preserve">, as described by the kinetic theory of gases </w:t>
      </w:r>
    </w:p>
    <w:p w:rsidR="000905B2" w:rsidRDefault="00405F8A" w:rsidP="000905B2">
      <w:pPr>
        <w:pStyle w:val="NoSpacing"/>
        <w:ind w:left="1080"/>
        <w:rPr>
          <w:rFonts w:eastAsiaTheme="minorEastAsia"/>
          <w:i/>
          <w:u w:val="single"/>
        </w:rPr>
      </w:pPr>
      <m:oMath>
        <m:f>
          <m:fPr>
            <m:ctrlPr>
              <w:rPr>
                <w:rFonts w:ascii="Cambria Math" w:hAnsi="Cambria Math"/>
                <w:i/>
                <w:highlight w:val="yellow"/>
              </w:rPr>
            </m:ctrlPr>
          </m:fPr>
          <m:num>
            <m:r>
              <w:rPr>
                <w:rFonts w:ascii="Cambria Math" w:hAnsi="Cambria Math"/>
                <w:highlight w:val="yellow"/>
              </w:rPr>
              <m:t>3</m:t>
            </m:r>
          </m:num>
          <m:den>
            <m:r>
              <w:rPr>
                <w:rFonts w:ascii="Cambria Math" w:hAnsi="Cambria Math"/>
                <w:highlight w:val="yellow"/>
              </w:rPr>
              <m:t>2</m:t>
            </m:r>
          </m:den>
        </m:f>
        <m:r>
          <w:rPr>
            <w:rFonts w:ascii="Cambria Math" w:hAnsi="Cambria Math"/>
            <w:highlight w:val="yellow"/>
          </w:rPr>
          <m:t>RT=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r>
          <w:rPr>
            <w:rFonts w:ascii="Cambria Math" w:hAnsi="Cambria Math"/>
            <w:highlight w:val="yellow"/>
          </w:rPr>
          <m:t>M</m:t>
        </m:r>
        <m:sSup>
          <m:sSupPr>
            <m:ctrlPr>
              <w:rPr>
                <w:rFonts w:ascii="Cambria Math" w:hAnsi="Cambria Math"/>
                <w:i/>
                <w:highlight w:val="yellow"/>
              </w:rPr>
            </m:ctrlPr>
          </m:sSupPr>
          <m:e>
            <m:r>
              <w:rPr>
                <w:rFonts w:ascii="Cambria Math" w:hAnsi="Cambria Math"/>
                <w:highlight w:val="yellow"/>
              </w:rPr>
              <m:t>v</m:t>
            </m:r>
          </m:e>
          <m:sup>
            <m:r>
              <w:rPr>
                <w:rFonts w:ascii="Cambria Math" w:hAnsi="Cambria Math"/>
                <w:highlight w:val="yellow"/>
              </w:rPr>
              <m:t>2</m:t>
            </m:r>
          </m:sup>
        </m:sSup>
      </m:oMath>
      <w:r w:rsidR="000905B2">
        <w:rPr>
          <w:rFonts w:eastAsiaTheme="minorEastAsia"/>
        </w:rPr>
        <w:t xml:space="preserve">  </w:t>
      </w:r>
      <w:r w:rsidR="000905B2">
        <w:rPr>
          <w:rFonts w:eastAsiaTheme="minorEastAsia"/>
        </w:rPr>
        <w:tab/>
      </w:r>
      <w:r w:rsidR="00F051CE">
        <w:rPr>
          <w:rFonts w:eastAsiaTheme="minorEastAsia"/>
        </w:rPr>
        <w:tab/>
      </w:r>
      <w:r w:rsidR="000905B2">
        <w:rPr>
          <w:rFonts w:eastAsiaTheme="minorEastAsia"/>
        </w:rPr>
        <w:tab/>
      </w:r>
      <w:r w:rsidR="000905B2">
        <w:rPr>
          <w:rFonts w:eastAsiaTheme="minorEastAsia"/>
        </w:rPr>
        <w:tab/>
      </w:r>
      <w:r w:rsidR="000905B2">
        <w:rPr>
          <w:rFonts w:eastAsiaTheme="minorEastAsia"/>
        </w:rPr>
        <w:tab/>
      </w:r>
      <w:r w:rsidR="000905B2">
        <w:rPr>
          <w:rFonts w:eastAsiaTheme="minorEastAsia"/>
        </w:rPr>
        <w:tab/>
      </w:r>
      <w:r w:rsidR="00230854">
        <w:rPr>
          <w:rFonts w:eastAsiaTheme="minorEastAsia"/>
        </w:rPr>
        <w:t xml:space="preserve">               </w:t>
      </w:r>
      <w:r w:rsidR="00D8665F">
        <w:rPr>
          <w:rFonts w:eastAsiaTheme="minorEastAsia"/>
        </w:rPr>
        <w:t xml:space="preserve"> </w:t>
      </w:r>
      <w:r w:rsidR="000905B2" w:rsidRPr="000905B2">
        <w:rPr>
          <w:rFonts w:eastAsiaTheme="minorEastAsia"/>
          <w:i/>
          <w:u w:val="single"/>
        </w:rPr>
        <w:t>Kinetic Theory of Gases</w:t>
      </w:r>
    </w:p>
    <w:p w:rsidR="00D8665F" w:rsidRDefault="00D8665F" w:rsidP="00D8665F">
      <w:pPr>
        <w:pStyle w:val="NoSpacing"/>
        <w:rPr>
          <w:rFonts w:eastAsiaTheme="minorEastAsia"/>
          <w:i/>
        </w:rPr>
      </w:pPr>
    </w:p>
    <w:p w:rsidR="00D8665F" w:rsidRDefault="00D8665F" w:rsidP="00D8665F">
      <w:pPr>
        <w:pStyle w:val="NoSpacing"/>
        <w:numPr>
          <w:ilvl w:val="0"/>
          <w:numId w:val="18"/>
        </w:numPr>
        <w:rPr>
          <w:rFonts w:eastAsiaTheme="minorEastAsia"/>
        </w:rPr>
      </w:pPr>
      <w:r>
        <w:rPr>
          <w:rFonts w:eastAsiaTheme="minorEastAsia"/>
        </w:rPr>
        <w:t>Kinetic energy of a system cannot change without a corresponding change in temperature.  Therefore:</w:t>
      </w:r>
    </w:p>
    <w:p w:rsidR="00D8665F" w:rsidRPr="00D8665F" w:rsidRDefault="00D8665F" w:rsidP="00D8665F">
      <w:pPr>
        <w:pStyle w:val="NoSpacing"/>
        <w:rPr>
          <w:rFonts w:eastAsiaTheme="minorEastAsia"/>
        </w:rPr>
      </w:pPr>
      <w:r>
        <w:rPr>
          <w:rFonts w:eastAsiaTheme="minorEastAsia"/>
        </w:rPr>
        <w:t xml:space="preserve">                      </w:t>
      </w:r>
      <m:oMath>
        <m:r>
          <w:rPr>
            <w:rFonts w:ascii="Cambria Math" w:eastAsiaTheme="minorEastAsia" w:hAnsi="Cambria Math"/>
          </w:rPr>
          <m:t>∆U=0</m:t>
        </m:r>
      </m:oMath>
      <w:r w:rsidRPr="00D8665F">
        <w:rPr>
          <w:rFonts w:eastAsiaTheme="minorEastAsia"/>
        </w:rPr>
        <w:tab/>
      </w:r>
      <w:r>
        <w:rPr>
          <w:rFonts w:eastAsiaTheme="minorEastAsia"/>
          <w:highlight w:val="yellow"/>
        </w:rPr>
        <w:t>Eq. 2.1</w:t>
      </w:r>
      <w:r w:rsidRPr="00D8665F">
        <w:rPr>
          <w:rFonts w:eastAsiaTheme="minorEastAsia"/>
          <w:highlight w:val="yellow"/>
        </w:rPr>
        <w:t>b</w:t>
      </w:r>
      <w:r w:rsidRPr="00D8665F">
        <w:rPr>
          <w:rFonts w:eastAsiaTheme="minorEastAsia"/>
        </w:rPr>
        <w:t xml:space="preserve"> </w:t>
      </w:r>
      <w:r>
        <w:rPr>
          <w:rFonts w:eastAsiaTheme="minorEastAsia"/>
        </w:rPr>
        <w:t xml:space="preserve"> </w:t>
      </w:r>
      <w:r>
        <w:rPr>
          <w:rFonts w:eastAsiaTheme="minorEastAsia"/>
        </w:rPr>
        <w:tab/>
        <w:t xml:space="preserve">                                                                             </w:t>
      </w:r>
      <w:r w:rsidRPr="00D8665F">
        <w:rPr>
          <w:rFonts w:eastAsiaTheme="minorEastAsia"/>
          <w:i/>
          <w:u w:val="single"/>
        </w:rPr>
        <w:t>Isothermal conditions</w:t>
      </w:r>
    </w:p>
    <w:p w:rsidR="000905B2" w:rsidRDefault="000905B2" w:rsidP="000905B2">
      <w:pPr>
        <w:pStyle w:val="NoSpacing"/>
        <w:ind w:left="1080"/>
        <w:rPr>
          <w:rFonts w:eastAsiaTheme="minorEastAsia"/>
        </w:rPr>
      </w:pPr>
    </w:p>
    <w:p w:rsidR="00495592" w:rsidRDefault="00495592" w:rsidP="00495592">
      <w:pPr>
        <w:pStyle w:val="NoSpacing"/>
        <w:rPr>
          <w:u w:val="single"/>
        </w:rPr>
      </w:pPr>
      <w:r w:rsidRPr="00495592">
        <w:rPr>
          <w:u w:val="single"/>
        </w:rPr>
        <w:t>Work</w:t>
      </w:r>
    </w:p>
    <w:p w:rsidR="00495592" w:rsidRDefault="00495592" w:rsidP="00495592">
      <w:pPr>
        <w:pStyle w:val="NoSpacing"/>
        <w:rPr>
          <w:u w:val="single"/>
        </w:rPr>
      </w:pPr>
    </w:p>
    <w:p w:rsidR="00495592" w:rsidRPr="00495592" w:rsidRDefault="00495592" w:rsidP="009739BE">
      <w:pPr>
        <w:pStyle w:val="NoSpacing"/>
        <w:numPr>
          <w:ilvl w:val="0"/>
          <w:numId w:val="3"/>
        </w:numPr>
        <w:jc w:val="both"/>
        <w:rPr>
          <w:u w:val="single"/>
        </w:rPr>
      </w:pPr>
      <w:r>
        <w:t>Work is performed when mass is moved over some distance d by an applied force F</w:t>
      </w:r>
      <w:r w:rsidR="00C60208">
        <w:t xml:space="preserve"> acting over some surface area.</w:t>
      </w:r>
      <w:r>
        <w:t xml:space="preserve"> (w=F</w:t>
      </w:r>
      <w:r>
        <w:rPr>
          <w:rFonts w:cstheme="minorHAnsi"/>
        </w:rPr>
        <w:t>Δ</w:t>
      </w:r>
      <w:r>
        <w:t xml:space="preserve">d).  Work has units of joule, </w:t>
      </w:r>
      <w:r w:rsidRPr="00495592">
        <w:rPr>
          <w:u w:val="single"/>
        </w:rPr>
        <w:t>because it is an expenditure of energy</w:t>
      </w:r>
      <w:r w:rsidRPr="00495592">
        <w:t>.</w:t>
      </w:r>
      <w:r>
        <w:t xml:space="preserve">   In chemistry, it is easier to describe work in terms of the expansion or compression of a system, so we can manipulate the equation to a more usable form:</w:t>
      </w:r>
    </w:p>
    <w:p w:rsidR="00495592" w:rsidRDefault="00495592" w:rsidP="00495592">
      <w:pPr>
        <w:pStyle w:val="NoSpacing"/>
        <w:ind w:left="1080"/>
      </w:pPr>
      <m:oMath>
        <m:r>
          <w:rPr>
            <w:rFonts w:ascii="Cambria Math" w:hAnsi="Cambria Math"/>
          </w:rPr>
          <m:t>w=F∆d=</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A</m:t>
            </m:r>
          </m:e>
        </m:d>
        <m:r>
          <w:rPr>
            <w:rFonts w:ascii="Cambria Math" w:hAnsi="Cambria Math"/>
          </w:rPr>
          <m:t xml:space="preserve">∆h= </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ext</m:t>
            </m:r>
          </m:sub>
        </m:sSub>
        <m:r>
          <w:rPr>
            <w:rFonts w:ascii="Cambria Math" w:eastAsiaTheme="minorEastAsia" w:hAnsi="Cambria Math"/>
          </w:rPr>
          <m:t>∆V</m:t>
        </m:r>
      </m:oMath>
      <w:r>
        <w:rPr>
          <w:rFonts w:eastAsiaTheme="minorEastAsia"/>
        </w:rPr>
        <w:tab/>
      </w:r>
      <w:r>
        <w:rPr>
          <w:rFonts w:eastAsiaTheme="minorEastAsia"/>
          <w:highlight w:val="yellow"/>
        </w:rPr>
        <w:t>eq. 2.2</w:t>
      </w:r>
      <w:r>
        <w:rPr>
          <w:rFonts w:eastAsiaTheme="minorEastAsia"/>
        </w:rPr>
        <w:tab/>
      </w:r>
      <w:r>
        <w:rPr>
          <w:rFonts w:eastAsiaTheme="minorEastAsia"/>
        </w:rPr>
        <w:tab/>
        <w:t>(2.4)</w:t>
      </w:r>
      <w:r w:rsidR="00A2497A">
        <w:rPr>
          <w:rFonts w:eastAsiaTheme="minorEastAsia"/>
        </w:rPr>
        <w:tab/>
      </w:r>
      <w:r w:rsidR="00A2497A">
        <w:rPr>
          <w:rFonts w:eastAsiaTheme="minorEastAsia"/>
        </w:rPr>
        <w:tab/>
        <w:t xml:space="preserve">             </w:t>
      </w:r>
      <w:r w:rsidR="00A2497A" w:rsidRPr="00A2497A">
        <w:rPr>
          <w:rFonts w:eastAsiaTheme="minorEastAsia"/>
          <w:i/>
          <w:u w:val="single"/>
        </w:rPr>
        <w:t xml:space="preserve"> PV </w:t>
      </w:r>
      <w:r w:rsidR="007E5AEF" w:rsidRPr="00A2497A">
        <w:rPr>
          <w:rFonts w:eastAsiaTheme="minorEastAsia"/>
          <w:i/>
          <w:u w:val="single"/>
        </w:rPr>
        <w:t>w</w:t>
      </w:r>
      <w:r w:rsidR="007E5AEF" w:rsidRPr="007E5AEF">
        <w:rPr>
          <w:rFonts w:eastAsiaTheme="minorEastAsia"/>
          <w:i/>
          <w:u w:val="single"/>
        </w:rPr>
        <w:t>ork</w:t>
      </w:r>
      <w:r>
        <w:t xml:space="preserve"> </w:t>
      </w:r>
    </w:p>
    <w:p w:rsidR="00A2497A" w:rsidRPr="00A2497A" w:rsidRDefault="00A2497A" w:rsidP="00A2497A">
      <w:pPr>
        <w:pStyle w:val="NoSpacing"/>
        <w:ind w:left="1080"/>
        <w:jc w:val="both"/>
        <w:rPr>
          <w:u w:val="single"/>
        </w:rPr>
      </w:pPr>
    </w:p>
    <w:p w:rsidR="007E5AEF" w:rsidRPr="00210F2F" w:rsidRDefault="007E5AEF" w:rsidP="00A2497A">
      <w:pPr>
        <w:pStyle w:val="NoSpacing"/>
        <w:numPr>
          <w:ilvl w:val="1"/>
          <w:numId w:val="3"/>
        </w:numPr>
        <w:jc w:val="both"/>
        <w:rPr>
          <w:u w:val="single"/>
        </w:rPr>
      </w:pPr>
      <w:r>
        <w:t>P represents the external pressure acting on a system.  The negativ</w:t>
      </w:r>
      <w:r w:rsidR="00A2497A">
        <w:t>e sign is added to indicate that an external</w:t>
      </w:r>
      <w:r>
        <w:t xml:space="preserve"> pressure acting on a system is opposing the</w:t>
      </w:r>
      <w:r w:rsidR="00A2497A">
        <w:t xml:space="preserve"> internal pressure.   </w:t>
      </w:r>
      <w:r w:rsidR="00A2497A" w:rsidRPr="00A2497A">
        <w:rPr>
          <w:u w:val="single"/>
        </w:rPr>
        <w:t>Thus, the work of an expanding system is negative</w:t>
      </w:r>
      <w:r w:rsidR="00A2497A">
        <w:t xml:space="preserve"> (expends energy, </w:t>
      </w:r>
      <w:r w:rsidR="00A2497A" w:rsidRPr="00A2497A">
        <w:rPr>
          <w:i/>
          <w:u w:val="single"/>
        </w:rPr>
        <w:t>does work on surroundings</w:t>
      </w:r>
      <w:r w:rsidR="00A2497A">
        <w:t xml:space="preserve">) and </w:t>
      </w:r>
      <w:r w:rsidR="00A2497A" w:rsidRPr="00A2497A">
        <w:rPr>
          <w:u w:val="single"/>
        </w:rPr>
        <w:t>a system being compressed has positive work</w:t>
      </w:r>
      <w:r w:rsidR="00A2497A">
        <w:t xml:space="preserve"> (absorbs energy, </w:t>
      </w:r>
      <w:r w:rsidR="00A2497A" w:rsidRPr="00A2497A">
        <w:rPr>
          <w:i/>
          <w:u w:val="single"/>
        </w:rPr>
        <w:t>work done on system by surroundings</w:t>
      </w:r>
      <w:r w:rsidR="00A2497A">
        <w:t xml:space="preserve">) </w:t>
      </w:r>
      <w:r>
        <w:t xml:space="preserve"> </w:t>
      </w:r>
    </w:p>
    <w:p w:rsidR="00210F2F" w:rsidRPr="00A2497A" w:rsidRDefault="00210F2F" w:rsidP="00210F2F">
      <w:pPr>
        <w:pStyle w:val="NoSpacing"/>
        <w:ind w:left="1080"/>
        <w:jc w:val="both"/>
        <w:rPr>
          <w:u w:val="single"/>
        </w:rPr>
      </w:pPr>
    </w:p>
    <w:p w:rsidR="00A2497A" w:rsidRPr="00210F2F" w:rsidRDefault="00A2497A" w:rsidP="00A2497A">
      <w:pPr>
        <w:pStyle w:val="NoSpacing"/>
        <w:numPr>
          <w:ilvl w:val="1"/>
          <w:numId w:val="3"/>
        </w:numPr>
        <w:jc w:val="both"/>
        <w:rPr>
          <w:color w:val="FF0000"/>
          <w:u w:val="single"/>
        </w:rPr>
      </w:pPr>
      <w:r w:rsidRPr="009739BE">
        <w:rPr>
          <w:color w:val="FF0000"/>
        </w:rPr>
        <w:t>Free expansion in vacuum is spontaneous, and P</w:t>
      </w:r>
      <w:r w:rsidRPr="009739BE">
        <w:rPr>
          <w:color w:val="FF0000"/>
          <w:vertAlign w:val="subscript"/>
        </w:rPr>
        <w:t>ext</w:t>
      </w:r>
      <w:r w:rsidRPr="009739BE">
        <w:rPr>
          <w:color w:val="FF0000"/>
        </w:rPr>
        <w:t xml:space="preserve"> = 0, so w = 0</w:t>
      </w:r>
    </w:p>
    <w:p w:rsidR="00210F2F" w:rsidRDefault="00210F2F" w:rsidP="00210F2F">
      <w:pPr>
        <w:pStyle w:val="ListParagraph"/>
        <w:rPr>
          <w:color w:val="FF0000"/>
          <w:u w:val="single"/>
        </w:rPr>
      </w:pPr>
    </w:p>
    <w:p w:rsidR="00CE4713" w:rsidRDefault="00E00A85" w:rsidP="00CE4713">
      <w:pPr>
        <w:pStyle w:val="NoSpacing"/>
        <w:numPr>
          <w:ilvl w:val="1"/>
          <w:numId w:val="3"/>
        </w:numPr>
        <w:jc w:val="both"/>
        <w:rPr>
          <w:u w:val="single"/>
        </w:rPr>
      </w:pPr>
      <w:r>
        <w:rPr>
          <w:noProof/>
        </w:rPr>
        <w:drawing>
          <wp:anchor distT="0" distB="0" distL="114300" distR="114300" simplePos="0" relativeHeight="251659264" behindDoc="0" locked="0" layoutInCell="1" allowOverlap="1">
            <wp:simplePos x="0" y="0"/>
            <wp:positionH relativeFrom="column">
              <wp:posOffset>5384800</wp:posOffset>
            </wp:positionH>
            <wp:positionV relativeFrom="paragraph">
              <wp:posOffset>0</wp:posOffset>
            </wp:positionV>
            <wp:extent cx="642620" cy="10477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620" cy="1047750"/>
                    </a:xfrm>
                    <a:prstGeom prst="rect">
                      <a:avLst/>
                    </a:prstGeom>
                    <a:noFill/>
                  </pic:spPr>
                </pic:pic>
              </a:graphicData>
            </a:graphic>
            <wp14:sizeRelH relativeFrom="page">
              <wp14:pctWidth>0</wp14:pctWidth>
            </wp14:sizeRelH>
            <wp14:sizeRelV relativeFrom="page">
              <wp14:pctHeight>0</wp14:pctHeight>
            </wp14:sizeRelV>
          </wp:anchor>
        </w:drawing>
      </w:r>
      <w:r w:rsidR="00467793">
        <w:t xml:space="preserve">From eq 2.2, we see that maximum work can be accomplished if the external pressure is at some </w:t>
      </w:r>
      <w:r>
        <w:t>optimal</w:t>
      </w:r>
      <w:r w:rsidR="00467793">
        <w:t xml:space="preserve"> value</w:t>
      </w:r>
      <w:r w:rsidR="00DF5611">
        <w:t xml:space="preserve">. </w:t>
      </w:r>
      <w:r>
        <w:t xml:space="preserve">   From the figure to the right, it is obvious that max work can be done by th</w:t>
      </w:r>
      <w:r w:rsidR="00CE4713">
        <w:t>e system if P</w:t>
      </w:r>
      <w:r w:rsidR="00CE4713" w:rsidRPr="00CE4713">
        <w:rPr>
          <w:vertAlign w:val="subscript"/>
        </w:rPr>
        <w:t>ext</w:t>
      </w:r>
      <w:r w:rsidR="00CE4713">
        <w:t xml:space="preserve"> = P.  </w:t>
      </w:r>
      <w:r w:rsidR="00CE4713" w:rsidRPr="00CE4713">
        <w:rPr>
          <w:i/>
          <w:u w:val="single"/>
        </w:rPr>
        <w:t>This is known as mechanical equilibrium</w:t>
      </w:r>
      <w:r w:rsidR="00CE4713">
        <w:t>.  Under this condition, any infinitesimal change in P</w:t>
      </w:r>
      <w:r w:rsidR="00CE4713" w:rsidRPr="00CE4713">
        <w:rPr>
          <w:vertAlign w:val="subscript"/>
        </w:rPr>
        <w:t>ext</w:t>
      </w:r>
      <w:r w:rsidR="00CE4713">
        <w:t xml:space="preserve"> would cause the piston to shift one way or another and require virtually no energy.  Thus, the process would be </w:t>
      </w:r>
      <w:r w:rsidR="00CE4713" w:rsidRPr="00CE4713">
        <w:rPr>
          <w:u w:val="single"/>
        </w:rPr>
        <w:t>thermodynamically reversible</w:t>
      </w:r>
      <w:r w:rsidR="00CE4713">
        <w:t xml:space="preserve"> (requiring no work from the surroundings)</w:t>
      </w:r>
      <w:r w:rsidR="000C39BC">
        <w:t>, and the value of w is obtained by integrating eq 2.2 w.r.t. pressure:</w:t>
      </w:r>
    </w:p>
    <w:p w:rsidR="00CE4713" w:rsidRDefault="00405F8A" w:rsidP="00CE4713">
      <w:pPr>
        <w:pStyle w:val="NoSpacing"/>
        <w:ind w:left="1800"/>
        <w:jc w:val="both"/>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 -nRT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F</m:t>
                        </m:r>
                      </m:sub>
                    </m:sSub>
                  </m:den>
                </m:f>
              </m:e>
            </m:d>
            <m:r>
              <w:rPr>
                <w:rFonts w:ascii="Cambria Math" w:hAnsi="Cambria Math"/>
              </w:rPr>
              <m:t xml:space="preserve"> </m:t>
            </m:r>
          </m:e>
        </m:func>
      </m:oMath>
      <w:r w:rsidR="00CE4713">
        <w:rPr>
          <w:rFonts w:eastAsiaTheme="minorEastAsia"/>
        </w:rPr>
        <w:t xml:space="preserve">    </w:t>
      </w:r>
      <w:r w:rsidR="00CE4713">
        <w:rPr>
          <w:rFonts w:eastAsiaTheme="minorEastAsia"/>
        </w:rPr>
        <w:tab/>
      </w:r>
      <w:r w:rsidR="000C39BC" w:rsidRPr="000C39BC">
        <w:rPr>
          <w:rFonts w:eastAsiaTheme="minorEastAsia"/>
          <w:highlight w:val="yellow"/>
        </w:rPr>
        <w:t>Eq. 2.3a</w:t>
      </w:r>
      <w:r w:rsidR="000C39BC" w:rsidRPr="000C39BC">
        <w:rPr>
          <w:rFonts w:eastAsiaTheme="minorEastAsia"/>
          <w:highlight w:val="yellow"/>
        </w:rPr>
        <w:tab/>
      </w:r>
      <w:r w:rsidR="000C39BC">
        <w:rPr>
          <w:rFonts w:eastAsiaTheme="minorEastAsia"/>
        </w:rPr>
        <w:tab/>
        <w:t>(2.8)</w:t>
      </w:r>
      <w:r w:rsidR="000C39BC">
        <w:rPr>
          <w:rFonts w:eastAsiaTheme="minorEastAsia"/>
        </w:rPr>
        <w:tab/>
      </w:r>
      <w:r w:rsidR="000C39BC">
        <w:rPr>
          <w:rFonts w:eastAsiaTheme="minorEastAsia"/>
        </w:rPr>
        <w:tab/>
        <w:t xml:space="preserve">      </w:t>
      </w:r>
      <w:r w:rsidR="000C39BC" w:rsidRPr="000C39BC">
        <w:rPr>
          <w:rFonts w:eastAsiaTheme="minorEastAsia"/>
          <w:i/>
          <w:u w:val="single"/>
        </w:rPr>
        <w:t>max, reversible work</w:t>
      </w:r>
    </w:p>
    <w:p w:rsidR="000C39BC" w:rsidRDefault="00CE4713" w:rsidP="00CE4713">
      <w:pPr>
        <w:pStyle w:val="NoSpacing"/>
        <w:ind w:left="1800"/>
        <w:jc w:val="both"/>
        <w:rPr>
          <w:rFonts w:eastAsiaTheme="minorEastAsia"/>
        </w:rPr>
      </w:pPr>
      <w:r>
        <w:rPr>
          <w:rFonts w:eastAsiaTheme="minorEastAsia"/>
        </w:rPr>
        <w:t xml:space="preserve">Applying Boyle’s law:   </w:t>
      </w:r>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 -nRT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r>
              <w:rPr>
                <w:rFonts w:ascii="Cambria Math" w:hAnsi="Cambria Math"/>
              </w:rPr>
              <m:t xml:space="preserve"> </m:t>
            </m:r>
          </m:e>
        </m:func>
      </m:oMath>
      <w:r w:rsidR="000C39BC">
        <w:rPr>
          <w:rFonts w:eastAsiaTheme="minorEastAsia"/>
        </w:rPr>
        <w:tab/>
      </w:r>
      <w:r w:rsidR="000C39BC">
        <w:rPr>
          <w:rFonts w:eastAsiaTheme="minorEastAsia"/>
        </w:rPr>
        <w:tab/>
      </w:r>
      <w:r w:rsidR="000C39BC" w:rsidRPr="000C39BC">
        <w:rPr>
          <w:rFonts w:eastAsiaTheme="minorEastAsia"/>
          <w:highlight w:val="yellow"/>
        </w:rPr>
        <w:t>Eq. 2.3b</w:t>
      </w:r>
      <w:r w:rsidR="000C39BC">
        <w:rPr>
          <w:rFonts w:eastAsiaTheme="minorEastAsia"/>
        </w:rPr>
        <w:tab/>
        <w:t xml:space="preserve">(2.7)   </w:t>
      </w:r>
    </w:p>
    <w:p w:rsidR="00692F1F" w:rsidRDefault="00692F1F" w:rsidP="00692F1F">
      <w:pPr>
        <w:pStyle w:val="NoSpacing"/>
        <w:jc w:val="both"/>
        <w:rPr>
          <w:rFonts w:eastAsiaTheme="minorEastAsia"/>
          <w:u w:val="single"/>
        </w:rPr>
      </w:pPr>
      <w:r w:rsidRPr="00692F1F">
        <w:rPr>
          <w:rFonts w:eastAsiaTheme="minorEastAsia"/>
          <w:u w:val="single"/>
        </w:rPr>
        <w:lastRenderedPageBreak/>
        <w:t>More on Reversibility and Infinitesimally small changes</w:t>
      </w:r>
    </w:p>
    <w:p w:rsidR="00692F1F" w:rsidRPr="00692F1F" w:rsidRDefault="00692F1F" w:rsidP="00692F1F">
      <w:pPr>
        <w:pStyle w:val="NoSpacing"/>
        <w:numPr>
          <w:ilvl w:val="0"/>
          <w:numId w:val="17"/>
        </w:numPr>
        <w:jc w:val="both"/>
        <w:rPr>
          <w:rFonts w:eastAsiaTheme="minorEastAsia"/>
          <w:u w:val="single"/>
        </w:rPr>
      </w:pPr>
      <w:r>
        <w:rPr>
          <w:rFonts w:eastAsiaTheme="minorEastAsia"/>
        </w:rPr>
        <w:t xml:space="preserve">While mainly theoretical, the concept of infinitesimally small changes in variables is central to the concept of reversible change.  </w:t>
      </w:r>
      <w:r w:rsidRPr="009739BE">
        <w:rPr>
          <w:rFonts w:eastAsiaTheme="minorEastAsia"/>
          <w:color w:val="FF0000"/>
        </w:rPr>
        <w:t>As previously stated, a reversible process is one in which the system, after undergoing the process, can be returned to its original state without work from the surroundings.</w:t>
      </w:r>
      <w:r>
        <w:rPr>
          <w:rFonts w:eastAsiaTheme="minorEastAsia"/>
        </w:rPr>
        <w:t xml:space="preserve">  </w:t>
      </w:r>
    </w:p>
    <w:p w:rsidR="0068231B" w:rsidRPr="0068231B" w:rsidRDefault="00692F1F" w:rsidP="00F051CE">
      <w:pPr>
        <w:pStyle w:val="NoSpacing"/>
        <w:numPr>
          <w:ilvl w:val="0"/>
          <w:numId w:val="17"/>
        </w:numPr>
        <w:jc w:val="both"/>
        <w:rPr>
          <w:rFonts w:eastAsiaTheme="minorEastAsia"/>
          <w:u w:val="single"/>
        </w:rPr>
      </w:pPr>
      <w:r w:rsidRPr="0068231B">
        <w:rPr>
          <w:rFonts w:eastAsiaTheme="minorEastAsia"/>
        </w:rPr>
        <w:t>Referring back to the cylinder and piston shown above.  Imagine that P</w:t>
      </w:r>
      <w:r w:rsidRPr="0068231B">
        <w:rPr>
          <w:rFonts w:eastAsiaTheme="minorEastAsia"/>
          <w:vertAlign w:val="subscript"/>
        </w:rPr>
        <w:t>ext</w:t>
      </w:r>
      <w:r w:rsidRPr="0068231B">
        <w:rPr>
          <w:rFonts w:eastAsiaTheme="minorEastAsia"/>
        </w:rPr>
        <w:t xml:space="preserve"> is only </w:t>
      </w:r>
      <w:r w:rsidRPr="0068231B">
        <w:rPr>
          <w:rFonts w:eastAsiaTheme="minorEastAsia"/>
          <w:i/>
        </w:rPr>
        <w:t>slightly lower</w:t>
      </w:r>
      <w:r w:rsidRPr="0068231B">
        <w:rPr>
          <w:rFonts w:eastAsiaTheme="minorEastAsia"/>
        </w:rPr>
        <w:t xml:space="preserve"> than P by some very tiny quantity dP:  P</w:t>
      </w:r>
      <w:r w:rsidRPr="0068231B">
        <w:rPr>
          <w:rFonts w:eastAsiaTheme="minorEastAsia"/>
          <w:vertAlign w:val="subscript"/>
        </w:rPr>
        <w:t>ext</w:t>
      </w:r>
      <w:r w:rsidRPr="0068231B">
        <w:rPr>
          <w:rFonts w:eastAsiaTheme="minorEastAsia"/>
        </w:rPr>
        <w:t xml:space="preserve"> = P – dP.  The gas will expand by some tiny volume element dV.   The work done is dw = -P</w:t>
      </w:r>
      <w:r w:rsidRPr="0068231B">
        <w:rPr>
          <w:rFonts w:eastAsiaTheme="minorEastAsia"/>
          <w:vertAlign w:val="subscript"/>
        </w:rPr>
        <w:t>ext</w:t>
      </w:r>
      <w:r w:rsidRPr="0068231B">
        <w:rPr>
          <w:rFonts w:eastAsiaTheme="minorEastAsia"/>
        </w:rPr>
        <w:t xml:space="preserve">dV.   The value of work is essentially negligible.   </w:t>
      </w:r>
      <w:r w:rsidRPr="0068231B">
        <w:rPr>
          <w:rFonts w:eastAsiaTheme="minorEastAsia"/>
          <w:color w:val="FF0000"/>
          <w:u w:val="single"/>
        </w:rPr>
        <w:t>During this step, the process remains isothermal</w:t>
      </w:r>
      <w:r w:rsidR="00D8665F">
        <w:rPr>
          <w:rFonts w:eastAsiaTheme="minorEastAsia"/>
          <w:color w:val="FF0000"/>
          <w:u w:val="single"/>
        </w:rPr>
        <w:t xml:space="preserve">, and </w:t>
      </w:r>
      <w:r w:rsidR="0068231B" w:rsidRPr="0068231B">
        <w:rPr>
          <w:rFonts w:eastAsiaTheme="minorEastAsia"/>
          <w:color w:val="FF0000"/>
          <w:u w:val="single"/>
        </w:rPr>
        <w:t>dU = 0</w:t>
      </w:r>
      <w:r w:rsidR="0068231B" w:rsidRPr="0068231B">
        <w:rPr>
          <w:rFonts w:eastAsiaTheme="minorEastAsia"/>
        </w:rPr>
        <w:t>.  Thus,</w:t>
      </w:r>
      <w:r w:rsidRPr="0068231B">
        <w:rPr>
          <w:rFonts w:eastAsiaTheme="minorEastAsia"/>
        </w:rPr>
        <w:t xml:space="preserve"> a small amount of heat dq </w:t>
      </w:r>
      <w:r w:rsidR="0068231B" w:rsidRPr="0068231B">
        <w:rPr>
          <w:rFonts w:eastAsiaTheme="minorEastAsia"/>
        </w:rPr>
        <w:t>must enter the system to compensate for the work energy expended, so</w:t>
      </w:r>
      <w:r w:rsidRPr="0068231B">
        <w:rPr>
          <w:rFonts w:eastAsiaTheme="minorEastAsia"/>
        </w:rPr>
        <w:t xml:space="preserve"> dq= -dw</w:t>
      </w:r>
      <w:r w:rsidR="0068231B">
        <w:rPr>
          <w:rFonts w:eastAsiaTheme="minorEastAsia"/>
        </w:rPr>
        <w:t xml:space="preserve">.  </w:t>
      </w:r>
    </w:p>
    <w:p w:rsidR="00692F1F" w:rsidRPr="0068231B" w:rsidRDefault="00692F1F" w:rsidP="0068231B">
      <w:pPr>
        <w:pStyle w:val="NoSpacing"/>
        <w:numPr>
          <w:ilvl w:val="1"/>
          <w:numId w:val="17"/>
        </w:numPr>
        <w:jc w:val="both"/>
        <w:rPr>
          <w:rFonts w:eastAsiaTheme="minorEastAsia"/>
          <w:u w:val="single"/>
        </w:rPr>
      </w:pPr>
      <w:r w:rsidRPr="0068231B">
        <w:rPr>
          <w:rFonts w:eastAsiaTheme="minorEastAsia"/>
        </w:rPr>
        <w:t>At each step, mechanical</w:t>
      </w:r>
      <w:r w:rsidR="0068231B">
        <w:rPr>
          <w:rFonts w:eastAsiaTheme="minorEastAsia"/>
        </w:rPr>
        <w:t xml:space="preserve"> equilibrium is established before the next</w:t>
      </w:r>
      <w:r w:rsidRPr="0068231B">
        <w:rPr>
          <w:rFonts w:eastAsiaTheme="minorEastAsia"/>
        </w:rPr>
        <w:t xml:space="preserve"> step proceeds.  </w:t>
      </w:r>
      <w:r w:rsidRPr="0068231B">
        <w:rPr>
          <w:rFonts w:eastAsiaTheme="minorEastAsia"/>
          <w:u w:val="single"/>
        </w:rPr>
        <w:t>Thus, we can imagine a path where the system expands from V</w:t>
      </w:r>
      <w:r w:rsidRPr="0068231B">
        <w:rPr>
          <w:rFonts w:eastAsiaTheme="minorEastAsia"/>
          <w:u w:val="single"/>
          <w:vertAlign w:val="subscript"/>
        </w:rPr>
        <w:t>1</w:t>
      </w:r>
      <w:r w:rsidRPr="0068231B">
        <w:rPr>
          <w:rFonts w:eastAsiaTheme="minorEastAsia"/>
          <w:u w:val="single"/>
        </w:rPr>
        <w:t xml:space="preserve"> to V</w:t>
      </w:r>
      <w:r w:rsidRPr="0068231B">
        <w:rPr>
          <w:rFonts w:eastAsiaTheme="minorEastAsia"/>
          <w:u w:val="single"/>
          <w:vertAlign w:val="subscript"/>
        </w:rPr>
        <w:t>2</w:t>
      </w:r>
      <w:r w:rsidRPr="0068231B">
        <w:rPr>
          <w:rFonts w:eastAsiaTheme="minorEastAsia"/>
          <w:u w:val="single"/>
        </w:rPr>
        <w:t xml:space="preserve">, which involves a </w:t>
      </w:r>
      <w:r w:rsidR="000778A3" w:rsidRPr="0068231B">
        <w:rPr>
          <w:rFonts w:eastAsiaTheme="minorEastAsia"/>
          <w:u w:val="single"/>
        </w:rPr>
        <w:t>massive</w:t>
      </w:r>
      <w:r w:rsidRPr="0068231B">
        <w:rPr>
          <w:rFonts w:eastAsiaTheme="minorEastAsia"/>
          <w:u w:val="single"/>
        </w:rPr>
        <w:t xml:space="preserve"> number of small, reversible expansion steps of dV.</w:t>
      </w:r>
    </w:p>
    <w:p w:rsidR="000C39BC" w:rsidRDefault="000C39BC" w:rsidP="00CE4713">
      <w:pPr>
        <w:pStyle w:val="NoSpacing"/>
        <w:ind w:left="1800"/>
        <w:jc w:val="both"/>
        <w:rPr>
          <w:rFonts w:eastAsiaTheme="minorEastAsia"/>
        </w:rPr>
      </w:pPr>
    </w:p>
    <w:p w:rsidR="00CE4713" w:rsidRPr="000C39BC" w:rsidRDefault="000C39BC" w:rsidP="000C39BC">
      <w:pPr>
        <w:pStyle w:val="NoSpacing"/>
        <w:numPr>
          <w:ilvl w:val="2"/>
          <w:numId w:val="3"/>
        </w:numPr>
        <w:jc w:val="both"/>
        <w:rPr>
          <w:b/>
          <w:color w:val="FF0000"/>
        </w:rPr>
      </w:pPr>
      <w:r w:rsidRPr="000C39BC">
        <w:rPr>
          <w:b/>
          <w:color w:val="FF0000"/>
        </w:rPr>
        <w:t>REVERSIBLE</w:t>
      </w:r>
      <w:r>
        <w:rPr>
          <w:b/>
          <w:color w:val="FF0000"/>
        </w:rPr>
        <w:t xml:space="preserve"> WORK IS</w:t>
      </w:r>
      <w:r w:rsidRPr="000C39BC">
        <w:rPr>
          <w:b/>
          <w:color w:val="FF0000"/>
        </w:rPr>
        <w:t xml:space="preserve"> </w:t>
      </w:r>
      <w:r>
        <w:rPr>
          <w:b/>
          <w:color w:val="FF0000"/>
        </w:rPr>
        <w:t>DONE</w:t>
      </w:r>
      <w:r w:rsidRPr="000C39BC">
        <w:rPr>
          <w:b/>
          <w:color w:val="FF0000"/>
        </w:rPr>
        <w:t xml:space="preserve"> ISOTHERMAL</w:t>
      </w:r>
      <w:r>
        <w:rPr>
          <w:b/>
          <w:color w:val="FF0000"/>
        </w:rPr>
        <w:t>LY</w:t>
      </w:r>
      <w:r w:rsidRPr="000C39BC">
        <w:rPr>
          <w:b/>
          <w:color w:val="FF0000"/>
        </w:rPr>
        <w:t>!!  (constant T)</w:t>
      </w:r>
    </w:p>
    <w:p w:rsidR="00CE4713" w:rsidRPr="00E00A85" w:rsidRDefault="000C39BC" w:rsidP="00CE4713">
      <w:pPr>
        <w:pStyle w:val="NoSpacing"/>
        <w:ind w:left="1440"/>
        <w:jc w:val="both"/>
        <w:rPr>
          <w:u w:val="single"/>
        </w:rPr>
      </w:pPr>
      <w:r>
        <w:rPr>
          <w:noProof/>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78105</wp:posOffset>
            </wp:positionV>
            <wp:extent cx="2151380" cy="1757680"/>
            <wp:effectExtent l="0" t="0" r="1270" b="0"/>
            <wp:wrapSquare wrapText="bothSides"/>
            <wp:docPr id="3" name="Picture 3" descr="Image result for PV work isotherm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V work isotherm cur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38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13">
        <w:tab/>
      </w:r>
    </w:p>
    <w:p w:rsidR="00E00A85" w:rsidRPr="00E00A85" w:rsidRDefault="00E00A85" w:rsidP="00E00A85">
      <w:pPr>
        <w:pStyle w:val="NoSpacing"/>
        <w:ind w:left="1800"/>
        <w:jc w:val="both"/>
        <w:rPr>
          <w:u w:val="single"/>
        </w:rPr>
      </w:pPr>
    </w:p>
    <w:p w:rsidR="00495592" w:rsidRDefault="00495592" w:rsidP="00495592">
      <w:pPr>
        <w:pStyle w:val="NoSpacing"/>
      </w:pPr>
    </w:p>
    <w:p w:rsidR="000C39BC" w:rsidRDefault="000C39BC" w:rsidP="00495592">
      <w:pPr>
        <w:pStyle w:val="NoSpacing"/>
      </w:pPr>
    </w:p>
    <w:p w:rsidR="000C39BC" w:rsidRDefault="000C39BC" w:rsidP="00495592">
      <w:pPr>
        <w:pStyle w:val="NoSpacing"/>
      </w:pPr>
    </w:p>
    <w:p w:rsidR="000C39BC" w:rsidRDefault="000C39BC" w:rsidP="00495592">
      <w:pPr>
        <w:pStyle w:val="NoSpacing"/>
      </w:pPr>
    </w:p>
    <w:p w:rsidR="000C39BC" w:rsidRDefault="000C39BC" w:rsidP="00495592">
      <w:pPr>
        <w:pStyle w:val="NoSpacing"/>
      </w:pPr>
    </w:p>
    <w:p w:rsidR="000C39BC" w:rsidRDefault="000C39BC" w:rsidP="00495592">
      <w:pPr>
        <w:pStyle w:val="NoSpacing"/>
      </w:pPr>
    </w:p>
    <w:p w:rsidR="000C39BC" w:rsidRDefault="000C39BC" w:rsidP="00495592">
      <w:pPr>
        <w:pStyle w:val="NoSpacing"/>
      </w:pPr>
    </w:p>
    <w:p w:rsidR="000C39BC" w:rsidRDefault="000C39BC" w:rsidP="00495592">
      <w:pPr>
        <w:pStyle w:val="NoSpacing"/>
      </w:pPr>
    </w:p>
    <w:p w:rsidR="000C39BC" w:rsidRDefault="000C39BC" w:rsidP="00495592">
      <w:pPr>
        <w:pStyle w:val="NoSpacing"/>
      </w:pPr>
    </w:p>
    <w:p w:rsidR="000C39BC" w:rsidRDefault="000778A3" w:rsidP="004D20C2">
      <w:pPr>
        <w:pStyle w:val="NoSpacing"/>
        <w:numPr>
          <w:ilvl w:val="2"/>
          <w:numId w:val="3"/>
        </w:numPr>
      </w:pPr>
      <w:r>
        <w:t>Thus, the total work is, theoretically, the sum of the work performed in each reversible step, which is defined as the integral over ΔV of -P</w:t>
      </w:r>
      <w:r w:rsidRPr="000778A3">
        <w:rPr>
          <w:vertAlign w:val="subscript"/>
        </w:rPr>
        <w:t>ext</w:t>
      </w:r>
      <w:r>
        <w:t>dV.</w:t>
      </w:r>
    </w:p>
    <w:p w:rsidR="004D20C2" w:rsidRDefault="004D20C2" w:rsidP="004D20C2">
      <w:pPr>
        <w:pStyle w:val="NoSpacing"/>
        <w:ind w:left="1800"/>
      </w:pPr>
    </w:p>
    <w:p w:rsidR="003760A0" w:rsidRDefault="003760A0" w:rsidP="003760A0">
      <w:pPr>
        <w:pStyle w:val="NoSpacing"/>
        <w:rPr>
          <w:u w:val="single"/>
        </w:rPr>
      </w:pPr>
      <w:r w:rsidRPr="003760A0">
        <w:rPr>
          <w:u w:val="single"/>
        </w:rPr>
        <w:t>Molecular Interpretation of work vs heat</w:t>
      </w:r>
    </w:p>
    <w:p w:rsidR="003760A0" w:rsidRDefault="003760A0" w:rsidP="003760A0">
      <w:pPr>
        <w:pStyle w:val="NoSpacing"/>
        <w:rPr>
          <w:u w:val="single"/>
        </w:rPr>
      </w:pPr>
    </w:p>
    <w:p w:rsidR="003760A0" w:rsidRDefault="003760A0" w:rsidP="00230854">
      <w:pPr>
        <w:pStyle w:val="NoSpacing"/>
        <w:numPr>
          <w:ilvl w:val="0"/>
          <w:numId w:val="3"/>
        </w:numPr>
        <w:jc w:val="both"/>
        <w:rPr>
          <w:u w:val="single"/>
        </w:rPr>
      </w:pPr>
      <w:r w:rsidRPr="00230854">
        <w:rPr>
          <w:color w:val="FF0000"/>
        </w:rPr>
        <w:t xml:space="preserve">Work is a mode of energy transfer that involves ordered, uniform motion of mass, such as lifting a weight or electric current.   </w:t>
      </w:r>
      <w:r w:rsidRPr="00230854">
        <w:rPr>
          <w:i/>
          <w:color w:val="FF0000"/>
          <w:u w:val="single"/>
        </w:rPr>
        <w:t>Heat</w:t>
      </w:r>
      <w:r w:rsidRPr="00230854">
        <w:rPr>
          <w:color w:val="FF0000"/>
        </w:rPr>
        <w:t>, however, is energy transfer that generates random, chaotic motion.  Thus, heat energy goes toward increasing universal entropy, whereas work does not</w:t>
      </w:r>
      <w:r>
        <w:t>.</w:t>
      </w:r>
    </w:p>
    <w:p w:rsidR="003760A0" w:rsidRDefault="003760A0" w:rsidP="003760A0">
      <w:pPr>
        <w:pStyle w:val="NoSpacing"/>
        <w:jc w:val="both"/>
        <w:rPr>
          <w:u w:val="single"/>
        </w:rPr>
      </w:pPr>
    </w:p>
    <w:p w:rsidR="003760A0" w:rsidRDefault="003760A0" w:rsidP="003760A0">
      <w:pPr>
        <w:pStyle w:val="NoSpacing"/>
        <w:jc w:val="both"/>
        <w:rPr>
          <w:u w:val="single"/>
        </w:rPr>
      </w:pPr>
      <w:r>
        <w:rPr>
          <w:u w:val="single"/>
        </w:rPr>
        <w:t>About heat</w:t>
      </w:r>
    </w:p>
    <w:p w:rsidR="003760A0" w:rsidRDefault="003760A0" w:rsidP="003760A0">
      <w:pPr>
        <w:pStyle w:val="NoSpacing"/>
        <w:jc w:val="both"/>
        <w:rPr>
          <w:u w:val="single"/>
        </w:rPr>
      </w:pPr>
    </w:p>
    <w:p w:rsidR="003760A0" w:rsidRPr="00E624C7" w:rsidRDefault="003760A0" w:rsidP="003760A0">
      <w:pPr>
        <w:pStyle w:val="NoSpacing"/>
        <w:numPr>
          <w:ilvl w:val="0"/>
          <w:numId w:val="3"/>
        </w:numPr>
        <w:jc w:val="both"/>
      </w:pPr>
      <w:r>
        <w:t xml:space="preserve">Heat, q, is a measure of thermal energy transferred to/from a system, </w:t>
      </w:r>
      <w:r w:rsidR="00230854">
        <w:t xml:space="preserve">which </w:t>
      </w:r>
      <w:r w:rsidR="00230854" w:rsidRPr="00230854">
        <w:rPr>
          <w:i/>
        </w:rPr>
        <w:t>can</w:t>
      </w:r>
      <w:r w:rsidR="00230854">
        <w:t xml:space="preserve"> be </w:t>
      </w:r>
      <w:r>
        <w:t xml:space="preserve">determined by </w:t>
      </w:r>
      <w:r w:rsidR="00230854">
        <w:t>a</w:t>
      </w:r>
      <w:r>
        <w:t xml:space="preserve"> change in T.   Adding thermal energy to a system </w:t>
      </w:r>
      <w:r w:rsidR="00230854">
        <w:t xml:space="preserve">usually </w:t>
      </w:r>
      <w:r>
        <w:t>causes its temperature to increase</w:t>
      </w:r>
      <w:r w:rsidR="00230854">
        <w:t xml:space="preserve"> (not the case during a phase change)</w:t>
      </w:r>
      <w:r>
        <w:t>.  The temperature change is proportional to the mass of the system by the specific heat</w:t>
      </w:r>
      <w:r w:rsidR="005307E8">
        <w:t xml:space="preserve"> capacity</w:t>
      </w:r>
      <w:r w:rsidR="00964C6B">
        <w:t xml:space="preserve">, </w:t>
      </w:r>
      <m:oMath>
        <m:acc>
          <m:accPr>
            <m:chr m:val="̅"/>
            <m:ctrlPr>
              <w:rPr>
                <w:rFonts w:ascii="Cambria Math" w:hAnsi="Cambria Math"/>
                <w:i/>
              </w:rPr>
            </m:ctrlPr>
          </m:accPr>
          <m:e>
            <m:r>
              <w:rPr>
                <w:rFonts w:ascii="Cambria Math" w:hAnsi="Cambria Math"/>
              </w:rPr>
              <m:t>C</m:t>
            </m:r>
          </m:e>
        </m:acc>
      </m:oMath>
      <w:r w:rsidR="009503A4">
        <w:rPr>
          <w:rFonts w:eastAsiaTheme="minorEastAsia"/>
        </w:rPr>
        <w:t xml:space="preserve"> (an </w:t>
      </w:r>
      <w:r w:rsidR="009503A4" w:rsidRPr="009503A4">
        <w:rPr>
          <w:rFonts w:eastAsiaTheme="minorEastAsia"/>
          <w:u w:val="single"/>
        </w:rPr>
        <w:t>intensive</w:t>
      </w:r>
      <w:r w:rsidR="009503A4">
        <w:rPr>
          <w:rFonts w:eastAsiaTheme="minorEastAsia"/>
        </w:rPr>
        <w:t xml:space="preserve"> value):</w:t>
      </w:r>
    </w:p>
    <w:p w:rsidR="00E624C7" w:rsidRDefault="00E624C7" w:rsidP="00E624C7">
      <w:pPr>
        <w:pStyle w:val="NoSpacing"/>
        <w:ind w:left="1080"/>
        <w:jc w:val="both"/>
        <w:rPr>
          <w:u w:val="single"/>
        </w:rPr>
      </w:pPr>
      <w:r>
        <w:t>q</w:t>
      </w:r>
      <w:r w:rsidR="009503A4">
        <w:t xml:space="preserve"> = m</w:t>
      </w:r>
      <m:oMath>
        <m:acc>
          <m:accPr>
            <m:chr m:val="̅"/>
            <m:ctrlPr>
              <w:rPr>
                <w:rFonts w:ascii="Cambria Math" w:hAnsi="Cambria Math"/>
                <w:i/>
              </w:rPr>
            </m:ctrlPr>
          </m:accPr>
          <m:e>
            <m:r>
              <w:rPr>
                <w:rFonts w:ascii="Cambria Math" w:hAnsi="Cambria Math"/>
              </w:rPr>
              <m:t>C</m:t>
            </m:r>
          </m:e>
        </m:acc>
      </m:oMath>
      <w:r>
        <w:rPr>
          <w:rFonts w:cstheme="minorHAnsi"/>
        </w:rPr>
        <w:t>Δ</w:t>
      </w:r>
      <w:r>
        <w:t>T</w:t>
      </w:r>
      <w:r>
        <w:tab/>
        <w:t xml:space="preserve">       </w:t>
      </w:r>
      <w:r w:rsidRPr="00E624C7">
        <w:rPr>
          <w:highlight w:val="yellow"/>
        </w:rPr>
        <w:t>Eq. 2.</w:t>
      </w:r>
      <w:r w:rsidR="00F051CE">
        <w:rPr>
          <w:highlight w:val="yellow"/>
        </w:rPr>
        <w:t>4</w:t>
      </w:r>
      <w:r>
        <w:tab/>
        <w:t xml:space="preserve">       (2.9)             </w:t>
      </w:r>
      <w:r w:rsidRPr="00E624C7">
        <w:rPr>
          <w:i/>
          <w:u w:val="single"/>
        </w:rPr>
        <w:t>heat change associated with a temperature change</w:t>
      </w:r>
    </w:p>
    <w:p w:rsidR="00230854" w:rsidRDefault="00230854" w:rsidP="00E624C7">
      <w:pPr>
        <w:pStyle w:val="NoSpacing"/>
        <w:ind w:left="1080"/>
        <w:jc w:val="both"/>
        <w:rPr>
          <w:rFonts w:eastAsiaTheme="minorEastAsia"/>
        </w:rPr>
      </w:pPr>
    </w:p>
    <w:p w:rsidR="003A3988" w:rsidRDefault="00405F8A" w:rsidP="00E624C7">
      <w:pPr>
        <w:pStyle w:val="NoSpacing"/>
        <w:ind w:left="1080"/>
        <w:jc w:val="both"/>
        <w:rPr>
          <w:rFonts w:eastAsiaTheme="minorEastAsia"/>
        </w:rPr>
      </w:pPr>
      <m:oMath>
        <m:acc>
          <m:accPr>
            <m:chr m:val="̅"/>
            <m:ctrlPr>
              <w:rPr>
                <w:rFonts w:ascii="Cambria Math" w:hAnsi="Cambria Math"/>
                <w:i/>
              </w:rPr>
            </m:ctrlPr>
          </m:accPr>
          <m:e>
            <m:r>
              <w:rPr>
                <w:rFonts w:ascii="Cambria Math" w:hAnsi="Cambria Math"/>
              </w:rPr>
              <m:t>C</m:t>
            </m:r>
          </m:e>
        </m:acc>
      </m:oMath>
      <w:r w:rsidR="00E624C7">
        <w:t xml:space="preserve">, which has units of </w:t>
      </w:r>
      <m:oMath>
        <m:f>
          <m:fPr>
            <m:ctrlPr>
              <w:rPr>
                <w:rFonts w:ascii="Cambria Math" w:hAnsi="Cambria Math"/>
                <w:i/>
              </w:rPr>
            </m:ctrlPr>
          </m:fPr>
          <m:num>
            <m:r>
              <w:rPr>
                <w:rFonts w:ascii="Cambria Math" w:hAnsi="Cambria Math"/>
              </w:rPr>
              <m:t>J</m:t>
            </m:r>
          </m:num>
          <m:den>
            <m:r>
              <w:rPr>
                <w:rFonts w:ascii="Cambria Math" w:hAnsi="Cambria Math"/>
              </w:rPr>
              <m:t>g K</m:t>
            </m:r>
          </m:den>
        </m:f>
      </m:oMath>
      <w:r w:rsidR="00E624C7">
        <w:rPr>
          <w:rFonts w:eastAsiaTheme="minorEastAsia"/>
        </w:rPr>
        <w:t xml:space="preserve"> or </w:t>
      </w:r>
      <m:oMath>
        <m:f>
          <m:fPr>
            <m:ctrlPr>
              <w:rPr>
                <w:rFonts w:ascii="Cambria Math" w:hAnsi="Cambria Math"/>
                <w:i/>
              </w:rPr>
            </m:ctrlPr>
          </m:fPr>
          <m:num>
            <m:r>
              <w:rPr>
                <w:rFonts w:ascii="Cambria Math" w:hAnsi="Cambria Math"/>
              </w:rPr>
              <m:t>J</m:t>
            </m:r>
          </m:num>
          <m:den>
            <m:r>
              <w:rPr>
                <w:rFonts w:ascii="Cambria Math" w:hAnsi="Cambria Math"/>
              </w:rPr>
              <m:t>mol K</m:t>
            </m:r>
          </m:den>
        </m:f>
      </m:oMath>
      <w:r w:rsidR="00E624C7">
        <w:rPr>
          <w:rFonts w:eastAsiaTheme="minorEastAsia"/>
        </w:rPr>
        <w:t xml:space="preserve"> can be expressed as an </w:t>
      </w:r>
      <w:r w:rsidR="00E624C7" w:rsidRPr="009503A4">
        <w:rPr>
          <w:rFonts w:eastAsiaTheme="minorEastAsia"/>
          <w:u w:val="single"/>
        </w:rPr>
        <w:t>extensive</w:t>
      </w:r>
      <w:r w:rsidR="00E624C7" w:rsidRPr="009503A4">
        <w:rPr>
          <w:rFonts w:eastAsiaTheme="minorEastAsia"/>
        </w:rPr>
        <w:t xml:space="preserve"> value</w:t>
      </w:r>
      <w:r w:rsidR="00E624C7">
        <w:rPr>
          <w:rFonts w:eastAsiaTheme="minorEastAsia"/>
        </w:rPr>
        <w:t xml:space="preserve"> called </w:t>
      </w:r>
      <w:r w:rsidR="00E624C7" w:rsidRPr="00B61933">
        <w:rPr>
          <w:rFonts w:eastAsiaTheme="minorEastAsia"/>
          <w:i/>
          <w:u w:val="single"/>
        </w:rPr>
        <w:t>heat capacity</w:t>
      </w:r>
      <w:r w:rsidR="00E624C7">
        <w:rPr>
          <w:rFonts w:eastAsiaTheme="minorEastAsia"/>
        </w:rPr>
        <w:t xml:space="preserve">, C, which accounts for the amount of </w:t>
      </w:r>
      <w:r w:rsidR="003A3988">
        <w:rPr>
          <w:rFonts w:eastAsiaTheme="minorEastAsia"/>
        </w:rPr>
        <w:t xml:space="preserve">material </w:t>
      </w:r>
      <w:r w:rsidR="00964C6B">
        <w:rPr>
          <w:rFonts w:eastAsiaTheme="minorEastAsia"/>
        </w:rPr>
        <w:t xml:space="preserve">(C = </w:t>
      </w:r>
      <m:oMath>
        <m:acc>
          <m:accPr>
            <m:chr m:val="̅"/>
            <m:ctrlPr>
              <w:rPr>
                <w:rFonts w:ascii="Cambria Math" w:hAnsi="Cambria Math"/>
                <w:i/>
              </w:rPr>
            </m:ctrlPr>
          </m:accPr>
          <m:e>
            <m:r>
              <w:rPr>
                <w:rFonts w:ascii="Cambria Math" w:hAnsi="Cambria Math"/>
              </w:rPr>
              <m:t>C</m:t>
            </m:r>
          </m:e>
        </m:acc>
      </m:oMath>
      <w:r w:rsidR="00230854">
        <w:rPr>
          <w:rFonts w:eastAsiaTheme="minorEastAsia"/>
        </w:rPr>
        <w:t xml:space="preserve"> x</w:t>
      </w:r>
      <w:r w:rsidR="00964C6B">
        <w:rPr>
          <w:rFonts w:eastAsiaTheme="minorEastAsia"/>
        </w:rPr>
        <w:t xml:space="preserve"> mass or moles) </w:t>
      </w:r>
      <w:r w:rsidR="00B61933">
        <w:rPr>
          <w:rFonts w:eastAsiaTheme="minorEastAsia"/>
        </w:rPr>
        <w:t xml:space="preserve">and has units of J/K is </w:t>
      </w:r>
      <w:r w:rsidR="003A3988">
        <w:rPr>
          <w:rFonts w:eastAsiaTheme="minorEastAsia"/>
        </w:rPr>
        <w:t>just equal to:</w:t>
      </w:r>
    </w:p>
    <w:p w:rsidR="00B61933" w:rsidRDefault="00B61933" w:rsidP="00E624C7">
      <w:pPr>
        <w:pStyle w:val="NoSpacing"/>
        <w:ind w:left="1080"/>
        <w:jc w:val="both"/>
        <w:rPr>
          <w:rFonts w:eastAsiaTheme="minorEastAsia"/>
        </w:rPr>
      </w:pPr>
    </w:p>
    <w:p w:rsidR="00E624C7" w:rsidRDefault="003A3988" w:rsidP="00E624C7">
      <w:pPr>
        <w:pStyle w:val="NoSpacing"/>
        <w:ind w:left="1080"/>
        <w:jc w:val="both"/>
        <w:rPr>
          <w:rFonts w:eastAsiaTheme="minorEastAsia"/>
        </w:rPr>
      </w:pPr>
      <m:oMath>
        <m:r>
          <w:rPr>
            <w:rFonts w:ascii="Cambria Math" w:eastAsiaTheme="minorEastAsia" w:hAnsi="Cambria Math"/>
          </w:rPr>
          <w:lastRenderedPageBreak/>
          <m:t>C=</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∆T</m:t>
            </m:r>
          </m:den>
        </m:f>
      </m:oMath>
      <w:r w:rsidR="00E624C7">
        <w:rPr>
          <w:rFonts w:eastAsiaTheme="minorEastAsia"/>
        </w:rPr>
        <w:t xml:space="preserve"> </w:t>
      </w:r>
      <w:r w:rsidR="00B61933">
        <w:rPr>
          <w:rFonts w:eastAsiaTheme="minorEastAsia"/>
        </w:rPr>
        <w:tab/>
      </w:r>
      <w:r w:rsidR="00B61933" w:rsidRPr="00B61933">
        <w:rPr>
          <w:rFonts w:eastAsiaTheme="minorEastAsia"/>
          <w:highlight w:val="yellow"/>
        </w:rPr>
        <w:t>Eq. 2.5</w:t>
      </w:r>
      <w:r w:rsidR="00B61933">
        <w:rPr>
          <w:rFonts w:eastAsiaTheme="minorEastAsia"/>
        </w:rPr>
        <w:tab/>
      </w:r>
    </w:p>
    <w:p w:rsidR="00E624C7" w:rsidRDefault="00E624C7" w:rsidP="00E624C7">
      <w:pPr>
        <w:pStyle w:val="NoSpacing"/>
        <w:ind w:left="1080"/>
        <w:jc w:val="both"/>
        <w:rPr>
          <w:rFonts w:eastAsiaTheme="minorEastAsia"/>
        </w:rPr>
      </w:pPr>
      <w:r>
        <w:rPr>
          <w:rFonts w:eastAsiaTheme="minorEastAsia"/>
        </w:rPr>
        <w:t xml:space="preserve"> </w:t>
      </w:r>
    </w:p>
    <w:p w:rsidR="00E624C7" w:rsidRDefault="00E624C7" w:rsidP="00E624C7">
      <w:pPr>
        <w:pStyle w:val="NoSpacing"/>
        <w:numPr>
          <w:ilvl w:val="1"/>
          <w:numId w:val="3"/>
        </w:numPr>
        <w:jc w:val="both"/>
      </w:pPr>
      <w:r>
        <w:t>Endothermic processes have positive values of q, while exothermic ones have negative q values.</w:t>
      </w:r>
    </w:p>
    <w:p w:rsidR="00E624C7" w:rsidRDefault="00230854" w:rsidP="00E624C7">
      <w:pPr>
        <w:pStyle w:val="NoSpacing"/>
        <w:numPr>
          <w:ilvl w:val="1"/>
          <w:numId w:val="3"/>
        </w:numPr>
        <w:jc w:val="both"/>
      </w:pPr>
      <w:r>
        <w:t xml:space="preserve">As was discussed earlier, isothermal expansions/compressions of gases involve heat transfer in order to maintain </w:t>
      </w:r>
      <w:r>
        <w:rPr>
          <w:rFonts w:cstheme="minorHAnsi"/>
        </w:rPr>
        <w:t>Δ</w:t>
      </w:r>
      <w:r>
        <w:t xml:space="preserve">U=0.  </w:t>
      </w:r>
    </w:p>
    <w:p w:rsidR="00481F94" w:rsidRPr="00F051CE" w:rsidRDefault="00481F94" w:rsidP="00F051CE">
      <w:pPr>
        <w:pStyle w:val="NoSpacing"/>
        <w:rPr>
          <w:rFonts w:eastAsiaTheme="minorEastAsia"/>
          <w:i/>
          <w:u w:val="single"/>
        </w:rPr>
      </w:pPr>
      <w:r>
        <w:t>From eq. 2.3b</w:t>
      </w:r>
      <w:r>
        <w:tab/>
      </w:r>
      <m:oMath>
        <m:r>
          <w:rPr>
            <w:rFonts w:ascii="Cambria Math" w:hAnsi="Cambria Math"/>
          </w:rPr>
          <m:t>q=nRT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e>
        </m:func>
      </m:oMath>
      <w:r>
        <w:rPr>
          <w:rFonts w:eastAsiaTheme="minorEastAsia"/>
        </w:rPr>
        <w:tab/>
      </w:r>
      <w:r w:rsidRPr="00481F94">
        <w:rPr>
          <w:rFonts w:eastAsiaTheme="minorEastAsia"/>
          <w:highlight w:val="yellow"/>
        </w:rPr>
        <w:t>Eq. 2.6</w:t>
      </w:r>
      <w:r w:rsidR="00F051CE">
        <w:rPr>
          <w:rFonts w:eastAsiaTheme="minorEastAsia"/>
        </w:rPr>
        <w:t xml:space="preserve">     </w:t>
      </w:r>
      <w:r w:rsidR="00F051CE" w:rsidRPr="00F051CE">
        <w:rPr>
          <w:rFonts w:eastAsiaTheme="minorEastAsia"/>
          <w:i/>
          <w:u w:val="single"/>
        </w:rPr>
        <w:t>Heat transferred during reversible process (ideal gas)</w:t>
      </w:r>
    </w:p>
    <w:p w:rsidR="00AB578E" w:rsidRDefault="00AB578E" w:rsidP="00AB578E">
      <w:pPr>
        <w:pStyle w:val="NoSpacing"/>
        <w:ind w:left="360"/>
        <w:jc w:val="both"/>
        <w:rPr>
          <w:rFonts w:eastAsiaTheme="minorEastAsia"/>
        </w:rPr>
      </w:pPr>
    </w:p>
    <w:p w:rsidR="0061264A" w:rsidRDefault="00230854" w:rsidP="00AB578E">
      <w:pPr>
        <w:pStyle w:val="NoSpacing"/>
        <w:ind w:left="360"/>
        <w:jc w:val="both"/>
        <w:rPr>
          <w:u w:val="single"/>
        </w:rPr>
      </w:pPr>
      <w:r>
        <w:rPr>
          <w:rFonts w:eastAsiaTheme="minorEastAsia"/>
          <w:u w:val="single"/>
        </w:rPr>
        <w:t xml:space="preserve">More on </w:t>
      </w:r>
      <w:r w:rsidR="00AB578E" w:rsidRPr="00AB578E">
        <w:rPr>
          <w:rFonts w:eastAsiaTheme="minorEastAsia"/>
          <w:u w:val="single"/>
        </w:rPr>
        <w:t>Internal Energy</w:t>
      </w:r>
    </w:p>
    <w:p w:rsidR="00AB578E" w:rsidRDefault="00AB578E" w:rsidP="00AB578E">
      <w:pPr>
        <w:pStyle w:val="NoSpacing"/>
        <w:numPr>
          <w:ilvl w:val="0"/>
          <w:numId w:val="5"/>
        </w:numPr>
        <w:jc w:val="both"/>
      </w:pPr>
      <w:r>
        <w:t>Internal energy is dependent on the indepe</w:t>
      </w:r>
      <w:r w:rsidR="003A3988">
        <w:t xml:space="preserve">ndent state variables T and V: </w:t>
      </w:r>
      <w:r w:rsidR="006F5A53">
        <w:t xml:space="preserve"> </w:t>
      </w:r>
      <w:r>
        <w:t>U(T,V).  The total differential of U can be expressed as:</w:t>
      </w:r>
    </w:p>
    <w:p w:rsidR="00AB578E" w:rsidRDefault="00AB578E" w:rsidP="00AB578E">
      <w:pPr>
        <w:pStyle w:val="NoSpacing"/>
        <w:ind w:left="1080"/>
        <w:jc w:val="both"/>
        <w:rPr>
          <w:rFonts w:eastAsiaTheme="minorEastAsia"/>
          <w:i/>
          <w:u w:val="single"/>
        </w:rPr>
      </w:pPr>
      <m:oMath>
        <m:r>
          <w:rPr>
            <w:rFonts w:ascii="Cambria Math" w:hAnsi="Cambria Math"/>
          </w:rPr>
          <m:t xml:space="preserve">dU=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∂V</m:t>
                    </m:r>
                  </m:den>
                </m:f>
              </m:e>
            </m:d>
          </m:e>
          <m:sub>
            <m:r>
              <w:rPr>
                <w:rFonts w:ascii="Cambria Math" w:hAnsi="Cambria Math"/>
              </w:rPr>
              <m:t>T</m:t>
            </m:r>
          </m:sub>
        </m:sSub>
        <m:r>
          <w:rPr>
            <w:rFonts w:ascii="Cambria Math" w:hAnsi="Cambria Math"/>
          </w:rPr>
          <m:t>dV</m:t>
        </m:r>
      </m:oMath>
      <w:r>
        <w:rPr>
          <w:rFonts w:eastAsiaTheme="minorEastAsia"/>
        </w:rPr>
        <w:t xml:space="preserve"> </w:t>
      </w:r>
      <w:r>
        <w:rPr>
          <w:rFonts w:eastAsiaTheme="minorEastAsia"/>
        </w:rPr>
        <w:tab/>
      </w:r>
      <w:r w:rsidRPr="00AB578E">
        <w:rPr>
          <w:rFonts w:eastAsiaTheme="minorEastAsia"/>
          <w:highlight w:val="yellow"/>
        </w:rPr>
        <w:t>Eq</w:t>
      </w:r>
      <w:r w:rsidRPr="00F051CE">
        <w:rPr>
          <w:rFonts w:eastAsiaTheme="minorEastAsia"/>
          <w:highlight w:val="yellow"/>
        </w:rPr>
        <w:t>. 2.</w:t>
      </w:r>
      <w:r w:rsidR="00F051CE" w:rsidRPr="00F051CE">
        <w:rPr>
          <w:rFonts w:eastAsiaTheme="minorEastAsia"/>
          <w:highlight w:val="yellow"/>
        </w:rPr>
        <w:t>7</w:t>
      </w:r>
      <w:r>
        <w:rPr>
          <w:rFonts w:eastAsiaTheme="minorEastAsia"/>
        </w:rPr>
        <w:tab/>
        <w:t xml:space="preserve">  (2.21)</w:t>
      </w:r>
      <w:r>
        <w:rPr>
          <w:rFonts w:eastAsiaTheme="minorEastAsia"/>
        </w:rPr>
        <w:tab/>
      </w:r>
      <w:r>
        <w:rPr>
          <w:rFonts w:eastAsiaTheme="minorEastAsia"/>
        </w:rPr>
        <w:tab/>
      </w:r>
      <w:r>
        <w:rPr>
          <w:rFonts w:eastAsiaTheme="minorEastAsia"/>
        </w:rPr>
        <w:tab/>
        <w:t xml:space="preserve">     </w:t>
      </w:r>
      <w:r w:rsidRPr="00AB578E">
        <w:rPr>
          <w:rFonts w:eastAsiaTheme="minorEastAsia"/>
          <w:i/>
          <w:u w:val="single"/>
        </w:rPr>
        <w:t>Total differential of U</w:t>
      </w:r>
    </w:p>
    <w:p w:rsidR="006F5A53" w:rsidRDefault="006F5A53" w:rsidP="00AB578E">
      <w:pPr>
        <w:pStyle w:val="NoSpacing"/>
        <w:ind w:left="1080"/>
        <w:jc w:val="both"/>
        <w:rPr>
          <w:rFonts w:eastAsiaTheme="minorEastAsia"/>
        </w:rPr>
      </w:pPr>
    </w:p>
    <w:p w:rsidR="00AB578E" w:rsidRDefault="00AB578E" w:rsidP="00AB578E">
      <w:pPr>
        <w:pStyle w:val="NoSpacing"/>
        <w:ind w:left="1080"/>
        <w:jc w:val="both"/>
        <w:rPr>
          <w:rFonts w:eastAsiaTheme="minorEastAsia"/>
        </w:rPr>
      </w:pPr>
      <w:r>
        <w:rPr>
          <w:rFonts w:eastAsiaTheme="minorEastAsia"/>
        </w:rPr>
        <w:t>Relati</w:t>
      </w:r>
      <w:r w:rsidR="00210F2F">
        <w:rPr>
          <w:rFonts w:eastAsiaTheme="minorEastAsia"/>
        </w:rPr>
        <w:t>ng this back to eq 2.1a</w:t>
      </w:r>
      <w:r>
        <w:rPr>
          <w:rFonts w:eastAsiaTheme="minorEastAsia"/>
        </w:rPr>
        <w:t>:</w:t>
      </w:r>
    </w:p>
    <w:p w:rsidR="00AB578E" w:rsidRDefault="00405F8A" w:rsidP="00AB578E">
      <w:pPr>
        <w:pStyle w:val="NoSpacing"/>
        <w:ind w:left="1080"/>
        <w:jc w:val="both"/>
        <w:rPr>
          <w:rFonts w:eastAsiaTheme="minorEastAsia"/>
        </w:rPr>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∂V</m:t>
                    </m:r>
                  </m:den>
                </m:f>
              </m:e>
            </m:d>
          </m:e>
          <m:sub>
            <m:r>
              <w:rPr>
                <w:rFonts w:ascii="Cambria Math" w:hAnsi="Cambria Math"/>
              </w:rPr>
              <m:t>T</m:t>
            </m:r>
          </m:sub>
        </m:sSub>
        <m:r>
          <w:rPr>
            <w:rFonts w:ascii="Cambria Math" w:hAnsi="Cambria Math"/>
          </w:rPr>
          <m:t>dV=q+w</m:t>
        </m:r>
      </m:oMath>
      <w:r w:rsidR="00AB578E">
        <w:rPr>
          <w:rFonts w:eastAsiaTheme="minorEastAsia"/>
        </w:rPr>
        <w:t xml:space="preserve"> </w:t>
      </w:r>
      <w:r w:rsidR="006F5A53">
        <w:rPr>
          <w:rFonts w:eastAsiaTheme="minorEastAsia"/>
        </w:rPr>
        <w:tab/>
      </w:r>
      <w:r w:rsidR="006F5A53">
        <w:rPr>
          <w:rFonts w:eastAsiaTheme="minorEastAsia"/>
        </w:rPr>
        <w:tab/>
      </w:r>
      <w:r w:rsidR="006F5A53">
        <w:rPr>
          <w:rFonts w:eastAsiaTheme="minorEastAsia"/>
        </w:rPr>
        <w:tab/>
        <w:t>Setting w = -PdV</w:t>
      </w:r>
    </w:p>
    <w:p w:rsidR="00AB578E" w:rsidRDefault="00AB578E" w:rsidP="00AB578E">
      <w:pPr>
        <w:pStyle w:val="NoSpacing"/>
        <w:ind w:left="1080"/>
        <w:jc w:val="both"/>
        <w:rPr>
          <w:rFonts w:eastAsiaTheme="minorEastAsia"/>
        </w:rPr>
      </w:pPr>
    </w:p>
    <w:p w:rsidR="006F5A53" w:rsidRPr="007647CC" w:rsidRDefault="00405F8A" w:rsidP="00AB578E">
      <w:pPr>
        <w:pStyle w:val="NoSpacing"/>
        <w:ind w:left="1080"/>
        <w:jc w:val="both"/>
        <w:rPr>
          <w:rFonts w:eastAsiaTheme="minorEastAsia"/>
          <w:u w:val="single"/>
        </w:rPr>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∂V</m:t>
                    </m:r>
                  </m:den>
                </m:f>
              </m:e>
            </m:d>
          </m:e>
          <m:sub>
            <m:r>
              <w:rPr>
                <w:rFonts w:ascii="Cambria Math" w:hAnsi="Cambria Math"/>
              </w:rPr>
              <m:t>T</m:t>
            </m:r>
          </m:sub>
        </m:sSub>
        <m:r>
          <w:rPr>
            <w:rFonts w:ascii="Cambria Math" w:hAnsi="Cambria Math"/>
          </w:rPr>
          <m:t>dV+(PdV)=q</m:t>
        </m:r>
      </m:oMath>
      <w:r w:rsidR="006F5A53">
        <w:rPr>
          <w:rFonts w:eastAsiaTheme="minorEastAsia"/>
        </w:rPr>
        <w:t xml:space="preserve"> </w:t>
      </w:r>
      <w:r w:rsidR="006F5A53">
        <w:rPr>
          <w:rFonts w:eastAsiaTheme="minorEastAsia"/>
        </w:rPr>
        <w:tab/>
      </w:r>
      <w:r w:rsidR="006F5A53">
        <w:rPr>
          <w:rFonts w:eastAsiaTheme="minorEastAsia"/>
        </w:rPr>
        <w:tab/>
      </w:r>
      <w:r w:rsidR="006F5A53" w:rsidRPr="007647CC">
        <w:rPr>
          <w:rFonts w:eastAsiaTheme="minorEastAsia"/>
          <w:u w:val="single"/>
        </w:rPr>
        <w:t>Assuming constant V</w:t>
      </w:r>
    </w:p>
    <w:p w:rsidR="006F5A53" w:rsidRDefault="006F5A53" w:rsidP="00AB578E">
      <w:pPr>
        <w:pStyle w:val="NoSpacing"/>
        <w:ind w:left="1080"/>
        <w:jc w:val="both"/>
        <w:rPr>
          <w:rFonts w:eastAsiaTheme="minorEastAsia"/>
        </w:rPr>
      </w:pPr>
    </w:p>
    <w:p w:rsidR="006F5A53" w:rsidRDefault="00405F8A" w:rsidP="00AB578E">
      <w:pPr>
        <w:pStyle w:val="NoSpacing"/>
        <w:ind w:left="108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m:t>
            </m:r>
          </m:sub>
        </m:sSub>
        <m:r>
          <w:rPr>
            <w:rFonts w:ascii="Cambria Math" w:eastAsiaTheme="minorEastAsia" w:hAnsi="Cambria Math"/>
          </w:rPr>
          <m:t>=</m:t>
        </m:r>
      </m:oMath>
      <w:r w:rsidR="006F5A53">
        <w:rPr>
          <w:rFonts w:eastAsiaTheme="minorEastAsia"/>
        </w:rPr>
        <w:t xml:space="preserve"> </w:t>
      </w: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∂T</m:t>
                    </m:r>
                  </m:den>
                </m:f>
              </m:e>
            </m:d>
          </m:e>
          <m:sub>
            <m:r>
              <w:rPr>
                <w:rFonts w:ascii="Cambria Math" w:hAnsi="Cambria Math"/>
              </w:rPr>
              <m:t>V</m:t>
            </m:r>
          </m:sub>
        </m:sSub>
        <m:r>
          <w:rPr>
            <w:rFonts w:ascii="Cambria Math" w:hAnsi="Cambria Math"/>
          </w:rPr>
          <m:t>dT</m:t>
        </m:r>
      </m:oMath>
    </w:p>
    <w:p w:rsidR="006F5A53" w:rsidRDefault="00405F8A" w:rsidP="00AB578E">
      <w:pPr>
        <w:pStyle w:val="NoSpacing"/>
        <w:ind w:left="1080"/>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m:t>
                </m:r>
              </m:sub>
            </m:sSub>
          </m:num>
          <m:den>
            <m:r>
              <w:rPr>
                <w:rFonts w:ascii="Cambria Math" w:eastAsiaTheme="minorEastAsia" w:hAnsi="Cambria Math"/>
              </w:rPr>
              <m:t>dT</m:t>
            </m:r>
          </m:den>
        </m:f>
        <m:r>
          <w:rPr>
            <w:rFonts w:ascii="Cambria Math" w:eastAsiaTheme="minorEastAsia"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∂T</m:t>
                    </m:r>
                  </m:den>
                </m:f>
              </m:e>
            </m:d>
          </m:e>
          <m:sub>
            <m:r>
              <w:rPr>
                <w:rFonts w:ascii="Cambria Math" w:hAnsi="Cambria Math"/>
              </w:rPr>
              <m:t>V</m:t>
            </m:r>
          </m:sub>
        </m:sSub>
      </m:oMath>
      <w:r w:rsidR="006F5A53">
        <w:rPr>
          <w:rFonts w:eastAsiaTheme="minorEastAsia"/>
        </w:rPr>
        <w:t xml:space="preserve"> </w:t>
      </w:r>
      <w:r w:rsidR="00F051CE">
        <w:rPr>
          <w:rFonts w:eastAsiaTheme="minorEastAsia"/>
        </w:rPr>
        <w:tab/>
      </w:r>
      <w:r w:rsidR="00F051CE">
        <w:rPr>
          <w:rFonts w:eastAsiaTheme="minorEastAsia"/>
        </w:rPr>
        <w:tab/>
      </w:r>
      <w:r w:rsidR="00F051CE">
        <w:rPr>
          <w:rFonts w:eastAsiaTheme="minorEastAsia"/>
        </w:rPr>
        <w:tab/>
        <w:t>Refer back to eq 2.5</w:t>
      </w:r>
    </w:p>
    <w:p w:rsidR="006F5A53" w:rsidRDefault="006F5A53" w:rsidP="00AB578E">
      <w:pPr>
        <w:pStyle w:val="NoSpacing"/>
        <w:ind w:left="1080"/>
        <w:jc w:val="both"/>
        <w:rPr>
          <w:rFonts w:eastAsiaTheme="minorEastAsia"/>
        </w:rPr>
      </w:pPr>
    </w:p>
    <w:p w:rsidR="006F5A53" w:rsidRDefault="006F5A53" w:rsidP="00AB578E">
      <w:pPr>
        <w:pStyle w:val="NoSpacing"/>
        <w:ind w:left="1080"/>
        <w:jc w:val="both"/>
        <w:rPr>
          <w:rFonts w:eastAsiaTheme="minorEastAsia"/>
        </w:rPr>
      </w:pPr>
      <w:r>
        <w:rPr>
          <w:rFonts w:eastAsiaTheme="minorEastAsia"/>
        </w:rPr>
        <w:t>We can now define the heat capacity of a system at constant volume:</w:t>
      </w:r>
    </w:p>
    <w:p w:rsidR="006F5A53" w:rsidRPr="009334E4" w:rsidRDefault="00405F8A" w:rsidP="00AB578E">
      <w:pPr>
        <w:pStyle w:val="NoSpacing"/>
        <w:ind w:left="1080"/>
        <w:jc w:val="both"/>
        <w:rPr>
          <w:rFonts w:eastAsiaTheme="minorEastAsia"/>
          <w:u w:val="single"/>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∂T</m:t>
                    </m:r>
                  </m:den>
                </m:f>
              </m:e>
            </m:d>
          </m:e>
          <m:sub>
            <m:r>
              <w:rPr>
                <w:rFonts w:ascii="Cambria Math" w:hAnsi="Cambria Math"/>
              </w:rPr>
              <m:t>V</m:t>
            </m:r>
          </m:sub>
        </m:sSub>
      </m:oMath>
      <w:r w:rsidR="006F5A53">
        <w:rPr>
          <w:rFonts w:eastAsiaTheme="minorEastAsia"/>
        </w:rPr>
        <w:t xml:space="preserve"> </w:t>
      </w:r>
      <w:r w:rsidR="006F5A53">
        <w:rPr>
          <w:rFonts w:eastAsiaTheme="minorEastAsia"/>
        </w:rPr>
        <w:tab/>
      </w:r>
      <w:r w:rsidR="006F5A53" w:rsidRPr="009334E4">
        <w:rPr>
          <w:rFonts w:eastAsiaTheme="minorEastAsia"/>
          <w:highlight w:val="yellow"/>
        </w:rPr>
        <w:t>Eq. 2</w:t>
      </w:r>
      <w:r w:rsidR="006F5A53" w:rsidRPr="00F051CE">
        <w:rPr>
          <w:rFonts w:eastAsiaTheme="minorEastAsia"/>
          <w:highlight w:val="yellow"/>
        </w:rPr>
        <w:t>.</w:t>
      </w:r>
      <w:r w:rsidR="00F051CE" w:rsidRPr="00F051CE">
        <w:rPr>
          <w:rFonts w:eastAsiaTheme="minorEastAsia"/>
          <w:highlight w:val="yellow"/>
        </w:rPr>
        <w:t>8</w:t>
      </w:r>
      <w:r w:rsidR="006F5A53">
        <w:rPr>
          <w:rFonts w:eastAsiaTheme="minorEastAsia"/>
        </w:rPr>
        <w:tab/>
      </w:r>
      <w:r w:rsidR="006F5A53">
        <w:rPr>
          <w:rFonts w:eastAsiaTheme="minorEastAsia"/>
        </w:rPr>
        <w:tab/>
        <w:t>(2.23)</w:t>
      </w:r>
      <w:r w:rsidR="006F5A53">
        <w:rPr>
          <w:rFonts w:eastAsiaTheme="minorEastAsia"/>
        </w:rPr>
        <w:tab/>
      </w:r>
      <w:r w:rsidR="006F5A53">
        <w:rPr>
          <w:rFonts w:eastAsiaTheme="minorEastAsia"/>
        </w:rPr>
        <w:tab/>
        <w:t xml:space="preserve">             </w:t>
      </w:r>
      <w:r w:rsidR="006F5A53" w:rsidRPr="006F5A53">
        <w:rPr>
          <w:rFonts w:eastAsiaTheme="minorEastAsia"/>
          <w:i/>
          <w:u w:val="single"/>
        </w:rPr>
        <w:t>Heat capacity at constant volume</w:t>
      </w:r>
    </w:p>
    <w:p w:rsidR="009334E4" w:rsidRDefault="009334E4" w:rsidP="009334E4">
      <w:pPr>
        <w:pStyle w:val="NoSpacing"/>
        <w:jc w:val="both"/>
        <w:rPr>
          <w:rFonts w:eastAsiaTheme="minorEastAsia"/>
        </w:rPr>
      </w:pPr>
    </w:p>
    <w:p w:rsidR="00B61933" w:rsidRDefault="009334E4" w:rsidP="00B61933">
      <w:pPr>
        <w:pStyle w:val="NoSpacing"/>
        <w:numPr>
          <w:ilvl w:val="0"/>
          <w:numId w:val="8"/>
        </w:numPr>
        <w:jc w:val="both"/>
        <w:rPr>
          <w:rFonts w:eastAsiaTheme="minorEastAsia"/>
        </w:rPr>
      </w:pPr>
      <w:r>
        <w:rPr>
          <w:rFonts w:eastAsiaTheme="minorEastAsia"/>
        </w:rPr>
        <w:t xml:space="preserve">Since w = 0 for a constant </w:t>
      </w:r>
      <w:r w:rsidR="00210F2F">
        <w:rPr>
          <w:rFonts w:eastAsiaTheme="minorEastAsia"/>
        </w:rPr>
        <w:t>volume</w:t>
      </w:r>
      <w:r>
        <w:rPr>
          <w:rFonts w:eastAsiaTheme="minorEastAsia"/>
        </w:rPr>
        <w:t xml:space="preserve"> process, </w:t>
      </w:r>
      <w:r>
        <w:rPr>
          <w:rFonts w:eastAsiaTheme="minorEastAsia" w:cstheme="minorHAnsi"/>
        </w:rPr>
        <w:t>Δ</w:t>
      </w:r>
      <w:r>
        <w:rPr>
          <w:rFonts w:eastAsiaTheme="minorEastAsia"/>
        </w:rPr>
        <w:t>U = q, and thus:</w:t>
      </w:r>
    </w:p>
    <w:p w:rsidR="00B61933" w:rsidRDefault="009334E4" w:rsidP="00B61933">
      <w:pPr>
        <w:pStyle w:val="NoSpacing"/>
        <w:ind w:left="720"/>
        <w:jc w:val="both"/>
        <w:rPr>
          <w:rFonts w:eastAsiaTheme="minorEastAsia"/>
          <w:i/>
          <w:u w:val="single"/>
        </w:rPr>
      </w:pPr>
      <m:oMath>
        <m:r>
          <w:rPr>
            <w:rFonts w:ascii="Cambria Math" w:eastAsiaTheme="minorEastAsia" w:hAnsi="Cambria Math"/>
          </w:rPr>
          <m:t>∆U=n</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r>
          <w:rPr>
            <w:rFonts w:ascii="Cambria Math" w:eastAsiaTheme="minorEastAsia" w:hAnsi="Cambria Math"/>
          </w:rPr>
          <m:t>∆T</m:t>
        </m:r>
      </m:oMath>
      <w:r w:rsidRPr="00B61933">
        <w:rPr>
          <w:rFonts w:eastAsiaTheme="minorEastAsia"/>
        </w:rPr>
        <w:t xml:space="preserve"> </w:t>
      </w:r>
      <w:r w:rsidRPr="00B61933">
        <w:rPr>
          <w:rFonts w:eastAsiaTheme="minorEastAsia"/>
        </w:rPr>
        <w:tab/>
      </w:r>
      <w:r w:rsidRPr="00B61933">
        <w:rPr>
          <w:rFonts w:eastAsiaTheme="minorEastAsia"/>
          <w:highlight w:val="yellow"/>
        </w:rPr>
        <w:t>E</w:t>
      </w:r>
      <w:r w:rsidRPr="00695E80">
        <w:rPr>
          <w:rFonts w:eastAsiaTheme="minorEastAsia"/>
          <w:highlight w:val="yellow"/>
        </w:rPr>
        <w:t>q. 2.</w:t>
      </w:r>
      <w:r w:rsidR="00F051CE">
        <w:rPr>
          <w:rFonts w:eastAsiaTheme="minorEastAsia"/>
          <w:highlight w:val="yellow"/>
        </w:rPr>
        <w:t>9</w:t>
      </w:r>
      <w:r w:rsidR="00B61933" w:rsidRPr="00B61933">
        <w:rPr>
          <w:rFonts w:eastAsiaTheme="minorEastAsia"/>
        </w:rPr>
        <w:tab/>
        <w:t xml:space="preserve">(2.27) </w:t>
      </w:r>
      <w:r w:rsidR="00B61933">
        <w:rPr>
          <w:rFonts w:eastAsiaTheme="minorEastAsia"/>
        </w:rPr>
        <w:tab/>
      </w:r>
      <w:r w:rsidR="00B61933">
        <w:rPr>
          <w:rFonts w:eastAsiaTheme="minorEastAsia"/>
        </w:rPr>
        <w:tab/>
        <w:t xml:space="preserve">           </w:t>
      </w:r>
      <w:r w:rsidR="00F051CE">
        <w:rPr>
          <w:rFonts w:eastAsiaTheme="minorEastAsia"/>
        </w:rPr>
        <w:t xml:space="preserve">               </w:t>
      </w:r>
      <w:r w:rsidR="00B61933">
        <w:rPr>
          <w:rFonts w:eastAsiaTheme="minorEastAsia"/>
        </w:rPr>
        <w:t xml:space="preserve"> </w:t>
      </w:r>
      <w:r w:rsidRPr="00B61933">
        <w:rPr>
          <w:rFonts w:eastAsiaTheme="minorEastAsia"/>
          <w:i/>
          <w:u w:val="single"/>
        </w:rPr>
        <w:t xml:space="preserve">Change in </w:t>
      </w:r>
      <w:r w:rsidR="00B61933">
        <w:rPr>
          <w:rFonts w:eastAsiaTheme="minorEastAsia"/>
          <w:i/>
          <w:u w:val="single"/>
        </w:rPr>
        <w:t>U</w:t>
      </w:r>
      <w:r w:rsidRPr="00B61933">
        <w:rPr>
          <w:rFonts w:eastAsiaTheme="minorEastAsia"/>
          <w:i/>
          <w:u w:val="single"/>
        </w:rPr>
        <w:t xml:space="preserve"> at constant </w:t>
      </w:r>
      <w:r w:rsidR="00B61933">
        <w:rPr>
          <w:rFonts w:eastAsiaTheme="minorEastAsia"/>
          <w:i/>
          <w:u w:val="single"/>
        </w:rPr>
        <w:t>V</w:t>
      </w:r>
      <w:r w:rsidR="00B61933" w:rsidRPr="00B61933">
        <w:rPr>
          <w:rFonts w:eastAsiaTheme="minorEastAsia"/>
          <w:i/>
          <w:u w:val="single"/>
        </w:rPr>
        <w:t xml:space="preserve"> and changing T</w:t>
      </w:r>
    </w:p>
    <w:p w:rsidR="00210F2F" w:rsidRDefault="00210F2F" w:rsidP="00B61933">
      <w:pPr>
        <w:pStyle w:val="NoSpacing"/>
        <w:ind w:left="720"/>
        <w:jc w:val="both"/>
        <w:rPr>
          <w:rFonts w:eastAsiaTheme="minorEastAsia"/>
        </w:rPr>
      </w:pPr>
    </w:p>
    <w:p w:rsidR="009334E4" w:rsidRDefault="009334E4" w:rsidP="00B61933">
      <w:pPr>
        <w:pStyle w:val="NoSpacing"/>
        <w:ind w:left="720"/>
        <w:jc w:val="both"/>
        <w:rPr>
          <w:rFonts w:eastAsiaTheme="minorEastAsia"/>
        </w:rPr>
      </w:pPr>
      <w:r>
        <w:rPr>
          <w:rFonts w:eastAsiaTheme="minorEastAsia"/>
        </w:rPr>
        <w:t xml:space="preserve">where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oMath>
      <w:r>
        <w:rPr>
          <w:rFonts w:eastAsiaTheme="minorEastAsia"/>
        </w:rPr>
        <w:t xml:space="preserve"> is the molar heat capacity</w:t>
      </w:r>
      <w:r w:rsidR="00D67FB0">
        <w:rPr>
          <w:rFonts w:eastAsiaTheme="minorEastAsia"/>
        </w:rPr>
        <w:t xml:space="preserve"> (J/mol K)</w:t>
      </w:r>
      <w:r>
        <w:rPr>
          <w:rFonts w:eastAsiaTheme="minorEastAsia"/>
        </w:rPr>
        <w:t xml:space="preserve"> at constant volume</w:t>
      </w:r>
      <w:r w:rsidR="00695E80">
        <w:rPr>
          <w:rFonts w:eastAsiaTheme="minorEastAsia"/>
        </w:rPr>
        <w:t>.  If the heat capacity changes with temperature, the change in internal energy will have to be evaluated as an integral:</w:t>
      </w:r>
    </w:p>
    <w:p w:rsidR="00695E80" w:rsidRDefault="00695E80" w:rsidP="00B61933">
      <w:pPr>
        <w:pStyle w:val="NoSpacing"/>
        <w:ind w:left="720"/>
        <w:jc w:val="both"/>
        <w:rPr>
          <w:rFonts w:eastAsiaTheme="minorEastAsia"/>
        </w:rPr>
      </w:pPr>
    </w:p>
    <w:p w:rsidR="00695E80" w:rsidRDefault="00695E80" w:rsidP="00B61933">
      <w:pPr>
        <w:pStyle w:val="NoSpacing"/>
        <w:ind w:left="720"/>
        <w:jc w:val="both"/>
        <w:rPr>
          <w:rFonts w:eastAsiaTheme="minorEastAsia"/>
        </w:rPr>
      </w:pPr>
      <m:oMath>
        <m:r>
          <w:rPr>
            <w:rFonts w:ascii="Cambria Math" w:eastAsiaTheme="minorEastAsia" w:hAnsi="Cambria Math"/>
          </w:rPr>
          <m:t>∆U=n</m:t>
        </m:r>
        <m:nary>
          <m:naryPr>
            <m:limLoc m:val="undOvr"/>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sup>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e>
        </m:nary>
        <m:r>
          <w:rPr>
            <w:rFonts w:ascii="Cambria Math" w:eastAsiaTheme="minorEastAsia" w:hAnsi="Cambria Math"/>
          </w:rPr>
          <m:t>dT</m:t>
        </m:r>
      </m:oMath>
      <w:r>
        <w:rPr>
          <w:rFonts w:eastAsiaTheme="minorEastAsia"/>
        </w:rPr>
        <w:t xml:space="preserve">       </w:t>
      </w:r>
      <w:r w:rsidRPr="00695E80">
        <w:rPr>
          <w:rFonts w:eastAsiaTheme="minorEastAsia"/>
          <w:highlight w:val="yellow"/>
        </w:rPr>
        <w:t>Eq. 2.10</w:t>
      </w:r>
      <w:r>
        <w:rPr>
          <w:rFonts w:eastAsiaTheme="minorEastAsia"/>
        </w:rPr>
        <w:t xml:space="preserve">    (2.25)         </w:t>
      </w:r>
      <w:r w:rsidR="00F051CE">
        <w:rPr>
          <w:rFonts w:eastAsiaTheme="minorEastAsia"/>
        </w:rPr>
        <w:t xml:space="preserve">    </w:t>
      </w:r>
      <w:r>
        <w:rPr>
          <w:rFonts w:eastAsiaTheme="minorEastAsia"/>
        </w:rPr>
        <w:t xml:space="preserve">  </w:t>
      </w:r>
      <w:r w:rsidRPr="00695E80">
        <w:rPr>
          <w:rFonts w:eastAsiaTheme="minorEastAsia"/>
          <w:i/>
          <w:u w:val="single"/>
        </w:rPr>
        <w:t>Change in U for temperature dependent C</w:t>
      </w:r>
      <w:r w:rsidRPr="00695E80">
        <w:rPr>
          <w:rFonts w:eastAsiaTheme="minorEastAsia"/>
          <w:i/>
          <w:u w:val="single"/>
          <w:vertAlign w:val="subscript"/>
        </w:rPr>
        <w:t>v</w:t>
      </w:r>
      <w:r w:rsidRPr="00695E80">
        <w:rPr>
          <w:rFonts w:eastAsiaTheme="minorEastAsia"/>
          <w:i/>
          <w:u w:val="single"/>
        </w:rPr>
        <w:t>, fixed V</w:t>
      </w:r>
    </w:p>
    <w:p w:rsidR="009334E4" w:rsidRDefault="009334E4" w:rsidP="009334E4">
      <w:pPr>
        <w:pStyle w:val="NoSpacing"/>
        <w:ind w:left="1440"/>
        <w:jc w:val="both"/>
        <w:rPr>
          <w:rFonts w:eastAsiaTheme="minorEastAsia"/>
        </w:rPr>
      </w:pPr>
    </w:p>
    <w:p w:rsidR="00210F2F" w:rsidRDefault="00210F2F" w:rsidP="00A916B1">
      <w:pPr>
        <w:pStyle w:val="NoSpacing"/>
        <w:jc w:val="both"/>
        <w:rPr>
          <w:rFonts w:eastAsiaTheme="minorEastAsia"/>
          <w:u w:val="single"/>
        </w:rPr>
      </w:pPr>
    </w:p>
    <w:p w:rsidR="00210F2F" w:rsidRDefault="00210F2F" w:rsidP="00A916B1">
      <w:pPr>
        <w:pStyle w:val="NoSpacing"/>
        <w:jc w:val="both"/>
        <w:rPr>
          <w:rFonts w:eastAsiaTheme="minorEastAsia"/>
          <w:u w:val="single"/>
        </w:rPr>
      </w:pPr>
    </w:p>
    <w:p w:rsidR="009334E4" w:rsidRDefault="00A916B1" w:rsidP="00A916B1">
      <w:pPr>
        <w:pStyle w:val="NoSpacing"/>
        <w:jc w:val="both"/>
        <w:rPr>
          <w:rFonts w:eastAsiaTheme="minorEastAsia"/>
          <w:u w:val="single"/>
        </w:rPr>
      </w:pPr>
      <w:r w:rsidRPr="00A916B1">
        <w:rPr>
          <w:rFonts w:eastAsiaTheme="minorEastAsia"/>
          <w:u w:val="single"/>
        </w:rPr>
        <w:t>Special Considerations</w:t>
      </w:r>
    </w:p>
    <w:p w:rsidR="00A916B1" w:rsidRDefault="00A916B1" w:rsidP="00A916B1">
      <w:pPr>
        <w:pStyle w:val="NoSpacing"/>
        <w:numPr>
          <w:ilvl w:val="0"/>
          <w:numId w:val="9"/>
        </w:numPr>
        <w:jc w:val="both"/>
        <w:rPr>
          <w:rFonts w:eastAsiaTheme="minorEastAsia"/>
        </w:rPr>
      </w:pPr>
      <w:r>
        <w:rPr>
          <w:rFonts w:eastAsiaTheme="minorEastAsia"/>
        </w:rPr>
        <w:t>Isolated Systems</w:t>
      </w:r>
    </w:p>
    <w:p w:rsidR="00A916B1" w:rsidRDefault="00A916B1" w:rsidP="00A916B1">
      <w:pPr>
        <w:pStyle w:val="NoSpacing"/>
        <w:numPr>
          <w:ilvl w:val="1"/>
          <w:numId w:val="9"/>
        </w:numPr>
        <w:jc w:val="both"/>
        <w:rPr>
          <w:rFonts w:eastAsiaTheme="minorEastAsia"/>
        </w:rPr>
      </w:pPr>
      <w:r>
        <w:rPr>
          <w:rFonts w:eastAsiaTheme="minorEastAsia"/>
        </w:rPr>
        <w:t>Perfectly insulated, so no flow of energy from/to surroundings</w:t>
      </w:r>
    </w:p>
    <w:p w:rsidR="00A916B1" w:rsidRDefault="00A916B1" w:rsidP="00A916B1">
      <w:pPr>
        <w:pStyle w:val="NoSpacing"/>
        <w:numPr>
          <w:ilvl w:val="1"/>
          <w:numId w:val="9"/>
        </w:numPr>
        <w:jc w:val="both"/>
        <w:rPr>
          <w:rFonts w:eastAsiaTheme="minorEastAsia"/>
        </w:rPr>
      </w:pPr>
      <w:r>
        <w:rPr>
          <w:rFonts w:eastAsiaTheme="minorEastAsia"/>
        </w:rPr>
        <w:t>q = 0, w = 0</w:t>
      </w:r>
    </w:p>
    <w:p w:rsidR="00A916B1" w:rsidRPr="00A916B1" w:rsidRDefault="00A916B1" w:rsidP="00A916B1">
      <w:pPr>
        <w:pStyle w:val="NoSpacing"/>
        <w:numPr>
          <w:ilvl w:val="1"/>
          <w:numId w:val="9"/>
        </w:numPr>
        <w:jc w:val="both"/>
        <w:rPr>
          <w:rFonts w:eastAsiaTheme="minorEastAsia"/>
          <w:highlight w:val="yellow"/>
        </w:rPr>
      </w:pPr>
      <w:r w:rsidRPr="00A916B1">
        <w:rPr>
          <w:rFonts w:eastAsiaTheme="minorEastAsia" w:cstheme="minorHAnsi"/>
          <w:highlight w:val="yellow"/>
        </w:rPr>
        <w:t>ΔU = 0</w:t>
      </w:r>
    </w:p>
    <w:p w:rsidR="00A916B1" w:rsidRDefault="00A916B1" w:rsidP="00A916B1">
      <w:pPr>
        <w:pStyle w:val="NoSpacing"/>
        <w:jc w:val="both"/>
        <w:rPr>
          <w:rFonts w:eastAsiaTheme="minorEastAsia" w:cstheme="minorHAnsi"/>
        </w:rPr>
      </w:pPr>
    </w:p>
    <w:p w:rsidR="00A916B1" w:rsidRDefault="00A916B1" w:rsidP="00A916B1">
      <w:pPr>
        <w:pStyle w:val="NoSpacing"/>
        <w:numPr>
          <w:ilvl w:val="0"/>
          <w:numId w:val="9"/>
        </w:numPr>
        <w:jc w:val="both"/>
        <w:rPr>
          <w:rFonts w:eastAsiaTheme="minorEastAsia"/>
        </w:rPr>
      </w:pPr>
      <w:r>
        <w:rPr>
          <w:rFonts w:eastAsiaTheme="minorEastAsia"/>
        </w:rPr>
        <w:t>Closed systems</w:t>
      </w:r>
    </w:p>
    <w:p w:rsidR="00A916B1" w:rsidRDefault="00A916B1" w:rsidP="00A916B1">
      <w:pPr>
        <w:pStyle w:val="NoSpacing"/>
        <w:numPr>
          <w:ilvl w:val="1"/>
          <w:numId w:val="9"/>
        </w:numPr>
        <w:jc w:val="both"/>
        <w:rPr>
          <w:rFonts w:eastAsiaTheme="minorEastAsia"/>
        </w:rPr>
      </w:pPr>
      <w:r>
        <w:rPr>
          <w:rFonts w:eastAsiaTheme="minorEastAsia" w:cstheme="minorHAnsi"/>
        </w:rPr>
        <w:t>Δ</w:t>
      </w:r>
      <w:r>
        <w:rPr>
          <w:rFonts w:eastAsiaTheme="minorEastAsia"/>
        </w:rPr>
        <w:t>V = 0, w = 0</w:t>
      </w:r>
    </w:p>
    <w:p w:rsidR="00A916B1" w:rsidRPr="00A916B1" w:rsidRDefault="00A916B1" w:rsidP="00A916B1">
      <w:pPr>
        <w:pStyle w:val="NoSpacing"/>
        <w:numPr>
          <w:ilvl w:val="1"/>
          <w:numId w:val="9"/>
        </w:numPr>
        <w:jc w:val="both"/>
        <w:rPr>
          <w:rFonts w:eastAsiaTheme="minorEastAsia"/>
          <w:highlight w:val="yellow"/>
        </w:rPr>
      </w:pPr>
      <w:r w:rsidRPr="00A916B1">
        <w:rPr>
          <w:rFonts w:eastAsiaTheme="minorEastAsia" w:cstheme="minorHAnsi"/>
          <w:highlight w:val="yellow"/>
        </w:rPr>
        <w:t>ΔU = q</w:t>
      </w:r>
      <w:r w:rsidRPr="00A916B1">
        <w:rPr>
          <w:rFonts w:eastAsiaTheme="minorEastAsia" w:cstheme="minorHAnsi"/>
          <w:highlight w:val="yellow"/>
          <w:vertAlign w:val="subscript"/>
        </w:rPr>
        <w:t>V</w:t>
      </w:r>
    </w:p>
    <w:p w:rsidR="00A916B1" w:rsidRDefault="00A916B1" w:rsidP="00A916B1">
      <w:pPr>
        <w:pStyle w:val="NoSpacing"/>
        <w:numPr>
          <w:ilvl w:val="0"/>
          <w:numId w:val="10"/>
        </w:numPr>
        <w:jc w:val="both"/>
        <w:rPr>
          <w:rFonts w:eastAsiaTheme="minorEastAsia"/>
        </w:rPr>
      </w:pPr>
      <w:r>
        <w:rPr>
          <w:rFonts w:eastAsiaTheme="minorEastAsia"/>
        </w:rPr>
        <w:lastRenderedPageBreak/>
        <w:t>Isothermal processes</w:t>
      </w:r>
    </w:p>
    <w:p w:rsidR="00A916B1" w:rsidRDefault="00A916B1" w:rsidP="00A916B1">
      <w:pPr>
        <w:pStyle w:val="NoSpacing"/>
        <w:numPr>
          <w:ilvl w:val="1"/>
          <w:numId w:val="10"/>
        </w:numPr>
        <w:jc w:val="both"/>
        <w:rPr>
          <w:rFonts w:eastAsiaTheme="minorEastAsia"/>
        </w:rPr>
      </w:pPr>
      <w:r>
        <w:rPr>
          <w:rFonts w:eastAsiaTheme="minorEastAsia"/>
        </w:rPr>
        <w:t>w = -q</w:t>
      </w:r>
    </w:p>
    <w:p w:rsidR="00A916B1" w:rsidRDefault="00A916B1" w:rsidP="00A916B1">
      <w:pPr>
        <w:pStyle w:val="NoSpacing"/>
        <w:numPr>
          <w:ilvl w:val="1"/>
          <w:numId w:val="10"/>
        </w:numPr>
        <w:jc w:val="both"/>
        <w:rPr>
          <w:rFonts w:eastAsiaTheme="minorEastAsia"/>
          <w:highlight w:val="yellow"/>
        </w:rPr>
      </w:pPr>
      <w:r w:rsidRPr="00A916B1">
        <w:rPr>
          <w:rFonts w:eastAsiaTheme="minorEastAsia" w:cstheme="minorHAnsi"/>
          <w:highlight w:val="yellow"/>
        </w:rPr>
        <w:t>Δ</w:t>
      </w:r>
      <w:r w:rsidRPr="00A916B1">
        <w:rPr>
          <w:rFonts w:eastAsiaTheme="minorEastAsia"/>
          <w:highlight w:val="yellow"/>
        </w:rPr>
        <w:t>U = q + (-q) = 0</w:t>
      </w:r>
    </w:p>
    <w:p w:rsidR="00A916B1" w:rsidRDefault="00A916B1" w:rsidP="00A916B1">
      <w:pPr>
        <w:pStyle w:val="NoSpacing"/>
        <w:jc w:val="both"/>
        <w:rPr>
          <w:rFonts w:eastAsiaTheme="minorEastAsia"/>
          <w:highlight w:val="yellow"/>
        </w:rPr>
      </w:pPr>
    </w:p>
    <w:p w:rsidR="00A916B1" w:rsidRPr="00A916B1" w:rsidRDefault="00A916B1" w:rsidP="00A916B1">
      <w:pPr>
        <w:pStyle w:val="NoSpacing"/>
        <w:jc w:val="both"/>
        <w:rPr>
          <w:rFonts w:eastAsiaTheme="minorEastAsia"/>
        </w:rPr>
      </w:pPr>
      <w:r w:rsidRPr="00A916B1">
        <w:rPr>
          <w:rFonts w:eastAsiaTheme="minorEastAsia"/>
          <w:u w:val="single"/>
        </w:rPr>
        <w:t>Enthalpy</w:t>
      </w:r>
      <w:r>
        <w:rPr>
          <w:rFonts w:eastAsiaTheme="minorEastAsia"/>
        </w:rPr>
        <w:t xml:space="preserve"> (</w:t>
      </w:r>
      <w:r w:rsidRPr="00A916B1">
        <w:rPr>
          <w:rFonts w:eastAsiaTheme="minorEastAsia"/>
          <w:color w:val="FF0000"/>
        </w:rPr>
        <w:t>open systems</w:t>
      </w:r>
      <w:r>
        <w:rPr>
          <w:rFonts w:eastAsiaTheme="minorEastAsia"/>
        </w:rPr>
        <w:t>)</w:t>
      </w:r>
    </w:p>
    <w:p w:rsidR="00A916B1" w:rsidRDefault="00A916B1" w:rsidP="00A916B1">
      <w:pPr>
        <w:pStyle w:val="NoSpacing"/>
        <w:jc w:val="both"/>
        <w:rPr>
          <w:rFonts w:eastAsiaTheme="minorEastAsia"/>
          <w:u w:val="single"/>
        </w:rPr>
      </w:pPr>
    </w:p>
    <w:p w:rsidR="00A916B1" w:rsidRPr="00A916B1" w:rsidRDefault="00A916B1" w:rsidP="00A916B1">
      <w:pPr>
        <w:pStyle w:val="NoSpacing"/>
        <w:numPr>
          <w:ilvl w:val="0"/>
          <w:numId w:val="10"/>
        </w:numPr>
        <w:jc w:val="both"/>
        <w:rPr>
          <w:rFonts w:eastAsiaTheme="minorEastAsia"/>
          <w:u w:val="single"/>
        </w:rPr>
      </w:pPr>
      <w:r>
        <w:rPr>
          <w:rFonts w:eastAsiaTheme="minorEastAsia"/>
          <w:u w:val="single"/>
        </w:rPr>
        <w:t>Most processes occur in open systems.</w:t>
      </w:r>
      <w:r>
        <w:rPr>
          <w:rFonts w:eastAsiaTheme="minorEastAsia"/>
        </w:rPr>
        <w:t xml:space="preserve">  An open system experiences constant atmospheric pressure, in which case:</w:t>
      </w:r>
    </w:p>
    <w:p w:rsidR="00A916B1" w:rsidRDefault="00A916B1" w:rsidP="00A916B1">
      <w:pPr>
        <w:pStyle w:val="NoSpacing"/>
        <w:ind w:left="1080"/>
        <w:jc w:val="both"/>
        <w:rPr>
          <w:rFonts w:eastAsiaTheme="minorEastAsia"/>
        </w:rPr>
      </w:pPr>
      <w:r>
        <w:rPr>
          <w:rFonts w:eastAsiaTheme="minorEastAsia" w:cstheme="minorHAnsi"/>
        </w:rPr>
        <w:t>Δ</w:t>
      </w:r>
      <w:r>
        <w:rPr>
          <w:rFonts w:eastAsiaTheme="minorEastAsia"/>
        </w:rPr>
        <w:t>U = q</w:t>
      </w:r>
      <w:r w:rsidRPr="00A916B1">
        <w:rPr>
          <w:rFonts w:eastAsiaTheme="minorEastAsia"/>
          <w:vertAlign w:val="subscript"/>
        </w:rPr>
        <w:t>P</w:t>
      </w:r>
      <w:r>
        <w:rPr>
          <w:rFonts w:eastAsiaTheme="minorEastAsia"/>
        </w:rPr>
        <w:t xml:space="preserve"> + w</w:t>
      </w:r>
    </w:p>
    <w:p w:rsidR="00A916B1" w:rsidRDefault="00A916B1" w:rsidP="00A916B1">
      <w:pPr>
        <w:pStyle w:val="NoSpacing"/>
        <w:ind w:left="1080"/>
        <w:jc w:val="both"/>
        <w:rPr>
          <w:rFonts w:eastAsiaTheme="minorEastAsia"/>
        </w:rPr>
      </w:pPr>
      <w:r>
        <w:rPr>
          <w:rFonts w:eastAsiaTheme="minorEastAsia"/>
        </w:rPr>
        <w:t>q</w:t>
      </w:r>
      <w:r w:rsidRPr="009B0C9F">
        <w:rPr>
          <w:rFonts w:eastAsiaTheme="minorEastAsia"/>
          <w:vertAlign w:val="subscript"/>
        </w:rPr>
        <w:t>P</w:t>
      </w:r>
      <w:r>
        <w:rPr>
          <w:rFonts w:eastAsiaTheme="minorEastAsia"/>
        </w:rPr>
        <w:t xml:space="preserve"> = </w:t>
      </w:r>
      <w:r>
        <w:rPr>
          <w:rFonts w:eastAsiaTheme="minorEastAsia" w:cstheme="minorHAnsi"/>
        </w:rPr>
        <w:t>Δ</w:t>
      </w:r>
      <w:r>
        <w:rPr>
          <w:rFonts w:eastAsiaTheme="minorEastAsia"/>
        </w:rPr>
        <w:t>U + P</w:t>
      </w:r>
      <w:r>
        <w:rPr>
          <w:rFonts w:eastAsiaTheme="minorEastAsia" w:cstheme="minorHAnsi"/>
        </w:rPr>
        <w:t>Δ</w:t>
      </w:r>
      <w:r>
        <w:rPr>
          <w:rFonts w:eastAsiaTheme="minorEastAsia"/>
        </w:rPr>
        <w:t>V</w:t>
      </w:r>
    </w:p>
    <w:p w:rsidR="00A916B1" w:rsidRDefault="00A916B1" w:rsidP="00A916B1">
      <w:pPr>
        <w:pStyle w:val="NoSpacing"/>
        <w:ind w:left="1080"/>
        <w:jc w:val="both"/>
        <w:rPr>
          <w:rFonts w:eastAsiaTheme="minorEastAsia"/>
          <w:i/>
          <w:u w:val="single"/>
        </w:rPr>
      </w:pPr>
      <w:r>
        <w:rPr>
          <w:rFonts w:eastAsiaTheme="minorEastAsia"/>
        </w:rPr>
        <w:t>q</w:t>
      </w:r>
      <w:r w:rsidRPr="009B0C9F">
        <w:rPr>
          <w:rFonts w:eastAsiaTheme="minorEastAsia"/>
          <w:vertAlign w:val="subscript"/>
        </w:rPr>
        <w:t>P</w:t>
      </w:r>
      <w:r>
        <w:rPr>
          <w:rFonts w:eastAsiaTheme="minorEastAsia"/>
        </w:rPr>
        <w:t xml:space="preserve"> = </w:t>
      </w:r>
      <w:r>
        <w:rPr>
          <w:rFonts w:eastAsiaTheme="minorEastAsia" w:cstheme="minorHAnsi"/>
        </w:rPr>
        <w:t>Δ</w:t>
      </w:r>
      <w:r>
        <w:rPr>
          <w:rFonts w:eastAsiaTheme="minorEastAsia"/>
        </w:rPr>
        <w:t>H</w:t>
      </w:r>
      <w:r>
        <w:rPr>
          <w:rFonts w:eastAsiaTheme="minorEastAsia"/>
        </w:rPr>
        <w:tab/>
      </w:r>
      <w:r>
        <w:rPr>
          <w:rFonts w:eastAsiaTheme="minorEastAsia"/>
        </w:rPr>
        <w:tab/>
      </w:r>
      <w:r w:rsidRPr="00A916B1">
        <w:rPr>
          <w:rFonts w:eastAsiaTheme="minorEastAsia"/>
          <w:highlight w:val="yellow"/>
        </w:rPr>
        <w:t>eq. 2.11</w:t>
      </w:r>
      <w:r>
        <w:rPr>
          <w:rFonts w:eastAsiaTheme="minorEastAsia"/>
        </w:rPr>
        <w:tab/>
        <w:t>(2.20)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A916B1">
        <w:rPr>
          <w:rFonts w:eastAsiaTheme="minorEastAsia"/>
          <w:i/>
          <w:u w:val="single"/>
        </w:rPr>
        <w:t>Enthalpy</w:t>
      </w:r>
    </w:p>
    <w:p w:rsidR="00A916B1" w:rsidRDefault="00A916B1" w:rsidP="00A916B1">
      <w:pPr>
        <w:pStyle w:val="NoSpacing"/>
        <w:ind w:left="1080"/>
        <w:jc w:val="both"/>
        <w:rPr>
          <w:rFonts w:eastAsiaTheme="minorEastAsia"/>
          <w:i/>
          <w:u w:val="single"/>
        </w:rPr>
      </w:pPr>
    </w:p>
    <w:p w:rsidR="00A916B1" w:rsidRPr="003A3988" w:rsidRDefault="00A916B1" w:rsidP="00A916B1">
      <w:pPr>
        <w:pStyle w:val="NoSpacing"/>
        <w:numPr>
          <w:ilvl w:val="1"/>
          <w:numId w:val="10"/>
        </w:numPr>
        <w:jc w:val="both"/>
        <w:rPr>
          <w:rFonts w:eastAsiaTheme="minorEastAsia"/>
        </w:rPr>
      </w:pPr>
      <w:r>
        <w:rPr>
          <w:rFonts w:eastAsiaTheme="minorEastAsia"/>
        </w:rPr>
        <w:t xml:space="preserve">Enthalpy is a convenient state function in the sense that we can avoid the complexity of calculating work.  </w:t>
      </w:r>
      <w:r w:rsidRPr="003A3988">
        <w:rPr>
          <w:rFonts w:eastAsiaTheme="minorEastAsia"/>
          <w:i/>
          <w:u w:val="single"/>
        </w:rPr>
        <w:t>By simply measuring the heat in or out, we can get a good approximation of the tot</w:t>
      </w:r>
      <w:r w:rsidR="003A3988" w:rsidRPr="003A3988">
        <w:rPr>
          <w:rFonts w:eastAsiaTheme="minorEastAsia"/>
          <w:i/>
          <w:u w:val="single"/>
        </w:rPr>
        <w:t xml:space="preserve">al energy change because in many cases </w:t>
      </w:r>
      <w:r w:rsidR="003A3988" w:rsidRPr="003A3988">
        <w:rPr>
          <w:rFonts w:eastAsiaTheme="minorEastAsia" w:cstheme="minorHAnsi"/>
          <w:i/>
          <w:u w:val="single"/>
        </w:rPr>
        <w:t>ΔH and ΔU are very close in value</w:t>
      </w:r>
      <w:r w:rsidR="003A3988">
        <w:rPr>
          <w:rFonts w:eastAsiaTheme="minorEastAsia" w:cstheme="minorHAnsi"/>
        </w:rPr>
        <w:t>.</w:t>
      </w:r>
    </w:p>
    <w:p w:rsidR="003A3988" w:rsidRDefault="003A3988" w:rsidP="003A3988">
      <w:pPr>
        <w:pStyle w:val="NoSpacing"/>
        <w:jc w:val="both"/>
        <w:rPr>
          <w:rFonts w:eastAsiaTheme="minorEastAsia" w:cstheme="minorHAnsi"/>
        </w:rPr>
      </w:pPr>
    </w:p>
    <w:p w:rsidR="003A3988" w:rsidRDefault="003A3988" w:rsidP="003A3988">
      <w:pPr>
        <w:pStyle w:val="NoSpacing"/>
        <w:numPr>
          <w:ilvl w:val="0"/>
          <w:numId w:val="10"/>
        </w:numPr>
        <w:jc w:val="both"/>
        <w:rPr>
          <w:rFonts w:eastAsiaTheme="minorEastAsia"/>
        </w:rPr>
      </w:pPr>
      <w:r>
        <w:rPr>
          <w:rFonts w:eastAsiaTheme="minorEastAsia"/>
        </w:rPr>
        <w:t xml:space="preserve">We can therefore </w:t>
      </w:r>
      <w:r w:rsidR="00210F2F">
        <w:rPr>
          <w:rFonts w:eastAsiaTheme="minorEastAsia"/>
        </w:rPr>
        <w:t>approximate</w:t>
      </w:r>
      <w:r>
        <w:rPr>
          <w:rFonts w:eastAsiaTheme="minorEastAsia"/>
        </w:rPr>
        <w:t xml:space="preserve"> enthalpy as a function of T and P:  H(T,P).  Revisiting the approach we took for eq. 2.8:</w:t>
      </w:r>
    </w:p>
    <w:p w:rsidR="003A3988" w:rsidRDefault="003A3988" w:rsidP="003A3988">
      <w:pPr>
        <w:pStyle w:val="NoSpacing"/>
        <w:ind w:left="1080"/>
        <w:jc w:val="both"/>
        <w:rPr>
          <w:rFonts w:eastAsiaTheme="minorEastAsia"/>
          <w:i/>
          <w:u w:val="single"/>
        </w:rPr>
      </w:pPr>
      <m:oMath>
        <m:r>
          <w:rPr>
            <w:rFonts w:ascii="Cambria Math" w:hAnsi="Cambria Math"/>
          </w:rPr>
          <m:t xml:space="preserve">dH=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oMath>
      <w:r>
        <w:rPr>
          <w:rFonts w:eastAsiaTheme="minorEastAsia"/>
        </w:rPr>
        <w:t xml:space="preserve"> </w:t>
      </w:r>
      <w:r>
        <w:rPr>
          <w:rFonts w:eastAsiaTheme="minorEastAsia"/>
        </w:rPr>
        <w:tab/>
      </w:r>
      <w:r w:rsidRPr="003A3988">
        <w:rPr>
          <w:rFonts w:eastAsiaTheme="minorEastAsia"/>
          <w:highlight w:val="yellow"/>
        </w:rPr>
        <w:t>eq. 2.12</w:t>
      </w:r>
      <w:r>
        <w:rPr>
          <w:rFonts w:eastAsiaTheme="minorEastAsia"/>
        </w:rPr>
        <w:tab/>
        <w:t>(2.29)</w:t>
      </w:r>
      <w:r>
        <w:rPr>
          <w:rFonts w:eastAsiaTheme="minorEastAsia"/>
        </w:rPr>
        <w:tab/>
      </w:r>
      <w:r>
        <w:rPr>
          <w:rFonts w:eastAsiaTheme="minorEastAsia"/>
        </w:rPr>
        <w:tab/>
        <w:t xml:space="preserve">     </w:t>
      </w:r>
      <w:r w:rsidRPr="003A3988">
        <w:rPr>
          <w:rFonts w:eastAsiaTheme="minorEastAsia"/>
          <w:i/>
          <w:u w:val="single"/>
        </w:rPr>
        <w:t>Total differential of H</w:t>
      </w:r>
    </w:p>
    <w:p w:rsidR="003A3988" w:rsidRDefault="003A3988" w:rsidP="003A3988">
      <w:pPr>
        <w:pStyle w:val="NoSpacing"/>
        <w:ind w:left="1080"/>
        <w:jc w:val="both"/>
        <w:rPr>
          <w:rFonts w:eastAsiaTheme="minorEastAsia"/>
        </w:rPr>
      </w:pPr>
    </w:p>
    <w:p w:rsidR="003A3988" w:rsidRDefault="00405F8A" w:rsidP="003A3988">
      <w:pPr>
        <w:pStyle w:val="NoSpacing"/>
        <w:ind w:left="1080"/>
        <w:jc w:val="both"/>
        <w:rPr>
          <w:rFonts w:eastAsiaTheme="minorEastAsia"/>
          <w:u w:val="single"/>
        </w:rPr>
      </w:pPr>
      <m:oMath>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m:t>
        </m:r>
      </m:oMath>
      <w:r w:rsidR="003A3988">
        <w:rPr>
          <w:rFonts w:eastAsiaTheme="minorEastAsia"/>
        </w:rPr>
        <w:t xml:space="preserve">     </w:t>
      </w:r>
      <w:r w:rsidR="003A3988" w:rsidRPr="00210F2F">
        <w:rPr>
          <w:rFonts w:eastAsiaTheme="minorEastAsia"/>
          <w:u w:val="single"/>
        </w:rPr>
        <w:t>At constant P</w:t>
      </w:r>
    </w:p>
    <w:p w:rsidR="0072648A" w:rsidRDefault="0072648A" w:rsidP="003A3988">
      <w:pPr>
        <w:pStyle w:val="NoSpacing"/>
        <w:ind w:left="1080"/>
        <w:jc w:val="both"/>
        <w:rPr>
          <w:rFonts w:eastAsiaTheme="minorEastAsia"/>
        </w:rPr>
      </w:pPr>
    </w:p>
    <w:p w:rsidR="00B61933" w:rsidRDefault="00405F8A" w:rsidP="003A3988">
      <w:pPr>
        <w:pStyle w:val="NoSpacing"/>
        <w:ind w:left="1080"/>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m:t>
                </m:r>
              </m:sub>
            </m:sSub>
          </m:num>
          <m:den>
            <m:r>
              <w:rPr>
                <w:rFonts w:ascii="Cambria Math" w:eastAsiaTheme="minorEastAsia" w:hAnsi="Cambria Math"/>
              </w:rPr>
              <m:t>dT</m:t>
            </m:r>
          </m:den>
        </m:f>
        <m:r>
          <w:rPr>
            <w:rFonts w:ascii="Cambria Math" w:eastAsiaTheme="minorEastAsia"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 xml:space="preserve"> </m:t>
        </m:r>
      </m:oMath>
      <w:r w:rsidR="00B61933">
        <w:rPr>
          <w:rFonts w:eastAsiaTheme="minorEastAsia"/>
        </w:rPr>
        <w:t xml:space="preserve"> </w:t>
      </w:r>
    </w:p>
    <w:p w:rsidR="0072648A" w:rsidRDefault="0072648A" w:rsidP="003A3988">
      <w:pPr>
        <w:pStyle w:val="NoSpacing"/>
        <w:ind w:left="1080"/>
        <w:jc w:val="both"/>
        <w:rPr>
          <w:rFonts w:eastAsiaTheme="minorEastAsia"/>
        </w:rPr>
      </w:pPr>
    </w:p>
    <w:p w:rsidR="003A3988" w:rsidRDefault="00B61933" w:rsidP="003A3988">
      <w:pPr>
        <w:pStyle w:val="NoSpacing"/>
        <w:ind w:left="1080"/>
        <w:jc w:val="both"/>
        <w:rPr>
          <w:rFonts w:eastAsiaTheme="minorEastAsia"/>
        </w:rPr>
      </w:pPr>
      <w:r>
        <w:rPr>
          <w:rFonts w:eastAsiaTheme="minorEastAsia"/>
        </w:rPr>
        <w:t>Now, we can define the heat capacity at constant pressure as:</w:t>
      </w:r>
    </w:p>
    <w:p w:rsidR="00B61933" w:rsidRDefault="00405F8A" w:rsidP="003A3988">
      <w:pPr>
        <w:pStyle w:val="NoSpacing"/>
        <w:ind w:left="1080"/>
        <w:jc w:val="both"/>
        <w:rPr>
          <w:rFonts w:eastAsiaTheme="minorEastAsia"/>
          <w:i/>
          <w:u w:val="single"/>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∂H</m:t>
                    </m:r>
                  </m:num>
                  <m:den>
                    <m:r>
                      <w:rPr>
                        <w:rFonts w:ascii="Cambria Math" w:hAnsi="Cambria Math"/>
                      </w:rPr>
                      <m:t>∂T</m:t>
                    </m:r>
                  </m:den>
                </m:f>
              </m:e>
            </m:d>
          </m:e>
          <m:sub>
            <m:r>
              <w:rPr>
                <w:rFonts w:ascii="Cambria Math" w:eastAsiaTheme="minorEastAsia" w:hAnsi="Cambria Math"/>
              </w:rPr>
              <m:t>p</m:t>
            </m:r>
          </m:sub>
        </m:sSub>
      </m:oMath>
      <w:r w:rsidR="00B61933">
        <w:rPr>
          <w:rFonts w:eastAsiaTheme="minorEastAsia"/>
        </w:rPr>
        <w:t xml:space="preserve"> </w:t>
      </w:r>
      <w:r w:rsidR="00B61933">
        <w:rPr>
          <w:rFonts w:eastAsiaTheme="minorEastAsia"/>
        </w:rPr>
        <w:tab/>
      </w:r>
      <w:r w:rsidR="00695E80">
        <w:rPr>
          <w:rFonts w:eastAsiaTheme="minorEastAsia"/>
          <w:highlight w:val="yellow"/>
        </w:rPr>
        <w:t>E</w:t>
      </w:r>
      <w:r w:rsidR="00B61933" w:rsidRPr="00B61933">
        <w:rPr>
          <w:rFonts w:eastAsiaTheme="minorEastAsia"/>
          <w:highlight w:val="yellow"/>
        </w:rPr>
        <w:t>q. 2.13</w:t>
      </w:r>
      <w:r w:rsidR="00B61933">
        <w:rPr>
          <w:rFonts w:eastAsiaTheme="minorEastAsia"/>
        </w:rPr>
        <w:tab/>
      </w:r>
      <w:r w:rsidR="0072648A">
        <w:rPr>
          <w:rFonts w:eastAsiaTheme="minorEastAsia"/>
        </w:rPr>
        <w:t xml:space="preserve">    </w:t>
      </w:r>
      <w:r w:rsidR="00B61933">
        <w:rPr>
          <w:rFonts w:eastAsiaTheme="minorEastAsia"/>
        </w:rPr>
        <w:t>(2.30)</w:t>
      </w:r>
      <w:r w:rsidR="00B61933">
        <w:rPr>
          <w:rFonts w:eastAsiaTheme="minorEastAsia"/>
        </w:rPr>
        <w:tab/>
      </w:r>
      <w:r w:rsidR="00B61933">
        <w:rPr>
          <w:rFonts w:eastAsiaTheme="minorEastAsia"/>
        </w:rPr>
        <w:tab/>
      </w:r>
      <w:r w:rsidR="00B61933">
        <w:rPr>
          <w:rFonts w:eastAsiaTheme="minorEastAsia"/>
        </w:rPr>
        <w:tab/>
        <w:t xml:space="preserve">         </w:t>
      </w:r>
      <w:r w:rsidR="00B61933" w:rsidRPr="00B61933">
        <w:rPr>
          <w:rFonts w:eastAsiaTheme="minorEastAsia"/>
          <w:i/>
          <w:u w:val="single"/>
        </w:rPr>
        <w:t>Heat capacity at constant P</w:t>
      </w:r>
    </w:p>
    <w:p w:rsidR="0072648A" w:rsidRDefault="0072648A" w:rsidP="00B61933">
      <w:pPr>
        <w:pStyle w:val="NoSpacing"/>
        <w:ind w:left="1080"/>
        <w:jc w:val="both"/>
        <w:rPr>
          <w:rFonts w:eastAsiaTheme="minorEastAsia"/>
        </w:rPr>
      </w:pPr>
    </w:p>
    <w:p w:rsidR="00B61933" w:rsidRDefault="00B61933" w:rsidP="00B61933">
      <w:pPr>
        <w:pStyle w:val="NoSpacing"/>
        <w:ind w:left="1080"/>
        <w:jc w:val="both"/>
        <w:rPr>
          <w:rFonts w:eastAsiaTheme="minorEastAsia"/>
        </w:rPr>
      </w:pPr>
      <w:r>
        <w:rPr>
          <w:rFonts w:eastAsiaTheme="minorEastAsia"/>
        </w:rPr>
        <w:t>And similar to eq 2.10:</w:t>
      </w:r>
    </w:p>
    <w:p w:rsidR="00B61933" w:rsidRDefault="00B61933" w:rsidP="00B61933">
      <w:pPr>
        <w:pStyle w:val="NoSpacing"/>
        <w:ind w:left="1080"/>
        <w:jc w:val="both"/>
        <w:rPr>
          <w:rFonts w:eastAsiaTheme="minorEastAsia"/>
          <w:i/>
          <w:u w:val="single"/>
        </w:rPr>
      </w:pPr>
      <m:oMath>
        <m:r>
          <w:rPr>
            <w:rFonts w:ascii="Cambria Math" w:eastAsiaTheme="minorEastAsia" w:hAnsi="Cambria Math"/>
          </w:rPr>
          <m:t>∆H=n</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e>
        </m:acc>
        <m:r>
          <w:rPr>
            <w:rFonts w:ascii="Cambria Math" w:eastAsiaTheme="minorEastAsia" w:hAnsi="Cambria Math"/>
          </w:rPr>
          <m:t>∆T</m:t>
        </m:r>
      </m:oMath>
      <w:r>
        <w:rPr>
          <w:rFonts w:eastAsiaTheme="minorEastAsia"/>
        </w:rPr>
        <w:t xml:space="preserve"> </w:t>
      </w:r>
      <w:r>
        <w:rPr>
          <w:rFonts w:eastAsiaTheme="minorEastAsia"/>
        </w:rPr>
        <w:tab/>
      </w:r>
      <w:r w:rsidR="00695E80" w:rsidRPr="00695E80">
        <w:rPr>
          <w:rFonts w:eastAsiaTheme="minorEastAsia"/>
          <w:highlight w:val="yellow"/>
        </w:rPr>
        <w:t>E</w:t>
      </w:r>
      <w:r w:rsidRPr="00695E80">
        <w:rPr>
          <w:rFonts w:eastAsiaTheme="minorEastAsia"/>
          <w:highlight w:val="yellow"/>
        </w:rPr>
        <w:t>q. 2.14</w:t>
      </w:r>
      <w:r w:rsidR="00695E80" w:rsidRPr="00695E80">
        <w:rPr>
          <w:rFonts w:eastAsiaTheme="minorEastAsia"/>
          <w:highlight w:val="yellow"/>
        </w:rPr>
        <w:t>a</w:t>
      </w:r>
      <w:r>
        <w:rPr>
          <w:rFonts w:eastAsiaTheme="minorEastAsia"/>
        </w:rPr>
        <w:tab/>
        <w:t>(2.32)</w:t>
      </w:r>
      <w:r>
        <w:rPr>
          <w:rFonts w:eastAsiaTheme="minorEastAsia"/>
        </w:rPr>
        <w:tab/>
        <w:t xml:space="preserve">   </w:t>
      </w:r>
      <w:r w:rsidRPr="00B61933">
        <w:rPr>
          <w:rFonts w:eastAsiaTheme="minorEastAsia"/>
          <w:i/>
          <w:u w:val="single"/>
        </w:rPr>
        <w:t>Enthalpy change at constant P with change in T</w:t>
      </w:r>
    </w:p>
    <w:p w:rsidR="00695E80" w:rsidRDefault="00695E80" w:rsidP="00B61933">
      <w:pPr>
        <w:pStyle w:val="NoSpacing"/>
        <w:ind w:left="1080"/>
        <w:jc w:val="both"/>
        <w:rPr>
          <w:rFonts w:eastAsiaTheme="minorEastAsia"/>
          <w:i/>
          <w:u w:val="single"/>
        </w:rPr>
      </w:pPr>
    </w:p>
    <w:p w:rsidR="00B61933" w:rsidRDefault="00695E80" w:rsidP="00B61933">
      <w:pPr>
        <w:pStyle w:val="NoSpacing"/>
        <w:ind w:left="1080"/>
        <w:jc w:val="both"/>
        <w:rPr>
          <w:rFonts w:eastAsiaTheme="minorEastAsia"/>
          <w:i/>
          <w:u w:val="single"/>
        </w:rPr>
      </w:pPr>
      <m:oMath>
        <m:r>
          <w:rPr>
            <w:rFonts w:ascii="Cambria Math" w:eastAsiaTheme="minorEastAsia" w:hAnsi="Cambria Math"/>
          </w:rPr>
          <m:t>∆H=n</m:t>
        </m:r>
        <m:nary>
          <m:naryPr>
            <m:limLoc m:val="undOvr"/>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sup>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e>
            </m:acc>
          </m:e>
        </m:nary>
        <m:r>
          <w:rPr>
            <w:rFonts w:ascii="Cambria Math" w:eastAsiaTheme="minorEastAsia" w:hAnsi="Cambria Math"/>
          </w:rPr>
          <m:t>dT</m:t>
        </m:r>
      </m:oMath>
      <w:r>
        <w:rPr>
          <w:rFonts w:eastAsiaTheme="minorEastAsia"/>
        </w:rPr>
        <w:t xml:space="preserve">   </w:t>
      </w:r>
      <w:r w:rsidRPr="00695E80">
        <w:rPr>
          <w:rFonts w:eastAsiaTheme="minorEastAsia"/>
          <w:highlight w:val="yellow"/>
        </w:rPr>
        <w:t>Eq. 2.1</w:t>
      </w:r>
      <w:r w:rsidR="00F051CE">
        <w:rPr>
          <w:rFonts w:eastAsiaTheme="minorEastAsia"/>
          <w:highlight w:val="yellow"/>
        </w:rPr>
        <w:t>4</w:t>
      </w:r>
      <w:r w:rsidRPr="00695E80">
        <w:rPr>
          <w:rFonts w:eastAsiaTheme="minorEastAsia"/>
          <w:highlight w:val="yellow"/>
        </w:rPr>
        <w:t>b</w:t>
      </w:r>
      <w:r>
        <w:rPr>
          <w:rFonts w:eastAsiaTheme="minorEastAsia"/>
        </w:rPr>
        <w:t xml:space="preserve">    (2.31)         </w:t>
      </w:r>
      <w:r>
        <w:rPr>
          <w:rFonts w:eastAsiaTheme="minorEastAsia"/>
          <w:i/>
          <w:u w:val="single"/>
        </w:rPr>
        <w:t>Change in H</w:t>
      </w:r>
      <w:r w:rsidRPr="00695E80">
        <w:rPr>
          <w:rFonts w:eastAsiaTheme="minorEastAsia"/>
          <w:i/>
          <w:u w:val="single"/>
        </w:rPr>
        <w:t xml:space="preserve"> for temperature dependent C</w:t>
      </w:r>
      <w:r w:rsidRPr="0072648A">
        <w:rPr>
          <w:rFonts w:eastAsiaTheme="minorEastAsia"/>
          <w:i/>
          <w:u w:val="single"/>
          <w:vertAlign w:val="subscript"/>
        </w:rPr>
        <w:t>p</w:t>
      </w:r>
      <w:r w:rsidRPr="00695E80">
        <w:rPr>
          <w:rFonts w:eastAsiaTheme="minorEastAsia"/>
          <w:i/>
          <w:u w:val="single"/>
        </w:rPr>
        <w:t>, fixed</w:t>
      </w:r>
      <w:r>
        <w:rPr>
          <w:rFonts w:eastAsiaTheme="minorEastAsia"/>
          <w:i/>
          <w:u w:val="single"/>
        </w:rPr>
        <w:t xml:space="preserve"> P</w:t>
      </w:r>
      <w:r w:rsidRPr="00695E80">
        <w:rPr>
          <w:rFonts w:eastAsiaTheme="minorEastAsia"/>
          <w:i/>
          <w:u w:val="single"/>
        </w:rPr>
        <w:t xml:space="preserve"> </w:t>
      </w:r>
    </w:p>
    <w:p w:rsidR="0072648A" w:rsidRPr="0072648A" w:rsidRDefault="0072648A" w:rsidP="0072648A">
      <w:pPr>
        <w:pStyle w:val="NoSpacing"/>
        <w:ind w:left="360"/>
        <w:jc w:val="both"/>
        <w:rPr>
          <w:rFonts w:eastAsiaTheme="minorEastAsia"/>
        </w:rPr>
      </w:pPr>
    </w:p>
    <w:p w:rsidR="00B61933" w:rsidRDefault="00B61933" w:rsidP="00B61933">
      <w:pPr>
        <w:pStyle w:val="NoSpacing"/>
        <w:numPr>
          <w:ilvl w:val="0"/>
          <w:numId w:val="11"/>
        </w:numPr>
        <w:jc w:val="both"/>
        <w:rPr>
          <w:rFonts w:eastAsiaTheme="minorEastAsia"/>
        </w:rPr>
      </w:pPr>
      <w:r w:rsidRPr="00B61933">
        <w:rPr>
          <w:rFonts w:eastAsiaTheme="minorEastAsia"/>
          <w:color w:val="FF0000"/>
          <w:u w:val="single"/>
        </w:rPr>
        <w:t>C</w:t>
      </w:r>
      <w:r w:rsidRPr="00B61933">
        <w:rPr>
          <w:rFonts w:eastAsiaTheme="minorEastAsia"/>
          <w:color w:val="FF0000"/>
          <w:u w:val="single"/>
          <w:vertAlign w:val="subscript"/>
        </w:rPr>
        <w:t>P</w:t>
      </w:r>
      <w:r w:rsidRPr="00B61933">
        <w:rPr>
          <w:rFonts w:eastAsiaTheme="minorEastAsia"/>
          <w:color w:val="FF0000"/>
          <w:u w:val="single"/>
        </w:rPr>
        <w:t xml:space="preserve"> and C</w:t>
      </w:r>
      <w:r w:rsidRPr="00B61933">
        <w:rPr>
          <w:rFonts w:eastAsiaTheme="minorEastAsia"/>
          <w:color w:val="FF0000"/>
          <w:u w:val="single"/>
          <w:vertAlign w:val="subscript"/>
        </w:rPr>
        <w:t>V</w:t>
      </w:r>
      <w:r w:rsidRPr="00B61933">
        <w:rPr>
          <w:rFonts w:eastAsiaTheme="minorEastAsia"/>
          <w:color w:val="FF0000"/>
          <w:u w:val="single"/>
        </w:rPr>
        <w:t xml:space="preserve"> are not the same</w:t>
      </w:r>
      <w:r>
        <w:rPr>
          <w:rFonts w:eastAsiaTheme="minorEastAsia"/>
        </w:rPr>
        <w:t xml:space="preserve">!!!   You must know if the process is </w:t>
      </w:r>
      <w:r w:rsidRPr="00B61933">
        <w:rPr>
          <w:rFonts w:eastAsiaTheme="minorEastAsia"/>
          <w:i/>
          <w:u w:val="single"/>
        </w:rPr>
        <w:t>isobaric</w:t>
      </w:r>
      <w:r>
        <w:rPr>
          <w:rFonts w:eastAsiaTheme="minorEastAsia"/>
        </w:rPr>
        <w:t xml:space="preserve"> (constant P) or </w:t>
      </w:r>
      <w:r w:rsidRPr="00B61933">
        <w:rPr>
          <w:rFonts w:eastAsiaTheme="minorEastAsia"/>
          <w:i/>
          <w:u w:val="single"/>
        </w:rPr>
        <w:t>isochoric</w:t>
      </w:r>
      <w:r>
        <w:rPr>
          <w:rFonts w:eastAsiaTheme="minorEastAsia"/>
        </w:rPr>
        <w:t xml:space="preserve"> (</w:t>
      </w:r>
      <w:r w:rsidR="00545834">
        <w:rPr>
          <w:rFonts w:eastAsiaTheme="minorEastAsia"/>
        </w:rPr>
        <w:t>constant V) in order to determine what value to use.</w:t>
      </w:r>
    </w:p>
    <w:p w:rsidR="00545834" w:rsidRDefault="00545834" w:rsidP="00545834">
      <w:pPr>
        <w:pStyle w:val="NoSpacing"/>
        <w:numPr>
          <w:ilvl w:val="0"/>
          <w:numId w:val="11"/>
        </w:numPr>
        <w:jc w:val="both"/>
        <w:rPr>
          <w:rFonts w:eastAsiaTheme="minorEastAsia"/>
        </w:rPr>
      </w:pPr>
      <w:r>
        <w:rPr>
          <w:rFonts w:eastAsiaTheme="minorEastAsia"/>
        </w:rPr>
        <w:t>For Ideal gases:</w:t>
      </w:r>
    </w:p>
    <w:p w:rsidR="00545834" w:rsidRDefault="00545834" w:rsidP="00545834">
      <w:pPr>
        <w:pStyle w:val="ListParagraph"/>
        <w:rPr>
          <w:rFonts w:eastAsiaTheme="minorEastAsia"/>
        </w:rPr>
      </w:pPr>
    </w:p>
    <w:p w:rsidR="00545834" w:rsidRDefault="00405F8A" w:rsidP="00545834">
      <w:pPr>
        <w:pStyle w:val="NoSpacing"/>
        <w:ind w:left="1080"/>
        <w:jc w:val="both"/>
        <w:rPr>
          <w:rFonts w:eastAsiaTheme="minorEastAsia"/>
          <w:u w:val="single"/>
        </w:rPr>
      </w:pPr>
      <m:oMath>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∂H</m:t>
                    </m:r>
                  </m:num>
                  <m:den>
                    <m:r>
                      <w:rPr>
                        <w:rFonts w:ascii="Cambria Math" w:hAnsi="Cambria Math"/>
                      </w:rPr>
                      <m:t>∂P</m:t>
                    </m:r>
                  </m:den>
                </m:f>
              </m:e>
            </m:d>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∂U</m:t>
                    </m:r>
                  </m:num>
                  <m:den>
                    <m:r>
                      <w:rPr>
                        <w:rFonts w:ascii="Cambria Math" w:hAnsi="Cambria Math"/>
                      </w:rPr>
                      <m:t>∂V</m:t>
                    </m:r>
                  </m:den>
                </m:f>
              </m:e>
            </m:d>
          </m:e>
          <m:sub>
            <m:r>
              <w:rPr>
                <w:rFonts w:ascii="Cambria Math" w:eastAsiaTheme="minorEastAsia" w:hAnsi="Cambria Math"/>
              </w:rPr>
              <m:t>T</m:t>
            </m:r>
          </m:sub>
        </m:sSub>
        <m:r>
          <w:rPr>
            <w:rFonts w:ascii="Cambria Math" w:eastAsiaTheme="minorEastAsia" w:hAnsi="Cambria Math"/>
          </w:rPr>
          <m:t>=0</m:t>
        </m:r>
      </m:oMath>
      <w:r w:rsidR="00545834">
        <w:rPr>
          <w:rFonts w:eastAsiaTheme="minorEastAsia"/>
        </w:rPr>
        <w:t xml:space="preserve"> </w:t>
      </w:r>
      <w:r w:rsidR="00545834">
        <w:rPr>
          <w:rFonts w:eastAsiaTheme="minorEastAsia"/>
        </w:rPr>
        <w:tab/>
      </w:r>
      <w:r w:rsidR="00545834" w:rsidRPr="00545834">
        <w:rPr>
          <w:rFonts w:eastAsiaTheme="minorEastAsia"/>
          <w:highlight w:val="yellow"/>
        </w:rPr>
        <w:t>eq. 2.15</w:t>
      </w:r>
      <w:r w:rsidR="00545834">
        <w:rPr>
          <w:rFonts w:eastAsiaTheme="minorEastAsia"/>
        </w:rPr>
        <w:tab/>
        <w:t>(2.33, 2.28)</w:t>
      </w:r>
      <w:r w:rsidR="00545834">
        <w:rPr>
          <w:rFonts w:eastAsiaTheme="minorEastAsia"/>
        </w:rPr>
        <w:tab/>
      </w:r>
      <w:r w:rsidR="00545834">
        <w:rPr>
          <w:rFonts w:eastAsiaTheme="minorEastAsia"/>
        </w:rPr>
        <w:tab/>
        <w:t xml:space="preserve">             </w:t>
      </w:r>
      <w:r w:rsidR="00545834" w:rsidRPr="00545834">
        <w:rPr>
          <w:rFonts w:eastAsiaTheme="minorEastAsia"/>
          <w:i/>
          <w:u w:val="single"/>
        </w:rPr>
        <w:t>Ideal gas approx.</w:t>
      </w:r>
    </w:p>
    <w:p w:rsidR="00545834" w:rsidRDefault="00545834" w:rsidP="00545834">
      <w:pPr>
        <w:pStyle w:val="NoSpacing"/>
        <w:ind w:left="1080"/>
        <w:jc w:val="both"/>
        <w:rPr>
          <w:rFonts w:eastAsiaTheme="minorEastAsia"/>
          <w:u w:val="single"/>
        </w:rPr>
      </w:pPr>
    </w:p>
    <w:p w:rsidR="00545834" w:rsidRDefault="00545834" w:rsidP="00545834">
      <w:pPr>
        <w:pStyle w:val="NoSpacing"/>
        <w:jc w:val="both"/>
        <w:rPr>
          <w:rFonts w:eastAsiaTheme="minorEastAsia"/>
          <w:u w:val="single"/>
        </w:rPr>
      </w:pPr>
      <w:r>
        <w:rPr>
          <w:rFonts w:eastAsiaTheme="minorEastAsia"/>
          <w:u w:val="single"/>
        </w:rPr>
        <w:t>Relationship</w:t>
      </w:r>
      <w:r w:rsidR="00C40E62">
        <w:rPr>
          <w:rFonts w:eastAsiaTheme="minorEastAsia"/>
          <w:u w:val="single"/>
        </w:rPr>
        <w:t>s</w:t>
      </w:r>
      <w:r>
        <w:rPr>
          <w:rFonts w:eastAsiaTheme="minorEastAsia"/>
          <w:u w:val="single"/>
        </w:rPr>
        <w:t xml:space="preserve"> between C</w:t>
      </w:r>
      <w:r w:rsidRPr="00545834">
        <w:rPr>
          <w:rFonts w:eastAsiaTheme="minorEastAsia"/>
          <w:u w:val="single"/>
          <w:vertAlign w:val="subscript"/>
        </w:rPr>
        <w:t>p</w:t>
      </w:r>
      <w:r>
        <w:rPr>
          <w:rFonts w:eastAsiaTheme="minorEastAsia"/>
          <w:u w:val="single"/>
        </w:rPr>
        <w:t xml:space="preserve"> and C</w:t>
      </w:r>
      <w:r w:rsidRPr="00545834">
        <w:rPr>
          <w:rFonts w:eastAsiaTheme="minorEastAsia"/>
          <w:u w:val="single"/>
          <w:vertAlign w:val="subscript"/>
        </w:rPr>
        <w:t>V</w:t>
      </w:r>
      <w:r w:rsidR="00D40983">
        <w:rPr>
          <w:rFonts w:eastAsiaTheme="minorEastAsia"/>
          <w:u w:val="single"/>
        </w:rPr>
        <w:t xml:space="preserve"> for Ideal gases</w:t>
      </w:r>
    </w:p>
    <w:p w:rsidR="00D40983" w:rsidRDefault="00D40983" w:rsidP="00545834">
      <w:pPr>
        <w:pStyle w:val="NoSpacing"/>
        <w:jc w:val="both"/>
        <w:rPr>
          <w:rFonts w:eastAsiaTheme="minorEastAsia"/>
        </w:rPr>
      </w:pPr>
      <w:r>
        <w:rPr>
          <w:rFonts w:eastAsiaTheme="minorEastAsia"/>
        </w:rPr>
        <w:t xml:space="preserve">*Recap </w:t>
      </w:r>
    </w:p>
    <w:p w:rsidR="00D40983" w:rsidRDefault="00D40983" w:rsidP="00D40983">
      <w:pPr>
        <w:pStyle w:val="NoSpacing"/>
        <w:numPr>
          <w:ilvl w:val="0"/>
          <w:numId w:val="10"/>
        </w:numPr>
        <w:jc w:val="both"/>
        <w:rPr>
          <w:rFonts w:eastAsiaTheme="minorEastAsia"/>
        </w:rPr>
      </w:pPr>
      <w:r>
        <w:rPr>
          <w:rFonts w:eastAsiaTheme="minorEastAsia"/>
        </w:rPr>
        <w:t>Molecules have translational, rotational and vibrational degrees of freedom</w:t>
      </w:r>
    </w:p>
    <w:p w:rsidR="007647CC" w:rsidRDefault="00D40983" w:rsidP="00C13DFC">
      <w:pPr>
        <w:pStyle w:val="NoSpacing"/>
        <w:numPr>
          <w:ilvl w:val="1"/>
          <w:numId w:val="10"/>
        </w:numPr>
        <w:jc w:val="both"/>
        <w:rPr>
          <w:rFonts w:eastAsiaTheme="minorEastAsia"/>
        </w:rPr>
      </w:pPr>
      <w:r w:rsidRPr="007647CC">
        <w:rPr>
          <w:rFonts w:eastAsiaTheme="minorEastAsia"/>
        </w:rPr>
        <w:t xml:space="preserve">Thermal energy is distributed to these modes, </w:t>
      </w:r>
    </w:p>
    <w:p w:rsidR="00D40983" w:rsidRPr="007647CC" w:rsidRDefault="00D40983" w:rsidP="00C13DFC">
      <w:pPr>
        <w:pStyle w:val="NoSpacing"/>
        <w:numPr>
          <w:ilvl w:val="1"/>
          <w:numId w:val="10"/>
        </w:numPr>
        <w:jc w:val="both"/>
        <w:rPr>
          <w:rFonts w:eastAsiaTheme="minorEastAsia"/>
        </w:rPr>
      </w:pPr>
      <w:r w:rsidRPr="007647CC">
        <w:rPr>
          <w:rFonts w:eastAsiaTheme="minorEastAsia"/>
        </w:rPr>
        <w:t xml:space="preserve">Since </w:t>
      </w:r>
      <w:r w:rsidRPr="007647CC">
        <w:rPr>
          <w:rFonts w:eastAsiaTheme="minorEastAsia" w:cstheme="minorHAnsi"/>
        </w:rPr>
        <w:t>Δ</w:t>
      </w:r>
      <w:r w:rsidRPr="007647CC">
        <w:rPr>
          <w:rFonts w:eastAsiaTheme="minorEastAsia"/>
        </w:rPr>
        <w:t xml:space="preserve">T </w:t>
      </w:r>
      <w:r w:rsidRPr="007647CC">
        <w:rPr>
          <w:rFonts w:eastAsiaTheme="minorEastAsia" w:cstheme="minorHAnsi"/>
        </w:rPr>
        <w:t>α ΔE</w:t>
      </w:r>
      <w:r w:rsidRPr="007647CC">
        <w:rPr>
          <w:rFonts w:eastAsiaTheme="minorEastAsia" w:cstheme="minorHAnsi"/>
          <w:vertAlign w:val="subscript"/>
        </w:rPr>
        <w:t>k</w:t>
      </w:r>
      <w:r w:rsidRPr="007647CC">
        <w:rPr>
          <w:rFonts w:eastAsiaTheme="minorEastAsia" w:cstheme="minorHAnsi"/>
        </w:rPr>
        <w:t>, and C α ΔT, then C α ΔE</w:t>
      </w:r>
      <w:r w:rsidRPr="007647CC">
        <w:rPr>
          <w:rFonts w:eastAsiaTheme="minorEastAsia" w:cstheme="minorHAnsi"/>
          <w:vertAlign w:val="subscript"/>
        </w:rPr>
        <w:t>k</w:t>
      </w:r>
      <w:r w:rsidRPr="007647CC">
        <w:rPr>
          <w:rFonts w:eastAsiaTheme="minorEastAsia" w:cstheme="minorHAnsi"/>
        </w:rPr>
        <w:t xml:space="preserve">.  </w:t>
      </w:r>
    </w:p>
    <w:p w:rsidR="00D40983" w:rsidRPr="001A4A99" w:rsidRDefault="00D40983" w:rsidP="00D40983">
      <w:pPr>
        <w:pStyle w:val="NoSpacing"/>
        <w:numPr>
          <w:ilvl w:val="2"/>
          <w:numId w:val="21"/>
        </w:numPr>
        <w:jc w:val="both"/>
        <w:rPr>
          <w:rFonts w:eastAsiaTheme="minorEastAsia"/>
        </w:rPr>
      </w:pPr>
      <w:r w:rsidRPr="00D40983">
        <w:rPr>
          <w:rFonts w:eastAsiaTheme="minorEastAsia" w:cstheme="minorHAnsi"/>
          <w:color w:val="FF0000"/>
        </w:rPr>
        <w:lastRenderedPageBreak/>
        <w:t xml:space="preserve">The heat capacity of a molecule is dictated by the magnitude of </w:t>
      </w:r>
      <w:r w:rsidR="00F051CE">
        <w:rPr>
          <w:rFonts w:eastAsiaTheme="minorEastAsia" w:cstheme="minorHAnsi"/>
          <w:color w:val="FF0000"/>
        </w:rPr>
        <w:t>thermal</w:t>
      </w:r>
      <w:r w:rsidRPr="00D40983">
        <w:rPr>
          <w:rFonts w:eastAsiaTheme="minorEastAsia" w:cstheme="minorHAnsi"/>
          <w:color w:val="FF0000"/>
        </w:rPr>
        <w:t xml:space="preserve"> energy consumed by each degree of freedom</w:t>
      </w:r>
      <w:r w:rsidR="001A4A99">
        <w:rPr>
          <w:rFonts w:eastAsiaTheme="minorEastAsia" w:cstheme="minorHAnsi"/>
          <w:color w:val="FF0000"/>
        </w:rPr>
        <w:t xml:space="preserve">. </w:t>
      </w:r>
      <w:r w:rsidR="00F051CE">
        <w:rPr>
          <w:rFonts w:eastAsiaTheme="minorEastAsia" w:cstheme="minorHAnsi"/>
          <w:color w:val="FF0000"/>
        </w:rPr>
        <w:t>Since temperature is most affected by translational modes, molecules with large allocations of energy to rotational and vibrational modes will have high heat capacities, as more thermal energy is needed to increase the temperatures of these systems.</w:t>
      </w:r>
    </w:p>
    <w:p w:rsidR="001A4A99" w:rsidRPr="001A4A99" w:rsidRDefault="001A4A99" w:rsidP="001A4A99">
      <w:pPr>
        <w:pStyle w:val="NoSpacing"/>
        <w:numPr>
          <w:ilvl w:val="1"/>
          <w:numId w:val="21"/>
        </w:numPr>
        <w:jc w:val="both"/>
        <w:rPr>
          <w:rFonts w:eastAsiaTheme="minorEastAsia"/>
        </w:rPr>
      </w:pPr>
      <w:r>
        <w:rPr>
          <w:rFonts w:eastAsiaTheme="minorEastAsia" w:cstheme="minorHAnsi"/>
          <w:color w:val="FF0000"/>
        </w:rPr>
        <w:t>Remember:</w:t>
      </w:r>
    </w:p>
    <w:p w:rsidR="001A4A99" w:rsidRPr="001A4A99" w:rsidRDefault="001A4A99" w:rsidP="001A4A99">
      <w:pPr>
        <w:pStyle w:val="NoSpacing"/>
        <w:numPr>
          <w:ilvl w:val="2"/>
          <w:numId w:val="21"/>
        </w:numPr>
        <w:jc w:val="both"/>
        <w:rPr>
          <w:rFonts w:eastAsiaTheme="minorEastAsia"/>
        </w:rPr>
      </w:pPr>
      <w:r>
        <w:rPr>
          <w:rFonts w:eastAsiaTheme="minorEastAsia" w:cstheme="minorHAnsi"/>
          <w:color w:val="FF0000"/>
        </w:rPr>
        <w:t>E</w:t>
      </w:r>
      <w:r w:rsidRPr="001A4A99">
        <w:rPr>
          <w:rFonts w:eastAsiaTheme="minorEastAsia" w:cstheme="minorHAnsi"/>
          <w:color w:val="FF0000"/>
          <w:vertAlign w:val="subscript"/>
        </w:rPr>
        <w:t>trans</w:t>
      </w:r>
      <w:r>
        <w:rPr>
          <w:rFonts w:eastAsiaTheme="minorEastAsia" w:cstheme="minorHAnsi"/>
          <w:color w:val="FF0000"/>
        </w:rPr>
        <w:t xml:space="preserve">: </w:t>
      </w:r>
      <m:oMath>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3</m:t>
            </m:r>
          </m:num>
          <m:den>
            <m:r>
              <w:rPr>
                <w:rFonts w:ascii="Cambria Math" w:eastAsiaTheme="minorEastAsia" w:hAnsi="Cambria Math" w:cstheme="minorHAnsi"/>
                <w:color w:val="FF0000"/>
              </w:rPr>
              <m:t>2</m:t>
            </m:r>
          </m:den>
        </m:f>
        <m:r>
          <w:rPr>
            <w:rFonts w:ascii="Cambria Math" w:eastAsiaTheme="minorEastAsia" w:hAnsi="Cambria Math" w:cstheme="minorHAnsi"/>
            <w:color w:val="FF0000"/>
          </w:rPr>
          <m:t>RT</m:t>
        </m:r>
      </m:oMath>
    </w:p>
    <w:p w:rsidR="001A4A99" w:rsidRPr="001A4A99" w:rsidRDefault="001A4A99" w:rsidP="001A4A99">
      <w:pPr>
        <w:pStyle w:val="NoSpacing"/>
        <w:numPr>
          <w:ilvl w:val="2"/>
          <w:numId w:val="21"/>
        </w:numPr>
        <w:jc w:val="both"/>
        <w:rPr>
          <w:rFonts w:eastAsiaTheme="minorEastAsia"/>
        </w:rPr>
      </w:pPr>
      <w:r w:rsidRPr="001A4A99">
        <w:rPr>
          <w:rFonts w:eastAsiaTheme="minorEastAsia" w:cstheme="minorHAnsi"/>
          <w:color w:val="FF0000"/>
        </w:rPr>
        <w:t>E</w:t>
      </w:r>
      <w:r w:rsidRPr="001A4A99">
        <w:rPr>
          <w:rFonts w:eastAsiaTheme="minorEastAsia" w:cstheme="minorHAnsi"/>
          <w:color w:val="FF0000"/>
          <w:vertAlign w:val="subscript"/>
        </w:rPr>
        <w:t>rot</w:t>
      </w:r>
      <w:r>
        <w:rPr>
          <w:rFonts w:eastAsiaTheme="minorEastAsia" w:cstheme="minorHAnsi"/>
          <w:color w:val="FF0000"/>
        </w:rPr>
        <w:t>:</w:t>
      </w:r>
      <w:r w:rsidRPr="001A4A99">
        <w:rPr>
          <w:rFonts w:eastAsiaTheme="minorEastAsia" w:cstheme="minorHAnsi"/>
          <w:color w:val="FF0000"/>
        </w:rPr>
        <w:t xml:space="preserve"> </w:t>
      </w:r>
      <m:oMath>
        <m:r>
          <w:rPr>
            <w:rFonts w:ascii="Cambria Math" w:eastAsiaTheme="minorEastAsia" w:hAnsi="Cambria Math" w:cstheme="minorHAnsi"/>
            <w:color w:val="FF0000"/>
          </w:rPr>
          <m:t xml:space="preserve">RT  </m:t>
        </m:r>
        <m:d>
          <m:dPr>
            <m:ctrlPr>
              <w:rPr>
                <w:rFonts w:ascii="Cambria Math" w:eastAsiaTheme="minorEastAsia" w:hAnsi="Cambria Math" w:cstheme="minorHAnsi"/>
                <w:i/>
                <w:color w:val="FF0000"/>
              </w:rPr>
            </m:ctrlPr>
          </m:dPr>
          <m:e>
            <m:r>
              <w:rPr>
                <w:rFonts w:ascii="Cambria Math" w:eastAsiaTheme="minorEastAsia" w:hAnsi="Cambria Math" w:cstheme="minorHAnsi"/>
                <w:color w:val="FF0000"/>
              </w:rPr>
              <m:t>lin</m:t>
            </m:r>
          </m:e>
        </m:d>
        <m:r>
          <w:rPr>
            <w:rFonts w:ascii="Cambria Math" w:eastAsiaTheme="minorEastAsia" w:hAnsi="Cambria Math" w:cstheme="minorHAnsi"/>
            <w:color w:val="FF0000"/>
          </w:rPr>
          <m:t xml:space="preserve"> ; </m:t>
        </m:r>
        <m:f>
          <m:fPr>
            <m:ctrlPr>
              <w:rPr>
                <w:rFonts w:ascii="Cambria Math" w:eastAsiaTheme="minorEastAsia" w:hAnsi="Cambria Math" w:cstheme="minorHAnsi"/>
                <w:i/>
                <w:color w:val="FF0000"/>
              </w:rPr>
            </m:ctrlPr>
          </m:fPr>
          <m:num>
            <m:r>
              <w:rPr>
                <w:rFonts w:ascii="Cambria Math" w:eastAsiaTheme="minorEastAsia" w:hAnsi="Cambria Math" w:cstheme="minorHAnsi"/>
                <w:color w:val="FF0000"/>
              </w:rPr>
              <m:t>3</m:t>
            </m:r>
          </m:num>
          <m:den>
            <m:r>
              <w:rPr>
                <w:rFonts w:ascii="Cambria Math" w:eastAsiaTheme="minorEastAsia" w:hAnsi="Cambria Math" w:cstheme="minorHAnsi"/>
                <w:color w:val="FF0000"/>
              </w:rPr>
              <m:t>2</m:t>
            </m:r>
          </m:den>
        </m:f>
        <m:r>
          <w:rPr>
            <w:rFonts w:ascii="Cambria Math" w:eastAsiaTheme="minorEastAsia" w:hAnsi="Cambria Math" w:cstheme="minorHAnsi"/>
            <w:color w:val="FF0000"/>
          </w:rPr>
          <m:t xml:space="preserve"> RT  (nl)</m:t>
        </m:r>
      </m:oMath>
    </w:p>
    <w:p w:rsidR="001A4A99" w:rsidRPr="001A4A99" w:rsidRDefault="001A4A99" w:rsidP="001A4A99">
      <w:pPr>
        <w:pStyle w:val="NoSpacing"/>
        <w:numPr>
          <w:ilvl w:val="2"/>
          <w:numId w:val="21"/>
        </w:numPr>
        <w:jc w:val="both"/>
        <w:rPr>
          <w:rFonts w:eastAsiaTheme="minorEastAsia"/>
        </w:rPr>
      </w:pPr>
      <w:r w:rsidRPr="001A4A99">
        <w:rPr>
          <w:rFonts w:eastAsiaTheme="minorEastAsia" w:cstheme="minorHAnsi"/>
          <w:color w:val="FF0000"/>
        </w:rPr>
        <w:t>E</w:t>
      </w:r>
      <w:r w:rsidRPr="001A4A99">
        <w:rPr>
          <w:rFonts w:eastAsiaTheme="minorEastAsia" w:cstheme="minorHAnsi"/>
          <w:color w:val="FF0000"/>
          <w:vertAlign w:val="subscript"/>
        </w:rPr>
        <w:t>vib</w:t>
      </w:r>
      <w:r>
        <w:rPr>
          <w:rFonts w:eastAsiaTheme="minorEastAsia" w:cstheme="minorHAnsi"/>
          <w:color w:val="FF0000"/>
        </w:rPr>
        <w:t>:</w:t>
      </w:r>
      <m:oMath>
        <m:r>
          <w:rPr>
            <w:rFonts w:ascii="Cambria Math" w:eastAsiaTheme="minorEastAsia" w:hAnsi="Cambria Math" w:cstheme="minorHAnsi"/>
            <w:color w:val="FF0000"/>
          </w:rPr>
          <m:t xml:space="preserve"> min=0 per mode ,   max=RT per mode;   3N-5 or 6 </m:t>
        </m:r>
        <m:d>
          <m:dPr>
            <m:ctrlPr>
              <w:rPr>
                <w:rFonts w:ascii="Cambria Math" w:eastAsiaTheme="minorEastAsia" w:hAnsi="Cambria Math" w:cstheme="minorHAnsi"/>
                <w:i/>
                <w:color w:val="FF0000"/>
              </w:rPr>
            </m:ctrlPr>
          </m:dPr>
          <m:e>
            <m:r>
              <w:rPr>
                <w:rFonts w:ascii="Cambria Math" w:eastAsiaTheme="minorEastAsia" w:hAnsi="Cambria Math" w:cstheme="minorHAnsi"/>
                <w:color w:val="FF0000"/>
              </w:rPr>
              <m:t>lin, nl</m:t>
            </m:r>
          </m:e>
        </m:d>
        <m:r>
          <w:rPr>
            <w:rFonts w:ascii="Cambria Math" w:eastAsiaTheme="minorEastAsia" w:hAnsi="Cambria Math" w:cstheme="minorHAnsi"/>
            <w:color w:val="FF0000"/>
          </w:rPr>
          <m:t xml:space="preserve"> modes</m:t>
        </m:r>
      </m:oMath>
    </w:p>
    <w:p w:rsidR="00545834" w:rsidRDefault="00545834" w:rsidP="00545834">
      <w:pPr>
        <w:pStyle w:val="NoSpacing"/>
        <w:jc w:val="both"/>
        <w:rPr>
          <w:rFonts w:eastAsiaTheme="minorEastAsia"/>
          <w:vertAlign w:val="subscript"/>
        </w:rPr>
      </w:pPr>
    </w:p>
    <w:p w:rsidR="00545834" w:rsidRDefault="00545834" w:rsidP="00545834">
      <w:pPr>
        <w:pStyle w:val="NoSpacing"/>
        <w:numPr>
          <w:ilvl w:val="0"/>
          <w:numId w:val="12"/>
        </w:numPr>
        <w:jc w:val="both"/>
        <w:rPr>
          <w:rFonts w:eastAsiaTheme="minorEastAsia"/>
        </w:rPr>
      </w:pPr>
      <w:r>
        <w:rPr>
          <w:rFonts w:eastAsiaTheme="minorEastAsia"/>
        </w:rPr>
        <w:t>For ideal gases:</w:t>
      </w:r>
    </w:p>
    <w:p w:rsidR="005B28EA" w:rsidRDefault="00405F8A" w:rsidP="00545834">
      <w:pPr>
        <w:pStyle w:val="NoSpacing"/>
        <w:ind w:left="1080"/>
        <w:jc w:val="both"/>
        <w:rPr>
          <w:rFonts w:eastAsiaTheme="minorEastAsia"/>
        </w:rPr>
      </w:p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r>
          <w:rPr>
            <w:rFonts w:ascii="Cambria Math" w:eastAsiaTheme="minorEastAsia" w:hAnsi="Cambria Math"/>
          </w:rPr>
          <m:t>+R</m:t>
        </m:r>
      </m:oMath>
      <w:r w:rsidR="00545834">
        <w:rPr>
          <w:rFonts w:eastAsiaTheme="minorEastAsia"/>
        </w:rPr>
        <w:tab/>
      </w:r>
      <w:r w:rsidR="00545834" w:rsidRPr="005B28EA">
        <w:rPr>
          <w:rFonts w:eastAsiaTheme="minorEastAsia"/>
          <w:highlight w:val="yellow"/>
        </w:rPr>
        <w:t>eq. 2.16</w:t>
      </w:r>
      <w:r w:rsidR="00545834">
        <w:rPr>
          <w:rFonts w:eastAsiaTheme="minorEastAsia"/>
        </w:rPr>
        <w:tab/>
        <w:t>(2.38)</w:t>
      </w:r>
      <w:r w:rsidR="00545834">
        <w:rPr>
          <w:rFonts w:eastAsiaTheme="minorEastAsia"/>
        </w:rPr>
        <w:tab/>
      </w:r>
      <w:r w:rsidR="00545834">
        <w:rPr>
          <w:rFonts w:eastAsiaTheme="minorEastAsia"/>
        </w:rPr>
        <w:tab/>
        <w:t xml:space="preserve"> </w:t>
      </w:r>
      <w:r w:rsidR="00545834" w:rsidRPr="00545834">
        <w:rPr>
          <w:rFonts w:eastAsiaTheme="minorEastAsia"/>
          <w:i/>
          <w:u w:val="single"/>
        </w:rPr>
        <w:t>Heat capacity conversion for ideal gases</w:t>
      </w:r>
      <w:r w:rsidR="00545834">
        <w:rPr>
          <w:rFonts w:eastAsiaTheme="minorEastAsia"/>
        </w:rPr>
        <w:t xml:space="preserve"> </w:t>
      </w:r>
    </w:p>
    <w:p w:rsidR="005B28EA" w:rsidRDefault="005B28EA" w:rsidP="005B28EA">
      <w:pPr>
        <w:pStyle w:val="NoSpacing"/>
        <w:ind w:left="720"/>
        <w:jc w:val="both"/>
        <w:rPr>
          <w:rFonts w:eastAsiaTheme="minorEastAsia"/>
        </w:rPr>
      </w:pPr>
    </w:p>
    <w:p w:rsidR="005B28EA" w:rsidRDefault="0072648A" w:rsidP="005B28EA">
      <w:pPr>
        <w:pStyle w:val="NoSpacing"/>
        <w:numPr>
          <w:ilvl w:val="1"/>
          <w:numId w:val="12"/>
        </w:numPr>
        <w:jc w:val="both"/>
        <w:rPr>
          <w:rFonts w:eastAsiaTheme="minorEastAsia"/>
        </w:rPr>
      </w:pPr>
      <w:r>
        <w:rPr>
          <w:rFonts w:eastAsiaTheme="minorEastAsia"/>
        </w:rPr>
        <w:t xml:space="preserve">From kinetic theory, we can set the total translational energy as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R</m:t>
        </m:r>
        <m:r>
          <w:rPr>
            <w:rFonts w:ascii="Cambria Math" w:eastAsiaTheme="minorEastAsia" w:hAnsi="Cambria Math"/>
          </w:rPr>
          <m:t>T</m:t>
        </m:r>
      </m:oMath>
      <w:r w:rsidR="005B28EA">
        <w:rPr>
          <w:rFonts w:eastAsiaTheme="minorEastAsia"/>
        </w:rPr>
        <w:t>:</w:t>
      </w:r>
    </w:p>
    <w:p w:rsidR="00C40E62" w:rsidRDefault="00405F8A" w:rsidP="00C40E62">
      <w:pPr>
        <w:pStyle w:val="NoSpacing"/>
        <w:ind w:left="1080"/>
        <w:jc w:val="both"/>
        <w:rPr>
          <w:rFonts w:eastAsiaTheme="minorEastAsia"/>
        </w:rPr>
      </w:p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∂T</m:t>
            </m:r>
          </m:den>
        </m:f>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trans</m:t>
                    </m:r>
                  </m:sub>
                </m:sSub>
              </m:e>
            </m:d>
          </m:e>
          <m:sub>
            <m:r>
              <w:rPr>
                <w:rFonts w:ascii="Cambria Math" w:eastAsiaTheme="minorEastAsia" w:hAnsi="Cambria Math"/>
              </w:rPr>
              <m:t>V</m:t>
            </m:r>
          </m:sub>
        </m:sSub>
        <m:r>
          <w:rPr>
            <w:rFonts w:ascii="Cambria Math" w:eastAsiaTheme="minorEastAsia" w:hAnsi="Cambria Math"/>
          </w:rPr>
          <m:t xml:space="preserve"> </m:t>
        </m:r>
      </m:oMath>
      <w:r w:rsidR="00C40E62">
        <w:rPr>
          <w:rFonts w:eastAsiaTheme="minorEastAsia"/>
        </w:rPr>
        <w:t xml:space="preserve"> and therefore:</w:t>
      </w:r>
    </w:p>
    <w:p w:rsidR="00C40E62" w:rsidRDefault="00C40E62" w:rsidP="00C40E62">
      <w:pPr>
        <w:pStyle w:val="NoSpacing"/>
        <w:ind w:left="1080"/>
        <w:jc w:val="both"/>
        <w:rPr>
          <w:rFonts w:eastAsiaTheme="minorEastAsia"/>
        </w:rPr>
      </w:pPr>
      <w:bookmarkStart w:id="0" w:name="_GoBack"/>
      <w:bookmarkEnd w:id="0"/>
    </w:p>
    <w:p w:rsidR="0020361C" w:rsidRDefault="00405F8A" w:rsidP="0020361C">
      <w:pPr>
        <w:pStyle w:val="NoSpacing"/>
        <w:ind w:left="1080"/>
        <w:jc w:val="both"/>
        <w:rPr>
          <w:rFonts w:eastAsiaTheme="minorEastAsia"/>
          <w:i/>
          <w:u w:val="single"/>
        </w:rPr>
      </w:p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R</m:t>
        </m:r>
      </m:oMath>
      <w:r w:rsidR="00C40E62">
        <w:rPr>
          <w:rFonts w:eastAsiaTheme="minorEastAsia"/>
        </w:rPr>
        <w:t xml:space="preserve"> </w:t>
      </w:r>
      <w:r w:rsidR="00C40E62">
        <w:rPr>
          <w:rFonts w:eastAsiaTheme="minorEastAsia"/>
        </w:rPr>
        <w:tab/>
      </w:r>
      <w:r w:rsidR="00C40E62" w:rsidRPr="00C40E62">
        <w:rPr>
          <w:rFonts w:eastAsiaTheme="minorEastAsia"/>
          <w:highlight w:val="yellow"/>
        </w:rPr>
        <w:t>eq. 2.17</w:t>
      </w:r>
      <w:r w:rsidR="00C40E62">
        <w:rPr>
          <w:rFonts w:eastAsiaTheme="minorEastAsia"/>
        </w:rPr>
        <w:t xml:space="preserve">   </w:t>
      </w:r>
      <w:r w:rsidR="00C40E62" w:rsidRPr="00C40E62">
        <w:rPr>
          <w:rFonts w:eastAsiaTheme="minorEastAsia"/>
          <w:i/>
          <w:u w:val="single"/>
        </w:rPr>
        <w:t>Contribution of translational energy to the heat capacity at co</w:t>
      </w:r>
      <w:r w:rsidR="00C40E62">
        <w:rPr>
          <w:rFonts w:eastAsiaTheme="minorEastAsia"/>
          <w:i/>
          <w:u w:val="single"/>
        </w:rPr>
        <w:t xml:space="preserve">nstant </w:t>
      </w:r>
      <w:r w:rsidR="00C40E62" w:rsidRPr="00C40E62">
        <w:rPr>
          <w:rFonts w:eastAsiaTheme="minorEastAsia"/>
          <w:i/>
          <w:u w:val="single"/>
        </w:rPr>
        <w:t xml:space="preserve">V </w:t>
      </w:r>
    </w:p>
    <w:p w:rsidR="00C40E62" w:rsidRPr="00C40E62" w:rsidRDefault="00C40E62" w:rsidP="0020361C">
      <w:pPr>
        <w:pStyle w:val="NoSpacing"/>
        <w:ind w:left="1080"/>
        <w:jc w:val="both"/>
        <w:rPr>
          <w:rFonts w:eastAsiaTheme="minorEastAsia"/>
        </w:rPr>
      </w:pPr>
    </w:p>
    <w:p w:rsidR="003A3988" w:rsidRDefault="00C40E62" w:rsidP="00C40E62">
      <w:pPr>
        <w:pStyle w:val="NoSpacing"/>
        <w:numPr>
          <w:ilvl w:val="0"/>
          <w:numId w:val="12"/>
        </w:numPr>
        <w:jc w:val="both"/>
        <w:rPr>
          <w:rFonts w:eastAsiaTheme="minorEastAsia"/>
        </w:rPr>
      </w:pPr>
      <w:r>
        <w:rPr>
          <w:rFonts w:eastAsiaTheme="minorEastAsia"/>
        </w:rPr>
        <w:t xml:space="preserve">Important note:  </w:t>
      </w:r>
      <w:r w:rsidRPr="0082253E">
        <w:rPr>
          <w:rFonts w:eastAsiaTheme="minorEastAsia"/>
          <w:color w:val="FF0000"/>
        </w:rPr>
        <w:t xml:space="preserve">if we are discussing monatomic ideal gases, then </w:t>
      </w:r>
      <w:r w:rsidR="0082253E" w:rsidRPr="0082253E">
        <w:rPr>
          <w:rFonts w:eastAsiaTheme="minorEastAsia"/>
          <w:color w:val="FF0000"/>
        </w:rPr>
        <w:t>the terms above</w:t>
      </w:r>
      <w:r w:rsidRPr="0082253E">
        <w:rPr>
          <w:rFonts w:eastAsiaTheme="minorEastAsia"/>
          <w:color w:val="FF0000"/>
        </w:rPr>
        <w:t xml:space="preserve"> represent </w:t>
      </w:r>
      <w:r w:rsidRPr="002817C9">
        <w:rPr>
          <w:rFonts w:eastAsiaTheme="minorEastAsia"/>
          <w:color w:val="FF0000"/>
          <w:u w:val="single"/>
        </w:rPr>
        <w:t xml:space="preserve">the total </w:t>
      </w:r>
      <w:r w:rsidR="002817C9" w:rsidRPr="002817C9">
        <w:rPr>
          <w:rFonts w:eastAsiaTheme="minorEastAsia"/>
          <w:color w:val="FF0000"/>
          <w:u w:val="single"/>
        </w:rPr>
        <w:t>constant volume heat capacity</w:t>
      </w:r>
      <w:r w:rsidRPr="0082253E">
        <w:rPr>
          <w:rFonts w:eastAsiaTheme="minorEastAsia"/>
          <w:color w:val="FF0000"/>
        </w:rPr>
        <w:t>, as monatomic species lack rotational and vibrational modes</w:t>
      </w:r>
      <w:r>
        <w:rPr>
          <w:rFonts w:eastAsiaTheme="minorEastAsia"/>
        </w:rPr>
        <w:t>.</w:t>
      </w:r>
      <w:r w:rsidR="002817C9">
        <w:rPr>
          <w:rFonts w:eastAsiaTheme="minorEastAsia"/>
        </w:rPr>
        <w:t xml:space="preserve">  We can see then that, for a m</w:t>
      </w:r>
      <w:r>
        <w:rPr>
          <w:rFonts w:eastAsiaTheme="minorEastAsia"/>
        </w:rPr>
        <w:t>onatomic</w:t>
      </w:r>
      <w:r w:rsidR="002817C9">
        <w:rPr>
          <w:rFonts w:eastAsiaTheme="minorEastAsia"/>
        </w:rPr>
        <w:t xml:space="preserve"> gas, </w:t>
      </w:r>
      <w:r w:rsidR="002817C9" w:rsidRPr="002817C9">
        <w:rPr>
          <w:rFonts w:eastAsiaTheme="minorEastAsia"/>
          <w:color w:val="FF0000"/>
          <w:u w:val="single"/>
        </w:rPr>
        <w:t>the total constant pressure heat capacity would be 5/2 R</w:t>
      </w:r>
      <w:r w:rsidR="002817C9">
        <w:rPr>
          <w:rFonts w:eastAsiaTheme="minorEastAsia"/>
        </w:rPr>
        <w:t xml:space="preserve">. If the gas is not monatomic, </w:t>
      </w:r>
      <w:r>
        <w:rPr>
          <w:rFonts w:eastAsiaTheme="minorEastAsia"/>
        </w:rPr>
        <w:t xml:space="preserve">then there are also contributions </w:t>
      </w:r>
      <w:r w:rsidR="0082253E">
        <w:rPr>
          <w:rFonts w:eastAsiaTheme="minorEastAsia"/>
        </w:rPr>
        <w:t xml:space="preserve">to the total heat capacity </w:t>
      </w:r>
      <w:r>
        <w:rPr>
          <w:rFonts w:eastAsiaTheme="minorEastAsia"/>
        </w:rPr>
        <w:t>from the remaining degrees of freedom.</w:t>
      </w:r>
    </w:p>
    <w:p w:rsidR="00543E35" w:rsidRPr="001A4A99" w:rsidRDefault="006A7778" w:rsidP="00543E35">
      <w:pPr>
        <w:pStyle w:val="NoSpacing"/>
        <w:numPr>
          <w:ilvl w:val="1"/>
          <w:numId w:val="12"/>
        </w:numPr>
        <w:jc w:val="both"/>
        <w:rPr>
          <w:rFonts w:eastAsiaTheme="minorEastAsia"/>
          <w:color w:val="FF0000"/>
        </w:rPr>
      </w:pPr>
      <w:r w:rsidRPr="006A7778">
        <w:rPr>
          <w:rFonts w:eastAsiaTheme="minorEastAsia"/>
          <w:color w:val="FF0000"/>
          <w:highlight w:val="yellow"/>
          <w:u w:val="single"/>
        </w:rPr>
        <w:t>Total heat capacities</w:t>
      </w:r>
      <w:r w:rsidR="00543E35" w:rsidRPr="006A7778">
        <w:rPr>
          <w:rFonts w:eastAsiaTheme="minorEastAsia"/>
          <w:color w:val="FF0000"/>
          <w:highlight w:val="yellow"/>
          <w:u w:val="single"/>
        </w:rPr>
        <w:t xml:space="preserve"> under isobaric or isochoric condition is the sum of the contributions from all modes</w:t>
      </w:r>
      <w:r w:rsidR="00543E35" w:rsidRPr="001A4A99">
        <w:rPr>
          <w:rFonts w:eastAsiaTheme="minorEastAsia"/>
          <w:color w:val="FF0000"/>
        </w:rPr>
        <w:t>.</w:t>
      </w:r>
    </w:p>
    <w:p w:rsidR="008D156E" w:rsidRDefault="008D156E" w:rsidP="008D156E">
      <w:pPr>
        <w:pStyle w:val="NoSpacing"/>
        <w:ind w:left="360"/>
        <w:jc w:val="both"/>
        <w:rPr>
          <w:rFonts w:eastAsiaTheme="minorEastAsia"/>
          <w:highlight w:val="yellow"/>
        </w:rPr>
      </w:pPr>
    </w:p>
    <w:p w:rsidR="00771523" w:rsidRDefault="008D156E" w:rsidP="009739BE">
      <w:pPr>
        <w:pStyle w:val="NoSpacing"/>
        <w:numPr>
          <w:ilvl w:val="0"/>
          <w:numId w:val="12"/>
        </w:numPr>
        <w:jc w:val="both"/>
        <w:rPr>
          <w:rFonts w:eastAsiaTheme="minorEastAsia"/>
          <w:highlight w:val="yellow"/>
        </w:rPr>
      </w:pPr>
      <w:r>
        <w:rPr>
          <w:rFonts w:eastAsiaTheme="minorEastAsia"/>
          <w:highlight w:val="yellow"/>
        </w:rPr>
        <w:t xml:space="preserve">Ex.  </w:t>
      </w:r>
      <w:r w:rsidR="00543E35" w:rsidRPr="00771523">
        <w:rPr>
          <w:rFonts w:eastAsiaTheme="minorEastAsia"/>
          <w:highlight w:val="yellow"/>
        </w:rPr>
        <w:t xml:space="preserve">Group work.   Estimate the </w:t>
      </w:r>
      <w:r w:rsidR="00FD562E" w:rsidRPr="00FD562E">
        <w:rPr>
          <w:rFonts w:eastAsiaTheme="minorEastAsia"/>
          <w:highlight w:val="yellow"/>
          <w:u w:val="single"/>
        </w:rPr>
        <w:t xml:space="preserve">minimum and </w:t>
      </w:r>
      <w:r w:rsidR="00543E35" w:rsidRPr="00771523">
        <w:rPr>
          <w:rFonts w:eastAsiaTheme="minorEastAsia"/>
          <w:highlight w:val="yellow"/>
          <w:u w:val="single"/>
        </w:rPr>
        <w:t>maximum</w:t>
      </w:r>
      <w:r w:rsidR="00543E35" w:rsidRPr="00771523">
        <w:rPr>
          <w:rFonts w:eastAsiaTheme="minorEastAsia"/>
          <w:highlight w:val="yellow"/>
        </w:rPr>
        <w:t xml:space="preserve"> value o</w:t>
      </w:r>
      <w:r w:rsidR="00543E35" w:rsidRPr="003101AC">
        <w:rPr>
          <w:rFonts w:eastAsiaTheme="minorEastAsia"/>
          <w:highlight w:val="yellow"/>
        </w:rPr>
        <w:t>f</w:t>
      </w:r>
      <w:r w:rsidR="003101AC" w:rsidRPr="003101AC">
        <w:rPr>
          <w:rFonts w:eastAsiaTheme="minorEastAsia"/>
          <w:highlight w:val="yellow"/>
        </w:rPr>
        <w:t xml:space="preserve"> </w:t>
      </w:r>
      <m:oMath>
        <m:acc>
          <m:accPr>
            <m:chr m:val="̅"/>
            <m:ctrlPr>
              <w:rPr>
                <w:rFonts w:ascii="Cambria Math" w:eastAsiaTheme="minorEastAsia" w:hAnsi="Cambria Math"/>
                <w:i/>
                <w:highlight w:val="yellow"/>
              </w:rPr>
            </m:ctrlPr>
          </m:accPr>
          <m:e>
            <m:sSub>
              <m:sSubPr>
                <m:ctrlPr>
                  <w:rPr>
                    <w:rFonts w:ascii="Cambria Math" w:eastAsiaTheme="minorEastAsia" w:hAnsi="Cambria Math"/>
                    <w:i/>
                    <w:highlight w:val="yellow"/>
                  </w:rPr>
                </m:ctrlPr>
              </m:sSubPr>
              <m:e>
                <m:r>
                  <w:rPr>
                    <w:rFonts w:ascii="Cambria Math" w:eastAsiaTheme="minorEastAsia" w:hAnsi="Cambria Math"/>
                    <w:highlight w:val="yellow"/>
                  </w:rPr>
                  <m:t>C</m:t>
                </m:r>
              </m:e>
              <m:sub>
                <m:r>
                  <w:rPr>
                    <w:rFonts w:ascii="Cambria Math" w:eastAsiaTheme="minorEastAsia" w:hAnsi="Cambria Math"/>
                    <w:highlight w:val="yellow"/>
                  </w:rPr>
                  <m:t>v</m:t>
                </m:r>
              </m:sub>
            </m:sSub>
          </m:e>
        </m:acc>
      </m:oMath>
      <w:r w:rsidR="003101AC" w:rsidRPr="003101AC">
        <w:rPr>
          <w:rFonts w:eastAsiaTheme="minorEastAsia"/>
          <w:highlight w:val="yellow"/>
        </w:rPr>
        <w:t xml:space="preserve"> and </w:t>
      </w:r>
      <w:r w:rsidR="00543E35" w:rsidRPr="003101AC">
        <w:rPr>
          <w:rFonts w:eastAsiaTheme="minorEastAsia"/>
          <w:highlight w:val="yellow"/>
        </w:rPr>
        <w:t xml:space="preserve"> </w:t>
      </w:r>
      <m:oMath>
        <m:acc>
          <m:accPr>
            <m:chr m:val="̅"/>
            <m:ctrlPr>
              <w:rPr>
                <w:rFonts w:ascii="Cambria Math" w:eastAsiaTheme="minorEastAsia" w:hAnsi="Cambria Math"/>
                <w:i/>
                <w:highlight w:val="yellow"/>
              </w:rPr>
            </m:ctrlPr>
          </m:accPr>
          <m:e>
            <m:sSub>
              <m:sSubPr>
                <m:ctrlPr>
                  <w:rPr>
                    <w:rFonts w:ascii="Cambria Math" w:eastAsiaTheme="minorEastAsia" w:hAnsi="Cambria Math"/>
                    <w:i/>
                    <w:highlight w:val="yellow"/>
                  </w:rPr>
                </m:ctrlPr>
              </m:sSubPr>
              <m:e>
                <m:r>
                  <w:rPr>
                    <w:rFonts w:ascii="Cambria Math" w:eastAsiaTheme="minorEastAsia" w:hAnsi="Cambria Math"/>
                    <w:highlight w:val="yellow"/>
                  </w:rPr>
                  <m:t>C</m:t>
                </m:r>
              </m:e>
              <m:sub>
                <m:r>
                  <w:rPr>
                    <w:rFonts w:ascii="Cambria Math" w:eastAsiaTheme="minorEastAsia" w:hAnsi="Cambria Math"/>
                    <w:highlight w:val="yellow"/>
                  </w:rPr>
                  <m:t>p</m:t>
                </m:r>
              </m:sub>
            </m:sSub>
          </m:e>
        </m:acc>
      </m:oMath>
      <w:r w:rsidR="00771523" w:rsidRPr="00771523">
        <w:rPr>
          <w:rFonts w:eastAsiaTheme="minorEastAsia"/>
          <w:highlight w:val="yellow"/>
        </w:rPr>
        <w:t xml:space="preserve"> for </w:t>
      </w:r>
      <w:r w:rsidR="006366FE">
        <w:rPr>
          <w:rFonts w:eastAsiaTheme="minorEastAsia"/>
          <w:highlight w:val="yellow"/>
        </w:rPr>
        <w:t>nitrogen gas acting ideally.</w:t>
      </w:r>
    </w:p>
    <w:p w:rsidR="00FD562E" w:rsidRDefault="00FD562E" w:rsidP="00FD562E">
      <w:pPr>
        <w:pStyle w:val="NoSpacing"/>
        <w:ind w:left="360"/>
        <w:jc w:val="both"/>
        <w:rPr>
          <w:rFonts w:eastAsiaTheme="minorEastAsia"/>
        </w:rPr>
      </w:pPr>
      <w:r w:rsidRPr="00B216EE">
        <w:rPr>
          <w:rFonts w:eastAsiaTheme="minorEastAsia"/>
        </w:rPr>
        <w:t xml:space="preserve">Minimum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oMath>
      <w:r w:rsidR="003101AC">
        <w:rPr>
          <w:rFonts w:eastAsiaTheme="minorEastAsia"/>
        </w:rPr>
        <w:t xml:space="preserve"> </w:t>
      </w:r>
      <w:r w:rsidRPr="00B216EE">
        <w:rPr>
          <w:rFonts w:eastAsiaTheme="minorEastAsia"/>
        </w:rPr>
        <w:t>(low T)</w:t>
      </w:r>
      <w:r w:rsidR="006A7778">
        <w:rPr>
          <w:rFonts w:eastAsiaTheme="minorEastAsia"/>
        </w:rPr>
        <w:t xml:space="preserve"> = (trans) + (rot) + (min vib) = </w:t>
      </w:r>
      <w:r w:rsidR="003101AC">
        <w:rPr>
          <w:rFonts w:eastAsiaTheme="minorEastAsia"/>
        </w:rPr>
        <w:t>(3</w:t>
      </w:r>
      <w:r w:rsidR="006A7778">
        <w:rPr>
          <w:rFonts w:eastAsiaTheme="minorEastAsia"/>
        </w:rPr>
        <w:t>/2 R) + (R) + (3N-5</w:t>
      </w:r>
      <w:r w:rsidRPr="00B216EE">
        <w:rPr>
          <w:rFonts w:eastAsiaTheme="minorEastAsia"/>
        </w:rPr>
        <w:t>)(</w:t>
      </w:r>
      <w:r w:rsidR="003101AC">
        <w:rPr>
          <w:rFonts w:eastAsiaTheme="minorEastAsia"/>
        </w:rPr>
        <w:t xml:space="preserve">0) =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R=20.8</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oMath>
    </w:p>
    <w:p w:rsidR="00FD562E" w:rsidRDefault="003101AC" w:rsidP="00FD562E">
      <w:pPr>
        <w:pStyle w:val="NoSpacing"/>
        <w:ind w:left="360"/>
        <w:jc w:val="both"/>
        <w:rPr>
          <w:rFonts w:eastAsiaTheme="minorEastAsia"/>
        </w:rPr>
      </w:pPr>
      <w:r>
        <w:rPr>
          <w:rFonts w:eastAsiaTheme="minorEastAsia"/>
        </w:rPr>
        <w:t>Maximum</w:t>
      </w:r>
      <w:r w:rsidRPr="00B216EE">
        <w:rPr>
          <w:rFonts w:eastAsiaTheme="minorEastAsia"/>
        </w:rPr>
        <w:t xml:space="preserv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oMath>
      <w:r>
        <w:rPr>
          <w:rFonts w:eastAsiaTheme="minorEastAsia"/>
        </w:rPr>
        <w:t xml:space="preserve"> </w:t>
      </w:r>
      <w:r w:rsidRPr="00B216EE">
        <w:rPr>
          <w:rFonts w:eastAsiaTheme="minorEastAsia"/>
        </w:rPr>
        <w:t>(</w:t>
      </w:r>
      <w:r>
        <w:rPr>
          <w:rFonts w:eastAsiaTheme="minorEastAsia"/>
        </w:rPr>
        <w:t>high</w:t>
      </w:r>
      <w:r w:rsidRPr="00B216EE">
        <w:rPr>
          <w:rFonts w:eastAsiaTheme="minorEastAsia"/>
        </w:rPr>
        <w:t xml:space="preserve"> T)</w:t>
      </w:r>
      <w:r w:rsidR="00FD562E" w:rsidRPr="00B216EE">
        <w:rPr>
          <w:rFonts w:eastAsiaTheme="minorEastAsia"/>
        </w:rPr>
        <w:t xml:space="preserve">:  </w:t>
      </w:r>
      <w:r w:rsidR="006A7778">
        <w:rPr>
          <w:rFonts w:eastAsiaTheme="minorEastAsia"/>
        </w:rPr>
        <w:t xml:space="preserve">(trans) + (rot) + (max vib) = </w:t>
      </w:r>
      <w:r>
        <w:rPr>
          <w:rFonts w:eastAsiaTheme="minorEastAsia"/>
        </w:rPr>
        <w:t>(3</w:t>
      </w:r>
      <w:r w:rsidR="00FD562E" w:rsidRPr="00B216EE">
        <w:rPr>
          <w:rFonts w:eastAsiaTheme="minorEastAsia"/>
        </w:rPr>
        <w:t>/2 R) + (</w:t>
      </w:r>
      <w:r w:rsidR="006366FE">
        <w:rPr>
          <w:rFonts w:eastAsiaTheme="minorEastAsia"/>
        </w:rPr>
        <w:t>R) + (3N-5</w:t>
      </w:r>
      <w:r w:rsidR="00FD562E" w:rsidRPr="00B216EE">
        <w:rPr>
          <w:rFonts w:eastAsiaTheme="minorEastAsia"/>
        </w:rPr>
        <w:t>)(R</w:t>
      </w:r>
      <w:r w:rsidR="00B216EE" w:rsidRPr="00B216EE">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r>
          <w:rPr>
            <w:rFonts w:ascii="Cambria Math" w:eastAsiaTheme="minorEastAsia" w:hAnsi="Cambria Math"/>
          </w:rPr>
          <m:t>R=29.09</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oMath>
      <w:r w:rsidR="00B216EE" w:rsidRPr="00B216EE">
        <w:rPr>
          <w:rFonts w:eastAsiaTheme="minorEastAsia"/>
        </w:rPr>
        <w:t xml:space="preserve"> </w:t>
      </w:r>
    </w:p>
    <w:p w:rsidR="006366FE" w:rsidRDefault="006366FE" w:rsidP="00FD562E">
      <w:pPr>
        <w:pStyle w:val="NoSpacing"/>
        <w:ind w:left="360"/>
        <w:jc w:val="both"/>
        <w:rPr>
          <w:rFonts w:eastAsiaTheme="minorEastAsia"/>
        </w:rPr>
      </w:pPr>
      <w:r>
        <w:rPr>
          <w:rFonts w:eastAsiaTheme="minorEastAsia"/>
        </w:rPr>
        <w:t xml:space="preserve">Minimum </w:t>
      </w:r>
      <w:r w:rsidRPr="00B216EE">
        <w:rPr>
          <w:rFonts w:eastAsiaTheme="minorEastAsia"/>
        </w:rPr>
        <w:t xml:space="preserv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e>
        </m:acc>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R+R</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r>
          <w:rPr>
            <w:rFonts w:ascii="Cambria Math" w:eastAsiaTheme="minorEastAsia" w:hAnsi="Cambria Math"/>
          </w:rPr>
          <m:t>R=29.09</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oMath>
    </w:p>
    <w:p w:rsidR="006366FE" w:rsidRPr="00B216EE" w:rsidRDefault="006366FE" w:rsidP="00FD562E">
      <w:pPr>
        <w:pStyle w:val="NoSpacing"/>
        <w:ind w:left="360"/>
        <w:jc w:val="both"/>
        <w:rPr>
          <w:rFonts w:eastAsiaTheme="minorEastAsia"/>
        </w:rPr>
      </w:pPr>
      <w:r>
        <w:rPr>
          <w:rFonts w:eastAsiaTheme="minorEastAsia"/>
        </w:rPr>
        <w:t xml:space="preserve">Maximum </w:t>
      </w:r>
      <w:r w:rsidRPr="00B216EE">
        <w:rPr>
          <w:rFonts w:eastAsiaTheme="minorEastAsia"/>
        </w:rPr>
        <w:t xml:space="preserv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e>
        </m:acc>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r>
              <w:rPr>
                <w:rFonts w:ascii="Cambria Math" w:eastAsiaTheme="minorEastAsia" w:hAnsi="Cambria Math"/>
              </w:rPr>
              <m:t>R+R</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2</m:t>
            </m:r>
          </m:den>
        </m:f>
        <m:r>
          <w:rPr>
            <w:rFonts w:ascii="Cambria Math" w:eastAsiaTheme="minorEastAsia" w:hAnsi="Cambria Math"/>
          </w:rPr>
          <m:t xml:space="preserve"> R=37.41</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oMath>
    </w:p>
    <w:p w:rsidR="00771523" w:rsidRDefault="00771523" w:rsidP="00771523">
      <w:pPr>
        <w:pStyle w:val="NoSpacing"/>
        <w:jc w:val="both"/>
        <w:rPr>
          <w:rFonts w:eastAsiaTheme="minorEastAsia"/>
          <w:highlight w:val="yellow"/>
        </w:rPr>
      </w:pPr>
    </w:p>
    <w:p w:rsidR="00771523" w:rsidRDefault="00771523" w:rsidP="00771523">
      <w:pPr>
        <w:pStyle w:val="NoSpacing"/>
        <w:numPr>
          <w:ilvl w:val="0"/>
          <w:numId w:val="12"/>
        </w:numPr>
        <w:jc w:val="both"/>
        <w:rPr>
          <w:rFonts w:eastAsiaTheme="minorEastAsia"/>
        </w:rPr>
      </w:pPr>
      <w:r>
        <w:rPr>
          <w:rFonts w:eastAsiaTheme="minorEastAsia"/>
        </w:rPr>
        <w:t xml:space="preserve">Since the temperature dependence of the vibrational contribution affects the overall value of the heat capacity, a power series is used to estimate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e>
        </m:acc>
      </m:oMath>
      <w:r>
        <w:rPr>
          <w:rFonts w:eastAsiaTheme="minorEastAsia"/>
        </w:rPr>
        <w:t xml:space="preserve"> for real gases:</w:t>
      </w:r>
    </w:p>
    <w:p w:rsidR="00771523" w:rsidRDefault="00771523" w:rsidP="00771523">
      <w:pPr>
        <w:pStyle w:val="ListParagraph"/>
        <w:rPr>
          <w:rFonts w:eastAsiaTheme="minorEastAsia"/>
        </w:rPr>
      </w:pPr>
    </w:p>
    <w:p w:rsidR="00771523" w:rsidRDefault="00405F8A" w:rsidP="00771523">
      <w:pPr>
        <w:pStyle w:val="NoSpacing"/>
        <w:ind w:left="1080"/>
        <w:jc w:val="both"/>
        <w:rPr>
          <w:rFonts w:eastAsiaTheme="minorEastAsia"/>
          <w:i/>
          <w:u w:val="single"/>
        </w:rPr>
      </w:p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e>
        </m:acc>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oMath>
      <w:r w:rsidR="00771523">
        <w:rPr>
          <w:rFonts w:eastAsiaTheme="minorEastAsia"/>
        </w:rPr>
        <w:t xml:space="preserve">   </w:t>
      </w:r>
      <w:r w:rsidR="006A7778">
        <w:rPr>
          <w:rFonts w:eastAsiaTheme="minorEastAsia"/>
          <w:highlight w:val="yellow"/>
        </w:rPr>
        <w:t>eq. 2.18</w:t>
      </w:r>
      <w:r w:rsidR="00771523">
        <w:rPr>
          <w:rFonts w:eastAsiaTheme="minorEastAsia"/>
        </w:rPr>
        <w:tab/>
        <w:t xml:space="preserve">          </w:t>
      </w:r>
      <w:r w:rsidR="00771523" w:rsidRPr="00771523">
        <w:rPr>
          <w:rFonts w:eastAsiaTheme="minorEastAsia"/>
          <w:i/>
          <w:u w:val="single"/>
        </w:rPr>
        <w:t>Temperature-dependent heat capacity of a real gas</w:t>
      </w:r>
    </w:p>
    <w:p w:rsidR="00771523" w:rsidRDefault="00771523" w:rsidP="00771523">
      <w:pPr>
        <w:pStyle w:val="NoSpacing"/>
        <w:ind w:left="1080"/>
        <w:jc w:val="both"/>
        <w:rPr>
          <w:rFonts w:eastAsiaTheme="minorEastAsia"/>
        </w:rPr>
      </w:pPr>
      <w:r>
        <w:rPr>
          <w:rFonts w:eastAsiaTheme="minorEastAsia"/>
        </w:rPr>
        <w:t>Here, the lowercase letters represent experimentally determined values, not to be confused with van der waals constants.</w:t>
      </w:r>
    </w:p>
    <w:p w:rsidR="00771523" w:rsidRDefault="00771523" w:rsidP="00771523">
      <w:pPr>
        <w:pStyle w:val="NoSpacing"/>
        <w:ind w:left="1080"/>
        <w:jc w:val="both"/>
        <w:rPr>
          <w:rFonts w:eastAsiaTheme="minorEastAsia"/>
        </w:rPr>
      </w:pPr>
    </w:p>
    <w:p w:rsidR="00695E80" w:rsidRDefault="00771523" w:rsidP="00695E80">
      <w:pPr>
        <w:pStyle w:val="NoSpacing"/>
        <w:numPr>
          <w:ilvl w:val="0"/>
          <w:numId w:val="13"/>
        </w:numPr>
        <w:jc w:val="both"/>
        <w:rPr>
          <w:rFonts w:eastAsiaTheme="minorEastAsia"/>
          <w:highlight w:val="yellow"/>
        </w:rPr>
      </w:pPr>
      <w:r w:rsidRPr="00695E80">
        <w:rPr>
          <w:rFonts w:eastAsiaTheme="minorEastAsia"/>
          <w:highlight w:val="yellow"/>
        </w:rPr>
        <w:t xml:space="preserve">Group work.   Ex 2.10b.    Calculate </w:t>
      </w:r>
      <w:r w:rsidRPr="00695E80">
        <w:rPr>
          <w:rFonts w:eastAsiaTheme="minorEastAsia" w:cstheme="minorHAnsi"/>
          <w:highlight w:val="yellow"/>
        </w:rPr>
        <w:t>Δ</w:t>
      </w:r>
      <w:r w:rsidRPr="00695E80">
        <w:rPr>
          <w:rFonts w:eastAsiaTheme="minorEastAsia"/>
          <w:highlight w:val="yellow"/>
        </w:rPr>
        <w:t>U for 1 mole of O</w:t>
      </w:r>
      <w:r w:rsidRPr="00695E80">
        <w:rPr>
          <w:rFonts w:eastAsiaTheme="minorEastAsia"/>
          <w:highlight w:val="yellow"/>
          <w:vertAlign w:val="subscript"/>
        </w:rPr>
        <w:t>2</w:t>
      </w:r>
      <w:r w:rsidRPr="00695E80">
        <w:rPr>
          <w:rFonts w:eastAsiaTheme="minorEastAsia"/>
          <w:highlight w:val="yellow"/>
        </w:rPr>
        <w:t xml:space="preserve"> going from -20</w:t>
      </w:r>
      <w:r w:rsidR="0072648A" w:rsidRPr="0072648A">
        <w:rPr>
          <w:rFonts w:eastAsiaTheme="minorEastAsia"/>
          <w:highlight w:val="yellow"/>
          <w:vertAlign w:val="superscript"/>
        </w:rPr>
        <w:t>o</w:t>
      </w:r>
      <w:r w:rsidRPr="00695E80">
        <w:rPr>
          <w:rFonts w:eastAsiaTheme="minorEastAsia"/>
          <w:highlight w:val="yellow"/>
        </w:rPr>
        <w:t>C to 37</w:t>
      </w:r>
      <w:r w:rsidR="0072648A" w:rsidRPr="0072648A">
        <w:rPr>
          <w:rFonts w:eastAsiaTheme="minorEastAsia"/>
          <w:highlight w:val="yellow"/>
          <w:vertAlign w:val="superscript"/>
        </w:rPr>
        <w:t>o</w:t>
      </w:r>
      <w:r w:rsidR="00657FDD">
        <w:rPr>
          <w:rFonts w:eastAsiaTheme="minorEastAsia"/>
          <w:highlight w:val="yellow"/>
        </w:rPr>
        <w:t>C at constant volume while acting as:  a) an ideal gas with no vibrational energy, and  b) as a real gas with</w:t>
      </w:r>
      <w:r w:rsidRPr="00695E80">
        <w:rPr>
          <w:rFonts w:eastAsiaTheme="minorEastAsia"/>
          <w:highlight w:val="yellow"/>
        </w:rPr>
        <w:t xml:space="preserve"> </w:t>
      </w:r>
      <m:oMath>
        <m:acc>
          <m:accPr>
            <m:chr m:val="̅"/>
            <m:ctrlPr>
              <w:rPr>
                <w:rFonts w:ascii="Cambria Math" w:eastAsiaTheme="minorEastAsia" w:hAnsi="Cambria Math"/>
                <w:i/>
                <w:highlight w:val="yellow"/>
              </w:rPr>
            </m:ctrlPr>
          </m:accPr>
          <m:e>
            <m:sSub>
              <m:sSubPr>
                <m:ctrlPr>
                  <w:rPr>
                    <w:rFonts w:ascii="Cambria Math" w:eastAsiaTheme="minorEastAsia" w:hAnsi="Cambria Math"/>
                    <w:i/>
                    <w:highlight w:val="yellow"/>
                  </w:rPr>
                </m:ctrlPr>
              </m:sSubPr>
              <m:e>
                <m:r>
                  <w:rPr>
                    <w:rFonts w:ascii="Cambria Math" w:eastAsiaTheme="minorEastAsia" w:hAnsi="Cambria Math"/>
                    <w:highlight w:val="yellow"/>
                  </w:rPr>
                  <m:t>C</m:t>
                </m:r>
              </m:e>
              <m:sub>
                <m:r>
                  <w:rPr>
                    <w:rFonts w:ascii="Cambria Math" w:eastAsiaTheme="minorEastAsia" w:hAnsi="Cambria Math"/>
                    <w:highlight w:val="yellow"/>
                  </w:rPr>
                  <m:t>v</m:t>
                </m:r>
              </m:sub>
            </m:sSub>
          </m:e>
        </m:acc>
        <m:r>
          <w:rPr>
            <w:rFonts w:ascii="Cambria Math" w:eastAsiaTheme="minorEastAsia" w:hAnsi="Cambria Math"/>
            <w:highlight w:val="yellow"/>
          </w:rPr>
          <m:t>=21.6+0.00418 T+</m:t>
        </m:r>
        <m:f>
          <m:fPr>
            <m:ctrlPr>
              <w:rPr>
                <w:rFonts w:ascii="Cambria Math" w:eastAsiaTheme="minorEastAsia" w:hAnsi="Cambria Math"/>
                <w:i/>
                <w:highlight w:val="yellow"/>
              </w:rPr>
            </m:ctrlPr>
          </m:fPr>
          <m:num>
            <m:r>
              <w:rPr>
                <w:rFonts w:ascii="Cambria Math" w:eastAsiaTheme="minorEastAsia" w:hAnsi="Cambria Math"/>
                <w:highlight w:val="yellow"/>
              </w:rPr>
              <m:t>1.67 x 1</m:t>
            </m:r>
            <m:sSup>
              <m:sSupPr>
                <m:ctrlPr>
                  <w:rPr>
                    <w:rFonts w:ascii="Cambria Math" w:eastAsiaTheme="minorEastAsia" w:hAnsi="Cambria Math"/>
                    <w:i/>
                    <w:highlight w:val="yellow"/>
                  </w:rPr>
                </m:ctrlPr>
              </m:sSupPr>
              <m:e>
                <m:r>
                  <w:rPr>
                    <w:rFonts w:ascii="Cambria Math" w:eastAsiaTheme="minorEastAsia" w:hAnsi="Cambria Math"/>
                    <w:highlight w:val="yellow"/>
                  </w:rPr>
                  <m:t>0</m:t>
                </m:r>
              </m:e>
              <m:sup>
                <m:r>
                  <w:rPr>
                    <w:rFonts w:ascii="Cambria Math" w:eastAsiaTheme="minorEastAsia" w:hAnsi="Cambria Math"/>
                    <w:highlight w:val="yellow"/>
                  </w:rPr>
                  <m:t>5</m:t>
                </m:r>
              </m:sup>
            </m:sSup>
          </m:num>
          <m:den>
            <m:sSup>
              <m:sSupPr>
                <m:ctrlPr>
                  <w:rPr>
                    <w:rFonts w:ascii="Cambria Math" w:eastAsiaTheme="minorEastAsia" w:hAnsi="Cambria Math"/>
                    <w:i/>
                    <w:highlight w:val="yellow"/>
                  </w:rPr>
                </m:ctrlPr>
              </m:sSupPr>
              <m:e>
                <m:r>
                  <w:rPr>
                    <w:rFonts w:ascii="Cambria Math" w:eastAsiaTheme="minorEastAsia" w:hAnsi="Cambria Math"/>
                    <w:highlight w:val="yellow"/>
                  </w:rPr>
                  <m:t>T</m:t>
                </m:r>
              </m:e>
              <m:sup>
                <m:r>
                  <w:rPr>
                    <w:rFonts w:ascii="Cambria Math" w:eastAsiaTheme="minorEastAsia" w:hAnsi="Cambria Math"/>
                    <w:highlight w:val="yellow"/>
                  </w:rPr>
                  <m:t>2</m:t>
                </m:r>
              </m:sup>
            </m:sSup>
          </m:den>
        </m:f>
      </m:oMath>
    </w:p>
    <w:p w:rsidR="00657FDD" w:rsidRDefault="00657FDD" w:rsidP="00E90F57">
      <w:pPr>
        <w:pStyle w:val="NoSpacing"/>
        <w:numPr>
          <w:ilvl w:val="1"/>
          <w:numId w:val="13"/>
        </w:numPr>
        <w:jc w:val="both"/>
        <w:rPr>
          <w:rFonts w:eastAsiaTheme="minorEastAsia"/>
        </w:rPr>
      </w:pPr>
      <w:r>
        <w:rPr>
          <w:rFonts w:eastAsiaTheme="minorEastAsia"/>
        </w:rPr>
        <w:lastRenderedPageBreak/>
        <w:t xml:space="preserve">a.)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oMath>
      <w:r>
        <w:rPr>
          <w:rFonts w:eastAsiaTheme="minorEastAsia"/>
        </w:rPr>
        <w:t xml:space="preserve"> = (3/2)R + R = 5/2 R</w:t>
      </w:r>
      <w:r>
        <w:rPr>
          <w:rFonts w:eastAsiaTheme="minorEastAsia"/>
        </w:rPr>
        <w:tab/>
      </w:r>
      <w:r>
        <w:rPr>
          <w:rFonts w:eastAsiaTheme="minorEastAsia"/>
        </w:rPr>
        <w:tab/>
      </w:r>
      <w:r>
        <w:rPr>
          <w:rFonts w:eastAsiaTheme="minorEastAsia" w:cstheme="minorHAnsi"/>
        </w:rPr>
        <w:t>Δ</w:t>
      </w:r>
      <w:r>
        <w:rPr>
          <w:rFonts w:eastAsiaTheme="minorEastAsia"/>
        </w:rPr>
        <w:t>U= n</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oMath>
      <w:r>
        <w:rPr>
          <w:rFonts w:eastAsiaTheme="minorEastAsia"/>
        </w:rPr>
        <w:t xml:space="preserve"> </w:t>
      </w:r>
      <w:r>
        <w:rPr>
          <w:rFonts w:eastAsiaTheme="minorEastAsia" w:cstheme="minorHAnsi"/>
        </w:rPr>
        <w:t>Δ</w:t>
      </w:r>
      <w:r>
        <w:rPr>
          <w:rFonts w:eastAsiaTheme="minorEastAsia"/>
        </w:rPr>
        <w:t>T = 1184J</w:t>
      </w:r>
    </w:p>
    <w:p w:rsidR="00E90F57" w:rsidRDefault="00657FDD" w:rsidP="00E90F57">
      <w:pPr>
        <w:pStyle w:val="NoSpacing"/>
        <w:numPr>
          <w:ilvl w:val="1"/>
          <w:numId w:val="13"/>
        </w:numPr>
        <w:jc w:val="both"/>
        <w:rPr>
          <w:rFonts w:eastAsiaTheme="minorEastAsia"/>
        </w:rPr>
      </w:pPr>
      <w:r>
        <w:rPr>
          <w:rFonts w:eastAsiaTheme="minorEastAsia"/>
        </w:rPr>
        <w:t xml:space="preserve">b.)  (see pg 47) </w:t>
      </w:r>
      <w:r w:rsidR="00EB327A" w:rsidRPr="00EB327A">
        <w:rPr>
          <w:rFonts w:eastAsiaTheme="minorEastAsia"/>
        </w:rPr>
        <w:t xml:space="preserve">We </w:t>
      </w:r>
      <w:r w:rsidR="00C23CBC">
        <w:rPr>
          <w:rFonts w:eastAsiaTheme="minorEastAsia"/>
        </w:rPr>
        <w:t>must use revisit equation 2.10b and integrate the expression over the interval dT</w:t>
      </w:r>
    </w:p>
    <w:p w:rsidR="00E13C21" w:rsidRDefault="00E13C21" w:rsidP="00E13C21">
      <w:pPr>
        <w:pStyle w:val="NoSpacing"/>
        <w:ind w:left="360"/>
        <w:jc w:val="both"/>
        <w:rPr>
          <w:rFonts w:eastAsiaTheme="minorEastAsia"/>
        </w:rPr>
      </w:pPr>
    </w:p>
    <w:p w:rsidR="00E90F57" w:rsidRDefault="00E90F57" w:rsidP="00E90F57">
      <w:pPr>
        <w:pStyle w:val="NoSpacing"/>
        <w:numPr>
          <w:ilvl w:val="0"/>
          <w:numId w:val="13"/>
        </w:numPr>
        <w:jc w:val="both"/>
        <w:rPr>
          <w:rFonts w:eastAsiaTheme="minorEastAsia"/>
        </w:rPr>
      </w:pPr>
      <w:r>
        <w:rPr>
          <w:rFonts w:eastAsiaTheme="minorEastAsia"/>
        </w:rPr>
        <w:t xml:space="preserve">We can define a new term, </w:t>
      </w:r>
      <w:r>
        <w:rPr>
          <w:rFonts w:eastAsiaTheme="minorEastAsia" w:cstheme="minorHAnsi"/>
        </w:rPr>
        <w:t>γ</w:t>
      </w:r>
      <w:r>
        <w:rPr>
          <w:rFonts w:eastAsiaTheme="minorEastAsia"/>
        </w:rPr>
        <w:t>:</w:t>
      </w:r>
    </w:p>
    <w:p w:rsidR="00E90F57" w:rsidRDefault="00E90F57" w:rsidP="00E90F57">
      <w:pPr>
        <w:pStyle w:val="NoSpacing"/>
        <w:ind w:left="1080"/>
        <w:jc w:val="both"/>
        <w:rPr>
          <w:rFonts w:eastAsiaTheme="minorEastAsia"/>
        </w:rPr>
      </w:pPr>
      <m:oMath>
        <m:r>
          <w:rPr>
            <w:rFonts w:ascii="Cambria Math" w:eastAsiaTheme="minorEastAsia" w:hAnsi="Cambria Math"/>
          </w:rPr>
          <m:t>γ=</m:t>
        </m:r>
        <m:f>
          <m:fPr>
            <m:ctrlPr>
              <w:rPr>
                <w:rFonts w:ascii="Cambria Math" w:eastAsiaTheme="minorEastAsia" w:hAnsi="Cambria Math"/>
                <w:i/>
              </w:rPr>
            </m:ctrlPr>
          </m:fPr>
          <m:num>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e>
            </m:acc>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e>
            </m:acc>
          </m:den>
        </m:f>
      </m:oMath>
      <w:r>
        <w:rPr>
          <w:rFonts w:eastAsiaTheme="minorEastAsia"/>
        </w:rPr>
        <w:t xml:space="preserve"> </w:t>
      </w:r>
      <w:r>
        <w:rPr>
          <w:rFonts w:eastAsiaTheme="minorEastAsia"/>
        </w:rPr>
        <w:tab/>
      </w:r>
      <w:r w:rsidRPr="00E90F57">
        <w:rPr>
          <w:rFonts w:eastAsiaTheme="minorEastAsia"/>
          <w:highlight w:val="yellow"/>
        </w:rPr>
        <w:t>eq. 2.21</w:t>
      </w:r>
      <w:r>
        <w:rPr>
          <w:rFonts w:eastAsiaTheme="minorEastAsia"/>
        </w:rPr>
        <w:tab/>
        <w:t>(2.45)</w:t>
      </w:r>
    </w:p>
    <w:p w:rsidR="004F4EB8" w:rsidRDefault="004F4EB8" w:rsidP="00E90F57">
      <w:pPr>
        <w:pStyle w:val="NoSpacing"/>
        <w:ind w:left="1080"/>
        <w:jc w:val="both"/>
        <w:rPr>
          <w:rFonts w:eastAsiaTheme="minorEastAsia"/>
        </w:rPr>
      </w:pPr>
    </w:p>
    <w:p w:rsidR="00723D69" w:rsidRPr="00305E0B" w:rsidRDefault="00783D73" w:rsidP="00E90F57">
      <w:pPr>
        <w:pStyle w:val="NoSpacing"/>
        <w:ind w:left="1080"/>
        <w:jc w:val="both"/>
        <w:rPr>
          <w:rFonts w:eastAsiaTheme="minorEastAsia"/>
          <w:i/>
          <w:u w:val="single"/>
        </w:rPr>
      </w:pPr>
      <w:r>
        <w:rPr>
          <w:rFonts w:ascii="Cambria Math" w:eastAsiaTheme="minorEastAsia" w:hAnsi="Cambria Math"/>
          <w:i/>
          <w:noProof/>
        </w:rPr>
        <mc:AlternateContent>
          <mc:Choice Requires="wps">
            <w:drawing>
              <wp:anchor distT="45720" distB="45720" distL="114300" distR="114300" simplePos="0" relativeHeight="251662336" behindDoc="0" locked="0" layoutInCell="1" allowOverlap="1">
                <wp:simplePos x="0" y="0"/>
                <wp:positionH relativeFrom="column">
                  <wp:posOffset>3881120</wp:posOffset>
                </wp:positionH>
                <wp:positionV relativeFrom="paragraph">
                  <wp:posOffset>320675</wp:posOffset>
                </wp:positionV>
                <wp:extent cx="1946275" cy="44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444500"/>
                        </a:xfrm>
                        <a:prstGeom prst="rect">
                          <a:avLst/>
                        </a:prstGeom>
                        <a:solidFill>
                          <a:srgbClr val="FFFFFF"/>
                        </a:solidFill>
                        <a:ln w="9525">
                          <a:noFill/>
                          <a:miter lim="800000"/>
                          <a:headEnd/>
                          <a:tailEnd/>
                        </a:ln>
                      </wps:spPr>
                      <wps:txbx>
                        <w:txbxContent>
                          <w:p w:rsidR="00F051CE" w:rsidRDefault="00F051CE">
                            <w:r>
                              <w:t>Adiabatic, reversible expansions and compressions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5.25pt;width:153.25pt;height: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" stroked="f">
                <v:textbox>
                  <w:txbxContent>
                    <w:p w:rsidR="00F051CE" w:rsidRDefault="00F051CE">
                      <w:r>
                        <w:t>Adiabatic, reversible expansions and compressions</w:t>
                      </w:r>
                    </w:p>
                  </w:txbxContent>
                </v:textbox>
                <w10:wrap type="square"/>
              </v:shape>
            </w:pict>
          </mc:Fallback>
        </mc:AlternateContent>
      </w:r>
      <w:r w:rsidR="00723D69" w:rsidRPr="00305E0B">
        <w:rPr>
          <w:rFonts w:eastAsiaTheme="minorEastAsia"/>
          <w:i/>
          <w:u w:val="single"/>
        </w:rPr>
        <w:t xml:space="preserve">This term </w:t>
      </w:r>
      <w:r w:rsidR="00305E0B" w:rsidRPr="00305E0B">
        <w:rPr>
          <w:rFonts w:eastAsiaTheme="minorEastAsia"/>
          <w:i/>
          <w:u w:val="single"/>
        </w:rPr>
        <w:t>is used to define</w:t>
      </w:r>
      <w:r w:rsidR="00723D69" w:rsidRPr="00305E0B">
        <w:rPr>
          <w:rFonts w:eastAsiaTheme="minorEastAsia"/>
          <w:i/>
          <w:u w:val="single"/>
        </w:rPr>
        <w:t xml:space="preserve"> relationships between V, T and P </w:t>
      </w:r>
      <w:r w:rsidR="00305E0B" w:rsidRPr="00305E0B">
        <w:rPr>
          <w:rFonts w:eastAsiaTheme="minorEastAsia"/>
          <w:i/>
          <w:u w:val="single"/>
        </w:rPr>
        <w:t>during</w:t>
      </w:r>
      <w:r>
        <w:rPr>
          <w:rFonts w:eastAsiaTheme="minorEastAsia"/>
          <w:i/>
          <w:u w:val="single"/>
        </w:rPr>
        <w:t xml:space="preserve"> reversible</w:t>
      </w:r>
      <w:r w:rsidR="00305E0B" w:rsidRPr="00305E0B">
        <w:rPr>
          <w:rFonts w:eastAsiaTheme="minorEastAsia"/>
          <w:i/>
          <w:u w:val="single"/>
        </w:rPr>
        <w:t xml:space="preserve"> </w:t>
      </w:r>
      <w:r w:rsidR="00305E0B" w:rsidRPr="004F4EB8">
        <w:rPr>
          <w:rFonts w:eastAsiaTheme="minorEastAsia"/>
          <w:b/>
          <w:i/>
          <w:color w:val="FF0000"/>
          <w:u w:val="single"/>
        </w:rPr>
        <w:t>adiabatic</w:t>
      </w:r>
      <w:r w:rsidR="00305E0B" w:rsidRPr="004F4EB8">
        <w:rPr>
          <w:rFonts w:eastAsiaTheme="minorEastAsia"/>
          <w:i/>
          <w:color w:val="FF0000"/>
          <w:u w:val="single"/>
        </w:rPr>
        <w:t xml:space="preserve"> </w:t>
      </w:r>
      <w:r w:rsidR="004F4EB8" w:rsidRPr="004F4EB8">
        <w:rPr>
          <w:rFonts w:eastAsiaTheme="minorEastAsia"/>
          <w:b/>
          <w:i/>
          <w:color w:val="FF0000"/>
          <w:u w:val="single"/>
        </w:rPr>
        <w:t>(q=0)</w:t>
      </w:r>
      <w:r w:rsidR="004F4EB8">
        <w:rPr>
          <w:rFonts w:eastAsiaTheme="minorEastAsia"/>
          <w:i/>
          <w:color w:val="FF0000"/>
          <w:u w:val="single"/>
        </w:rPr>
        <w:t xml:space="preserve"> </w:t>
      </w:r>
      <w:r w:rsidR="00305E0B" w:rsidRPr="00305E0B">
        <w:rPr>
          <w:rFonts w:eastAsiaTheme="minorEastAsia"/>
          <w:i/>
          <w:u w:val="single"/>
        </w:rPr>
        <w:t>processes.</w:t>
      </w:r>
    </w:p>
    <w:p w:rsidR="00C23CBC" w:rsidRDefault="00405F8A" w:rsidP="004F4EB8">
      <w:pPr>
        <w:pStyle w:val="NoSpacing"/>
        <w:spacing w:after="120"/>
        <w:ind w:left="1080"/>
        <w:jc w:val="both"/>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den>
                </m:f>
              </m:e>
            </m:d>
          </m:e>
          <m:sup>
            <m:r>
              <w:rPr>
                <w:rFonts w:ascii="Cambria Math" w:eastAsiaTheme="minorEastAsia" w:hAnsi="Cambria Math"/>
              </w:rPr>
              <m:t>γ-1</m:t>
            </m:r>
          </m:sup>
        </m:sSup>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e>
        </m:d>
      </m:oMath>
      <w:r w:rsidR="00305E0B">
        <w:rPr>
          <w:rFonts w:eastAsiaTheme="minorEastAsia"/>
        </w:rPr>
        <w:t xml:space="preserve"> </w:t>
      </w:r>
      <w:r w:rsidR="00305E0B">
        <w:rPr>
          <w:rFonts w:eastAsiaTheme="minorEastAsia"/>
        </w:rPr>
        <w:tab/>
      </w:r>
      <w:r w:rsidR="00305E0B" w:rsidRPr="004F4EB8">
        <w:rPr>
          <w:rFonts w:eastAsiaTheme="minorEastAsia"/>
          <w:highlight w:val="yellow"/>
        </w:rPr>
        <w:t>eq. 2.22a</w:t>
      </w:r>
    </w:p>
    <w:p w:rsidR="00305E0B" w:rsidRDefault="00405F8A" w:rsidP="004F4EB8">
      <w:pPr>
        <w:pStyle w:val="NoSpacing"/>
        <w:spacing w:after="120"/>
        <w:ind w:left="1080"/>
        <w:jc w:val="both"/>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en>
                </m:f>
              </m:e>
            </m:d>
          </m:e>
          <m:sup>
            <m:f>
              <m:fPr>
                <m:ctrlPr>
                  <w:rPr>
                    <w:rFonts w:ascii="Cambria Math" w:eastAsiaTheme="minorEastAsia" w:hAnsi="Cambria Math"/>
                    <w:i/>
                  </w:rPr>
                </m:ctrlPr>
              </m:fPr>
              <m:num>
                <m:r>
                  <w:rPr>
                    <w:rFonts w:ascii="Cambria Math" w:eastAsiaTheme="minorEastAsia" w:hAnsi="Cambria Math"/>
                  </w:rPr>
                  <m:t>γ-1</m:t>
                </m:r>
              </m:num>
              <m:den>
                <m:r>
                  <w:rPr>
                    <w:rFonts w:ascii="Cambria Math" w:eastAsiaTheme="minorEastAsia" w:hAnsi="Cambria Math"/>
                  </w:rPr>
                  <m:t>γ</m:t>
                </m:r>
              </m:den>
            </m:f>
          </m:sup>
        </m:sSup>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e>
        </m:d>
      </m:oMath>
      <w:r w:rsidR="004F4EB8">
        <w:rPr>
          <w:rFonts w:eastAsiaTheme="minorEastAsia"/>
        </w:rPr>
        <w:t xml:space="preserve"> </w:t>
      </w:r>
      <w:r w:rsidR="004F4EB8">
        <w:rPr>
          <w:rFonts w:eastAsiaTheme="minorEastAsia"/>
        </w:rPr>
        <w:tab/>
      </w:r>
      <w:r w:rsidR="004F4EB8" w:rsidRPr="004F4EB8">
        <w:rPr>
          <w:rFonts w:eastAsiaTheme="minorEastAsia"/>
          <w:highlight w:val="yellow"/>
        </w:rPr>
        <w:t>eq. 2.22b</w:t>
      </w:r>
    </w:p>
    <w:p w:rsidR="004F4EB8" w:rsidRPr="00EB327A" w:rsidRDefault="00405F8A" w:rsidP="004F4EB8">
      <w:pPr>
        <w:pStyle w:val="NoSpacing"/>
        <w:spacing w:after="120"/>
        <w:ind w:left="108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sup>
            <m:r>
              <w:rPr>
                <w:rFonts w:ascii="Cambria Math" w:eastAsiaTheme="minorEastAsia" w:hAnsi="Cambria Math"/>
              </w:rPr>
              <m:t>γ</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e>
          <m:sup>
            <m:r>
              <w:rPr>
                <w:rFonts w:ascii="Cambria Math" w:eastAsiaTheme="minorEastAsia" w:hAnsi="Cambria Math"/>
              </w:rPr>
              <m:t>γ</m:t>
            </m:r>
          </m:sup>
        </m:sSup>
      </m:oMath>
      <w:r w:rsidR="004F4EB8">
        <w:rPr>
          <w:rFonts w:eastAsiaTheme="minorEastAsia"/>
        </w:rPr>
        <w:t xml:space="preserve"> </w:t>
      </w:r>
      <w:r w:rsidR="004F4EB8">
        <w:rPr>
          <w:rFonts w:eastAsiaTheme="minorEastAsia"/>
        </w:rPr>
        <w:tab/>
      </w:r>
      <w:r w:rsidR="004F4EB8" w:rsidRPr="004F4EB8">
        <w:rPr>
          <w:rFonts w:eastAsiaTheme="minorEastAsia"/>
          <w:highlight w:val="yellow"/>
        </w:rPr>
        <w:t>eq. 2.22c</w:t>
      </w:r>
      <w:r w:rsidR="004F4EB8">
        <w:rPr>
          <w:rFonts w:eastAsiaTheme="minorEastAsia"/>
        </w:rPr>
        <w:tab/>
        <w:t>(2.46, 2.48, 2.49)</w:t>
      </w:r>
    </w:p>
    <w:p w:rsidR="00695E80" w:rsidRDefault="00695E80" w:rsidP="00695E80">
      <w:pPr>
        <w:pStyle w:val="NoSpacing"/>
        <w:jc w:val="both"/>
        <w:rPr>
          <w:rFonts w:eastAsiaTheme="minorEastAsia"/>
          <w:highlight w:val="yellow"/>
        </w:rPr>
      </w:pPr>
    </w:p>
    <w:p w:rsidR="00695E80" w:rsidRDefault="00483C54" w:rsidP="00695E80">
      <w:pPr>
        <w:pStyle w:val="NoSpacing"/>
        <w:jc w:val="both"/>
        <w:rPr>
          <w:rFonts w:eastAsiaTheme="minorEastAsia"/>
          <w:u w:val="single"/>
        </w:rPr>
      </w:pPr>
      <w:r>
        <w:rPr>
          <w:rFonts w:eastAsiaTheme="minorEastAsia"/>
          <w:u w:val="single"/>
        </w:rPr>
        <w:t>Joule-Thom</w:t>
      </w:r>
      <w:r w:rsidR="002D6A02" w:rsidRPr="002D6A02">
        <w:rPr>
          <w:rFonts w:eastAsiaTheme="minorEastAsia"/>
          <w:u w:val="single"/>
        </w:rPr>
        <w:t>son Effect</w:t>
      </w:r>
    </w:p>
    <w:p w:rsidR="002D6A02" w:rsidRDefault="002D6A02" w:rsidP="00695E80">
      <w:pPr>
        <w:pStyle w:val="NoSpacing"/>
        <w:jc w:val="both"/>
        <w:rPr>
          <w:rFonts w:eastAsiaTheme="minorEastAsia"/>
          <w:u w:val="single"/>
        </w:rPr>
      </w:pPr>
    </w:p>
    <w:p w:rsidR="001F6E0C" w:rsidRPr="001F6E0C" w:rsidRDefault="001F6E0C" w:rsidP="002D6A02">
      <w:pPr>
        <w:pStyle w:val="NoSpacing"/>
        <w:numPr>
          <w:ilvl w:val="0"/>
          <w:numId w:val="14"/>
        </w:numPr>
        <w:jc w:val="both"/>
        <w:rPr>
          <w:rFonts w:eastAsiaTheme="minorEastAsia"/>
          <w:u w:val="single"/>
        </w:rPr>
      </w:pPr>
      <w:r>
        <w:rPr>
          <w:rFonts w:eastAsiaTheme="minorEastAsia"/>
        </w:rPr>
        <w:t xml:space="preserve">Referring back to eq 2.1, the speed of a molecule is proportional to its temperature.   </w:t>
      </w:r>
      <w:r w:rsidRPr="001F6E0C">
        <w:rPr>
          <w:rFonts w:eastAsiaTheme="minorEastAsia"/>
          <w:i/>
          <w:u w:val="single"/>
        </w:rPr>
        <w:t>Thus, reducing the speed of a molecule is equivalent to cooling it</w:t>
      </w:r>
      <w:r>
        <w:rPr>
          <w:rFonts w:eastAsiaTheme="minorEastAsia"/>
        </w:rPr>
        <w:t xml:space="preserve">.  </w:t>
      </w:r>
    </w:p>
    <w:p w:rsidR="001F6E0C" w:rsidRPr="00483C54" w:rsidRDefault="001F6E0C" w:rsidP="002D6A02">
      <w:pPr>
        <w:pStyle w:val="NoSpacing"/>
        <w:numPr>
          <w:ilvl w:val="0"/>
          <w:numId w:val="14"/>
        </w:numPr>
        <w:jc w:val="both"/>
        <w:rPr>
          <w:rFonts w:eastAsiaTheme="minorEastAsia"/>
          <w:u w:val="single"/>
        </w:rPr>
      </w:pPr>
      <w:r>
        <w:rPr>
          <w:rFonts w:eastAsiaTheme="minorEastAsia"/>
        </w:rPr>
        <w:t xml:space="preserve">For </w:t>
      </w:r>
      <w:r w:rsidRPr="00483C54">
        <w:rPr>
          <w:rFonts w:eastAsiaTheme="minorEastAsia"/>
          <w:i/>
        </w:rPr>
        <w:t>real</w:t>
      </w:r>
      <w:r>
        <w:rPr>
          <w:rFonts w:eastAsiaTheme="minorEastAsia"/>
        </w:rPr>
        <w:t xml:space="preserve"> gases with strong intermolecular attractions, a gas can be rapidly cooled by allowing the gas to </w:t>
      </w:r>
      <w:r w:rsidRPr="00483C54">
        <w:rPr>
          <w:rFonts w:eastAsiaTheme="minorEastAsia"/>
          <w:i/>
          <w:u w:val="single"/>
        </w:rPr>
        <w:t>expand adiabatically</w:t>
      </w:r>
      <w:r>
        <w:rPr>
          <w:rFonts w:eastAsiaTheme="minorEastAsia"/>
        </w:rPr>
        <w:t>.</w:t>
      </w:r>
      <w:r w:rsidR="00483C54">
        <w:rPr>
          <w:rFonts w:eastAsiaTheme="minorEastAsia"/>
        </w:rPr>
        <w:t xml:space="preserve">  During the expansion, the molecules move apart to fill the available volume.  This work consumes </w:t>
      </w:r>
      <w:r w:rsidR="008D156E">
        <w:rPr>
          <w:rFonts w:eastAsiaTheme="minorEastAsia"/>
        </w:rPr>
        <w:t>internal</w:t>
      </w:r>
      <w:r w:rsidR="00483C54">
        <w:rPr>
          <w:rFonts w:eastAsiaTheme="minorEastAsia"/>
        </w:rPr>
        <w:t xml:space="preserve"> energy and the molecules slow.   Thus, by continuously expanding a gas, it can be </w:t>
      </w:r>
      <w:r w:rsidR="008D156E">
        <w:rPr>
          <w:rFonts w:eastAsiaTheme="minorEastAsia"/>
        </w:rPr>
        <w:t xml:space="preserve">cooled substantially, and eventually </w:t>
      </w:r>
      <w:r w:rsidR="00483C54">
        <w:rPr>
          <w:rFonts w:eastAsiaTheme="minorEastAsia"/>
        </w:rPr>
        <w:t xml:space="preserve">liquefied.  </w:t>
      </w:r>
      <w:r w:rsidR="00483C54">
        <w:rPr>
          <w:rFonts w:eastAsiaTheme="minorEastAsia"/>
          <w:i/>
          <w:u w:val="single"/>
        </w:rPr>
        <w:t>This is known as the Joule-Thom</w:t>
      </w:r>
      <w:r w:rsidR="00483C54" w:rsidRPr="00483C54">
        <w:rPr>
          <w:rFonts w:eastAsiaTheme="minorEastAsia"/>
          <w:i/>
          <w:u w:val="single"/>
        </w:rPr>
        <w:t>son effect, and it is the primary way that gases such as nitrogen are liquefied.</w:t>
      </w:r>
    </w:p>
    <w:p w:rsidR="00483C54" w:rsidRPr="00483C54" w:rsidRDefault="00483C54" w:rsidP="00483C54">
      <w:pPr>
        <w:pStyle w:val="NoSpacing"/>
        <w:numPr>
          <w:ilvl w:val="1"/>
          <w:numId w:val="14"/>
        </w:numPr>
        <w:jc w:val="both"/>
        <w:rPr>
          <w:rFonts w:eastAsiaTheme="minorEastAsia"/>
          <w:u w:val="single"/>
        </w:rPr>
      </w:pPr>
      <w:r>
        <w:rPr>
          <w:rFonts w:eastAsiaTheme="minorEastAsia"/>
        </w:rPr>
        <w:t>Imagine a gas at pressure P</w:t>
      </w:r>
      <w:r w:rsidRPr="00783D73">
        <w:rPr>
          <w:rFonts w:eastAsiaTheme="minorEastAsia"/>
          <w:vertAlign w:val="subscript"/>
        </w:rPr>
        <w:t>1</w:t>
      </w:r>
      <w:r>
        <w:rPr>
          <w:rFonts w:eastAsiaTheme="minorEastAsia"/>
        </w:rPr>
        <w:t xml:space="preserve"> being forced through a porous barrier.  The gas can freely expand on the other side of the barrier, at which point the pressure drops to P</w:t>
      </w:r>
      <w:r w:rsidRPr="00783D73">
        <w:rPr>
          <w:rFonts w:eastAsiaTheme="minorEastAsia"/>
          <w:vertAlign w:val="subscript"/>
        </w:rPr>
        <w:t>2</w:t>
      </w:r>
      <w:r>
        <w:rPr>
          <w:rFonts w:eastAsiaTheme="minorEastAsia"/>
        </w:rPr>
        <w:t>.  The figure below describes this.</w:t>
      </w:r>
    </w:p>
    <w:p w:rsidR="00483C54" w:rsidRDefault="00483C54" w:rsidP="00483C54">
      <w:pPr>
        <w:pStyle w:val="NoSpacing"/>
        <w:jc w:val="both"/>
        <w:rPr>
          <w:rFonts w:eastAsiaTheme="minorEastAsia"/>
          <w:u w:val="single"/>
        </w:rPr>
      </w:pPr>
      <w:r w:rsidRPr="00483C54">
        <w:rPr>
          <w:rFonts w:eastAsiaTheme="minorEastAsia"/>
          <w:noProof/>
          <w:u w:val="single"/>
        </w:rPr>
        <w:drawing>
          <wp:anchor distT="0" distB="0" distL="114300" distR="114300" simplePos="0" relativeHeight="251663360" behindDoc="0" locked="0" layoutInCell="1" allowOverlap="1">
            <wp:simplePos x="0" y="0"/>
            <wp:positionH relativeFrom="margin">
              <wp:posOffset>431800</wp:posOffset>
            </wp:positionH>
            <wp:positionV relativeFrom="paragraph">
              <wp:posOffset>162560</wp:posOffset>
            </wp:positionV>
            <wp:extent cx="5327650" cy="1054100"/>
            <wp:effectExtent l="0" t="0" r="6350" b="0"/>
            <wp:wrapSquare wrapText="bothSides"/>
            <wp:docPr id="4" name="Picture 4" descr="Image result for joule thomson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ule thomson experiment"/>
                    <pic:cNvPicPr>
                      <a:picLocks noChangeAspect="1" noChangeArrowheads="1"/>
                    </pic:cNvPicPr>
                  </pic:nvPicPr>
                  <pic:blipFill rotWithShape="1">
                    <a:blip r:embed="rId9">
                      <a:extLst>
                        <a:ext uri="{28A0092B-C50C-407E-A947-70E740481C1C}">
                          <a14:useLocalDpi xmlns:a14="http://schemas.microsoft.com/office/drawing/2010/main" val="0"/>
                        </a:ext>
                      </a:extLst>
                    </a:blip>
                    <a:srcRect t="65527" b="10826"/>
                    <a:stretch/>
                  </pic:blipFill>
                  <pic:spPr bwMode="auto">
                    <a:xfrm>
                      <a:off x="0" y="0"/>
                      <a:ext cx="5327650" cy="105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3C54" w:rsidRDefault="00483C54" w:rsidP="00483C54">
      <w:pPr>
        <w:pStyle w:val="NoSpacing"/>
        <w:jc w:val="both"/>
        <w:rPr>
          <w:rFonts w:eastAsiaTheme="minorEastAsia"/>
          <w:u w:val="single"/>
        </w:rPr>
      </w:pPr>
    </w:p>
    <w:p w:rsidR="00483C54" w:rsidRDefault="00483C54" w:rsidP="00483C54">
      <w:pPr>
        <w:pStyle w:val="NoSpacing"/>
        <w:jc w:val="both"/>
        <w:rPr>
          <w:rFonts w:eastAsiaTheme="minorEastAsia"/>
          <w:u w:val="single"/>
        </w:rPr>
      </w:pPr>
    </w:p>
    <w:p w:rsidR="00483C54" w:rsidRDefault="00483C54" w:rsidP="00483C54">
      <w:pPr>
        <w:pStyle w:val="NoSpacing"/>
        <w:jc w:val="both"/>
        <w:rPr>
          <w:rFonts w:eastAsiaTheme="minorEastAsia"/>
          <w:u w:val="single"/>
        </w:rPr>
      </w:pPr>
    </w:p>
    <w:p w:rsidR="00483C54" w:rsidRDefault="00483C54" w:rsidP="00483C54">
      <w:pPr>
        <w:pStyle w:val="NoSpacing"/>
        <w:jc w:val="both"/>
        <w:rPr>
          <w:rFonts w:eastAsiaTheme="minorEastAsia"/>
          <w:u w:val="single"/>
        </w:rPr>
      </w:pPr>
    </w:p>
    <w:p w:rsidR="00483C54" w:rsidRDefault="00483C54" w:rsidP="00483C54">
      <w:pPr>
        <w:pStyle w:val="NoSpacing"/>
        <w:jc w:val="both"/>
        <w:rPr>
          <w:rFonts w:eastAsiaTheme="minorEastAsia"/>
          <w:u w:val="single"/>
        </w:rPr>
      </w:pPr>
    </w:p>
    <w:p w:rsidR="00483C54" w:rsidRDefault="00483C54" w:rsidP="00483C54">
      <w:pPr>
        <w:pStyle w:val="NoSpacing"/>
        <w:jc w:val="both"/>
        <w:rPr>
          <w:rFonts w:eastAsiaTheme="minorEastAsia"/>
          <w:u w:val="single"/>
        </w:rPr>
      </w:pPr>
    </w:p>
    <w:p w:rsidR="00483C54" w:rsidRDefault="00483C54" w:rsidP="00483C54">
      <w:pPr>
        <w:pStyle w:val="NoSpacing"/>
        <w:jc w:val="both"/>
        <w:rPr>
          <w:rFonts w:eastAsiaTheme="minorEastAsia"/>
          <w:u w:val="single"/>
        </w:rPr>
      </w:pPr>
    </w:p>
    <w:p w:rsidR="009D5257" w:rsidRPr="009D5257" w:rsidRDefault="009D5257" w:rsidP="009D5257">
      <w:pPr>
        <w:pStyle w:val="NoSpacing"/>
        <w:numPr>
          <w:ilvl w:val="0"/>
          <w:numId w:val="15"/>
        </w:numPr>
        <w:jc w:val="both"/>
        <w:rPr>
          <w:rFonts w:eastAsiaTheme="minorEastAsia"/>
          <w:u w:val="single"/>
        </w:rPr>
      </w:pPr>
      <w:r>
        <w:rPr>
          <w:rFonts w:eastAsiaTheme="minorEastAsia"/>
        </w:rPr>
        <w:t xml:space="preserve">We can write an expression for the </w:t>
      </w:r>
      <w:r w:rsidR="00953D38">
        <w:rPr>
          <w:rFonts w:eastAsiaTheme="minorEastAsia"/>
        </w:rPr>
        <w:t>total</w:t>
      </w:r>
      <w:r>
        <w:rPr>
          <w:rFonts w:eastAsiaTheme="minorEastAsia"/>
        </w:rPr>
        <w:t xml:space="preserve"> work of the process by </w:t>
      </w:r>
      <w:r w:rsidR="00953D38">
        <w:rPr>
          <w:rFonts w:eastAsiaTheme="minorEastAsia"/>
        </w:rPr>
        <w:t>adding the work done by the gas (expansion) and the work done on the gas (compression)</w:t>
      </w:r>
      <w:r>
        <w:rPr>
          <w:rFonts w:eastAsiaTheme="minorEastAsia"/>
        </w:rPr>
        <w:t>:</w:t>
      </w:r>
    </w:p>
    <w:p w:rsidR="009D5257" w:rsidRDefault="009D5257" w:rsidP="009D5257">
      <w:pPr>
        <w:pStyle w:val="NoSpacing"/>
        <w:ind w:left="1080"/>
        <w:jc w:val="both"/>
        <w:rPr>
          <w:rFonts w:eastAsiaTheme="minorEastAsia"/>
        </w:rPr>
      </w:pPr>
      <m:oMath>
        <m:r>
          <w:rPr>
            <w:rFonts w:ascii="Cambria Math" w:eastAsiaTheme="minorEastAsia" w:hAnsi="Cambria Math"/>
          </w:rPr>
          <m:t>w=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-0</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w:t>
      </w:r>
    </w:p>
    <w:p w:rsidR="009D5257" w:rsidRPr="009D5257" w:rsidRDefault="009D5257" w:rsidP="009D5257">
      <w:pPr>
        <w:pStyle w:val="NoSpacing"/>
        <w:numPr>
          <w:ilvl w:val="0"/>
          <w:numId w:val="15"/>
        </w:numPr>
        <w:jc w:val="both"/>
        <w:rPr>
          <w:rFonts w:eastAsiaTheme="minorEastAsia"/>
          <w:u w:val="single"/>
        </w:rPr>
      </w:pPr>
      <w:r>
        <w:rPr>
          <w:rFonts w:eastAsiaTheme="minorEastAsia"/>
          <w:u w:val="single"/>
        </w:rPr>
        <w:t xml:space="preserve">Since the </w:t>
      </w:r>
      <w:r w:rsidR="00A9094B">
        <w:rPr>
          <w:rFonts w:eastAsiaTheme="minorEastAsia"/>
          <w:u w:val="single"/>
        </w:rPr>
        <w:t>free expansion of a gas</w:t>
      </w:r>
      <w:r>
        <w:rPr>
          <w:rFonts w:eastAsiaTheme="minorEastAsia"/>
          <w:u w:val="single"/>
        </w:rPr>
        <w:t xml:space="preserve"> is adiabatic, </w:t>
      </w:r>
      <w:r>
        <w:rPr>
          <w:rFonts w:eastAsiaTheme="minorEastAsia" w:cstheme="minorHAnsi"/>
          <w:u w:val="single"/>
        </w:rPr>
        <w:t>Δ</w:t>
      </w:r>
      <w:r>
        <w:rPr>
          <w:rFonts w:eastAsiaTheme="minorEastAsia"/>
          <w:u w:val="single"/>
        </w:rPr>
        <w:t>U = w</w:t>
      </w:r>
    </w:p>
    <w:p w:rsidR="009D5257" w:rsidRDefault="00953D38" w:rsidP="009D5257">
      <w:pPr>
        <w:pStyle w:val="NoSpacing"/>
        <w:ind w:left="1080"/>
        <w:jc w:val="both"/>
        <w:rPr>
          <w:rFonts w:eastAsiaTheme="minorEastAsia"/>
        </w:rPr>
      </w:pPr>
      <m:oMath>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9D5257">
        <w:rPr>
          <w:rFonts w:eastAsiaTheme="minorEastAsia"/>
        </w:rPr>
        <w:t xml:space="preserve"> </w:t>
      </w:r>
    </w:p>
    <w:p w:rsidR="009D5257" w:rsidRDefault="00405F8A" w:rsidP="009D5257">
      <w:pPr>
        <w:pStyle w:val="NoSpacing"/>
        <w:ind w:left="108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F</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9D5257">
        <w:rPr>
          <w:rFonts w:eastAsiaTheme="minorEastAsia"/>
        </w:rPr>
        <w:t xml:space="preserve"> </w:t>
      </w:r>
      <w:r w:rsidR="009D5257">
        <w:rPr>
          <w:rFonts w:eastAsiaTheme="minorEastAsia"/>
        </w:rPr>
        <w:tab/>
        <w:t>Apply eq. 2.11</w:t>
      </w:r>
    </w:p>
    <w:p w:rsidR="009D5257" w:rsidRDefault="00405F8A" w:rsidP="009D5257">
      <w:pPr>
        <w:pStyle w:val="NoSpacing"/>
        <w:ind w:left="108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oMath>
      <w:r w:rsidR="009D5257">
        <w:rPr>
          <w:rFonts w:eastAsiaTheme="minorEastAsia"/>
        </w:rPr>
        <w:t xml:space="preserve"> </w:t>
      </w:r>
    </w:p>
    <w:p w:rsidR="009D5257" w:rsidRDefault="00A9094B" w:rsidP="009D5257">
      <w:pPr>
        <w:pStyle w:val="NoSpacing"/>
        <w:ind w:left="1080"/>
        <w:jc w:val="both"/>
        <w:rPr>
          <w:rFonts w:eastAsiaTheme="minorEastAsia"/>
          <w:i/>
          <w:u w:val="single"/>
        </w:rPr>
      </w:pPr>
      <m:oMath>
        <m:r>
          <w:rPr>
            <w:rFonts w:ascii="Cambria Math" w:eastAsiaTheme="minorEastAsia" w:hAnsi="Cambria Math"/>
          </w:rPr>
          <m:t>∆H=0</m:t>
        </m:r>
      </m:oMath>
      <w:r w:rsidR="009D5257">
        <w:rPr>
          <w:rFonts w:eastAsiaTheme="minorEastAsia"/>
        </w:rPr>
        <w:tab/>
      </w:r>
      <w:r w:rsidR="009D5257" w:rsidRPr="00A9094B">
        <w:rPr>
          <w:rFonts w:eastAsiaTheme="minorEastAsia"/>
          <w:i/>
          <w:highlight w:val="yellow"/>
          <w:u w:val="single"/>
        </w:rPr>
        <w:t>Isoenthalpic process</w:t>
      </w:r>
    </w:p>
    <w:p w:rsidR="00512A1A" w:rsidRDefault="00512A1A" w:rsidP="009D5257">
      <w:pPr>
        <w:pStyle w:val="NoSpacing"/>
        <w:ind w:left="1080"/>
        <w:jc w:val="both"/>
        <w:rPr>
          <w:rFonts w:eastAsiaTheme="minorEastAsia"/>
          <w:i/>
          <w:u w:val="single"/>
        </w:rPr>
      </w:pPr>
    </w:p>
    <w:p w:rsidR="00512A1A" w:rsidRPr="00512A1A" w:rsidRDefault="00512A1A" w:rsidP="00512A1A">
      <w:pPr>
        <w:pStyle w:val="NoSpacing"/>
        <w:numPr>
          <w:ilvl w:val="0"/>
          <w:numId w:val="15"/>
        </w:numPr>
        <w:jc w:val="both"/>
        <w:rPr>
          <w:rFonts w:eastAsiaTheme="minorEastAsia"/>
          <w:i/>
          <w:u w:val="single"/>
        </w:rPr>
      </w:pPr>
      <w:r>
        <w:rPr>
          <w:rFonts w:eastAsiaTheme="minorEastAsia"/>
        </w:rPr>
        <w:lastRenderedPageBreak/>
        <w:t xml:space="preserve">This is a strange result because we have a process that is isoenthalpic, but </w:t>
      </w:r>
      <w:r w:rsidRPr="00512A1A">
        <w:rPr>
          <w:rFonts w:eastAsiaTheme="minorEastAsia"/>
          <w:u w:val="single"/>
        </w:rPr>
        <w:t>not</w:t>
      </w:r>
      <w:r>
        <w:rPr>
          <w:rFonts w:eastAsiaTheme="minorEastAsia"/>
        </w:rPr>
        <w:t xml:space="preserve"> isothermal.  </w:t>
      </w:r>
      <w:r w:rsidRPr="00512A1A">
        <w:rPr>
          <w:rFonts w:eastAsiaTheme="minorEastAsia"/>
          <w:i/>
          <w:u w:val="single"/>
        </w:rPr>
        <w:t>Thus, we can express a change in T caused by the change in P at constant H.  This is known as a Joule-Thompson coefficient</w:t>
      </w:r>
      <w:r>
        <w:rPr>
          <w:rFonts w:eastAsiaTheme="minorEastAsia"/>
        </w:rPr>
        <w:t>.</w:t>
      </w:r>
    </w:p>
    <w:p w:rsidR="009D5257" w:rsidRPr="009D5257" w:rsidRDefault="00405F8A" w:rsidP="009D5257">
      <w:pPr>
        <w:pStyle w:val="NoSpacing"/>
        <w:ind w:left="108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JT</m:t>
            </m:r>
          </m:sub>
        </m:sSub>
        <m:r>
          <w:rPr>
            <w:rFonts w:ascii="Cambria Math" w:eastAsiaTheme="minorEastAsia"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∆T</m:t>
                    </m:r>
                  </m:num>
                  <m:den>
                    <m:r>
                      <w:rPr>
                        <w:rFonts w:ascii="Cambria Math" w:hAnsi="Cambria Math"/>
                      </w:rPr>
                      <m:t>∆P</m:t>
                    </m:r>
                  </m:den>
                </m:f>
              </m:e>
            </m:d>
          </m:e>
          <m:sub>
            <m:r>
              <w:rPr>
                <w:rFonts w:ascii="Cambria Math" w:eastAsiaTheme="minorEastAsia" w:hAnsi="Cambria Math"/>
              </w:rPr>
              <m:t>H</m:t>
            </m:r>
          </m:sub>
        </m:sSub>
      </m:oMath>
      <w:r w:rsidR="006E7265">
        <w:rPr>
          <w:rFonts w:eastAsiaTheme="minorEastAsia"/>
        </w:rPr>
        <w:t xml:space="preserve"> </w:t>
      </w:r>
      <w:r w:rsidR="006E7265">
        <w:rPr>
          <w:rFonts w:eastAsiaTheme="minorEastAsia"/>
        </w:rPr>
        <w:tab/>
      </w:r>
      <w:r w:rsidR="006E7265" w:rsidRPr="001E0494">
        <w:rPr>
          <w:rFonts w:eastAsiaTheme="minorEastAsia"/>
          <w:highlight w:val="yellow"/>
        </w:rPr>
        <w:t>eq. 2.23</w:t>
      </w:r>
      <w:r w:rsidR="006E7265">
        <w:rPr>
          <w:rFonts w:eastAsiaTheme="minorEastAsia"/>
        </w:rPr>
        <w:tab/>
        <w:t>(2.34)</w:t>
      </w:r>
      <w:r w:rsidR="006E7265">
        <w:rPr>
          <w:rFonts w:eastAsiaTheme="minorEastAsia"/>
        </w:rPr>
        <w:tab/>
      </w:r>
      <w:r w:rsidR="006E7265">
        <w:rPr>
          <w:rFonts w:eastAsiaTheme="minorEastAsia"/>
        </w:rPr>
        <w:tab/>
      </w:r>
      <w:r w:rsidR="006E7265">
        <w:rPr>
          <w:rFonts w:eastAsiaTheme="minorEastAsia"/>
        </w:rPr>
        <w:tab/>
        <w:t xml:space="preserve">      </w:t>
      </w:r>
      <w:r w:rsidR="006E7265" w:rsidRPr="006E7265">
        <w:rPr>
          <w:rFonts w:eastAsiaTheme="minorEastAsia"/>
          <w:i/>
          <w:u w:val="single"/>
        </w:rPr>
        <w:t>Joule-Thompson coefficients</w:t>
      </w:r>
    </w:p>
    <w:p w:rsidR="009D5257" w:rsidRDefault="009D5257" w:rsidP="009D5257">
      <w:pPr>
        <w:pStyle w:val="NoSpacing"/>
        <w:ind w:left="1080"/>
        <w:jc w:val="both"/>
        <w:rPr>
          <w:rFonts w:eastAsiaTheme="minorEastAsia"/>
          <w:u w:val="single"/>
        </w:rPr>
      </w:pPr>
    </w:p>
    <w:p w:rsidR="00F86244" w:rsidRPr="00E13C21" w:rsidRDefault="00F86244" w:rsidP="00F86244">
      <w:pPr>
        <w:pStyle w:val="NoSpacing"/>
        <w:numPr>
          <w:ilvl w:val="1"/>
          <w:numId w:val="15"/>
        </w:numPr>
        <w:jc w:val="both"/>
        <w:rPr>
          <w:rFonts w:eastAsiaTheme="minorEastAsia"/>
          <w:u w:val="single"/>
        </w:rPr>
      </w:pPr>
      <w:r>
        <w:rPr>
          <w:rFonts w:eastAsiaTheme="minorEastAsia"/>
        </w:rPr>
        <w:t xml:space="preserve">These values are experimentally determined for a vast array of gases.  The value of the coefficient depends on the initial temperature and pressure of the gas.  A table is found in your textbook on page 51.  Below the </w:t>
      </w:r>
      <w:r w:rsidRPr="00F86244">
        <w:rPr>
          <w:rFonts w:eastAsiaTheme="minorEastAsia"/>
          <w:i/>
          <w:u w:val="single"/>
        </w:rPr>
        <w:t>inversion temperature</w:t>
      </w:r>
      <w:r>
        <w:rPr>
          <w:rFonts w:eastAsiaTheme="minorEastAsia"/>
        </w:rPr>
        <w:t xml:space="preserve">, the value of </w:t>
      </w:r>
      <w:r>
        <w:rPr>
          <w:rFonts w:eastAsiaTheme="minorEastAsia" w:cstheme="minorHAnsi"/>
        </w:rPr>
        <w:t>µ</w:t>
      </w:r>
      <w:r w:rsidRPr="00F86244">
        <w:rPr>
          <w:rFonts w:eastAsiaTheme="minorEastAsia"/>
          <w:vertAlign w:val="subscript"/>
        </w:rPr>
        <w:t>JT</w:t>
      </w:r>
      <w:r>
        <w:rPr>
          <w:rFonts w:eastAsiaTheme="minorEastAsia"/>
        </w:rPr>
        <w:t xml:space="preserve"> is negative, meaning that the gas heats on expansion.   </w:t>
      </w:r>
      <w:r w:rsidR="00A9094B">
        <w:rPr>
          <w:rFonts w:eastAsiaTheme="minorEastAsia"/>
        </w:rPr>
        <w:t>Oddly</w:t>
      </w:r>
      <w:r>
        <w:rPr>
          <w:rFonts w:eastAsiaTheme="minorEastAsia"/>
        </w:rPr>
        <w:t>, before a gas can be cooled by the JT method of expansion, it must first be cooled below its inversion temperature by normal means.</w:t>
      </w:r>
    </w:p>
    <w:p w:rsidR="00E13C21" w:rsidRPr="005E3683" w:rsidRDefault="00E13C21" w:rsidP="00F86244">
      <w:pPr>
        <w:pStyle w:val="NoSpacing"/>
        <w:numPr>
          <w:ilvl w:val="1"/>
          <w:numId w:val="15"/>
        </w:numPr>
        <w:jc w:val="both"/>
        <w:rPr>
          <w:rFonts w:eastAsiaTheme="minorEastAsia"/>
          <w:highlight w:val="yellow"/>
          <w:u w:val="single"/>
        </w:rPr>
      </w:pPr>
      <w:r w:rsidRPr="005E3683">
        <w:rPr>
          <w:rFonts w:eastAsiaTheme="minorEastAsia"/>
          <w:highlight w:val="yellow"/>
        </w:rPr>
        <w:t xml:space="preserve">Class example:  </w:t>
      </w:r>
      <w:r w:rsidR="005E3683" w:rsidRPr="005E3683">
        <w:rPr>
          <w:rFonts w:eastAsiaTheme="minorEastAsia"/>
          <w:highlight w:val="yellow"/>
        </w:rPr>
        <w:t>Ex. 2.11  Pg 50</w:t>
      </w:r>
    </w:p>
    <w:p w:rsidR="005E3683" w:rsidRPr="005E3683" w:rsidRDefault="005E3683" w:rsidP="005E3683">
      <w:pPr>
        <w:pStyle w:val="NoSpacing"/>
        <w:ind w:left="1080"/>
        <w:jc w:val="both"/>
        <w:rPr>
          <w:rFonts w:eastAsiaTheme="minorEastAsia"/>
          <w:highlight w:val="yellow"/>
          <w:u w:val="single"/>
        </w:rPr>
      </w:pPr>
    </w:p>
    <w:sectPr w:rsidR="005E3683" w:rsidRPr="005E3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8A" w:rsidRDefault="00405F8A" w:rsidP="003101AC">
      <w:r>
        <w:separator/>
      </w:r>
    </w:p>
  </w:endnote>
  <w:endnote w:type="continuationSeparator" w:id="0">
    <w:p w:rsidR="00405F8A" w:rsidRDefault="00405F8A" w:rsidP="0031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8A" w:rsidRDefault="00405F8A" w:rsidP="003101AC">
      <w:r>
        <w:separator/>
      </w:r>
    </w:p>
  </w:footnote>
  <w:footnote w:type="continuationSeparator" w:id="0">
    <w:p w:rsidR="00405F8A" w:rsidRDefault="00405F8A" w:rsidP="0031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6A"/>
    <w:multiLevelType w:val="hybridMultilevel"/>
    <w:tmpl w:val="26A6F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04411"/>
    <w:multiLevelType w:val="hybridMultilevel"/>
    <w:tmpl w:val="53044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429D0"/>
    <w:multiLevelType w:val="hybridMultilevel"/>
    <w:tmpl w:val="8E6405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35878"/>
    <w:multiLevelType w:val="hybridMultilevel"/>
    <w:tmpl w:val="8D42A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21ADD"/>
    <w:multiLevelType w:val="hybridMultilevel"/>
    <w:tmpl w:val="95C64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47066"/>
    <w:multiLevelType w:val="hybridMultilevel"/>
    <w:tmpl w:val="1376F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71E56"/>
    <w:multiLevelType w:val="hybridMultilevel"/>
    <w:tmpl w:val="FE9E86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261AF8"/>
    <w:multiLevelType w:val="hybridMultilevel"/>
    <w:tmpl w:val="0476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1485D"/>
    <w:multiLevelType w:val="hybridMultilevel"/>
    <w:tmpl w:val="93942A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F307B88"/>
    <w:multiLevelType w:val="hybridMultilevel"/>
    <w:tmpl w:val="CB308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C83655"/>
    <w:multiLevelType w:val="hybridMultilevel"/>
    <w:tmpl w:val="2CE6C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72153"/>
    <w:multiLevelType w:val="hybridMultilevel"/>
    <w:tmpl w:val="D796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E97A4F"/>
    <w:multiLevelType w:val="hybridMultilevel"/>
    <w:tmpl w:val="E6284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FA20B2"/>
    <w:multiLevelType w:val="hybridMultilevel"/>
    <w:tmpl w:val="0C0A2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1C142C"/>
    <w:multiLevelType w:val="hybridMultilevel"/>
    <w:tmpl w:val="56D0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DE360B"/>
    <w:multiLevelType w:val="hybridMultilevel"/>
    <w:tmpl w:val="CB425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371412"/>
    <w:multiLevelType w:val="hybridMultilevel"/>
    <w:tmpl w:val="60AE8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994992"/>
    <w:multiLevelType w:val="hybridMultilevel"/>
    <w:tmpl w:val="AC0E2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5B1F48"/>
    <w:multiLevelType w:val="hybridMultilevel"/>
    <w:tmpl w:val="4D9C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04633"/>
    <w:multiLevelType w:val="hybridMultilevel"/>
    <w:tmpl w:val="959E3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B3498"/>
    <w:multiLevelType w:val="hybridMultilevel"/>
    <w:tmpl w:val="5C0E0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7"/>
  </w:num>
  <w:num w:numId="4">
    <w:abstractNumId w:val="8"/>
  </w:num>
  <w:num w:numId="5">
    <w:abstractNumId w:val="14"/>
  </w:num>
  <w:num w:numId="6">
    <w:abstractNumId w:val="13"/>
  </w:num>
  <w:num w:numId="7">
    <w:abstractNumId w:val="4"/>
  </w:num>
  <w:num w:numId="8">
    <w:abstractNumId w:val="18"/>
  </w:num>
  <w:num w:numId="9">
    <w:abstractNumId w:val="16"/>
  </w:num>
  <w:num w:numId="10">
    <w:abstractNumId w:val="11"/>
  </w:num>
  <w:num w:numId="11">
    <w:abstractNumId w:val="0"/>
  </w:num>
  <w:num w:numId="12">
    <w:abstractNumId w:val="17"/>
  </w:num>
  <w:num w:numId="13">
    <w:abstractNumId w:val="20"/>
  </w:num>
  <w:num w:numId="14">
    <w:abstractNumId w:val="10"/>
  </w:num>
  <w:num w:numId="15">
    <w:abstractNumId w:val="1"/>
  </w:num>
  <w:num w:numId="16">
    <w:abstractNumId w:val="6"/>
  </w:num>
  <w:num w:numId="17">
    <w:abstractNumId w:val="5"/>
  </w:num>
  <w:num w:numId="18">
    <w:abstractNumId w:val="9"/>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44"/>
    <w:rsid w:val="000778A3"/>
    <w:rsid w:val="000905B2"/>
    <w:rsid w:val="000C39BC"/>
    <w:rsid w:val="00193174"/>
    <w:rsid w:val="001A4A99"/>
    <w:rsid w:val="001E0494"/>
    <w:rsid w:val="001F6E0C"/>
    <w:rsid w:val="001F774D"/>
    <w:rsid w:val="0020361C"/>
    <w:rsid w:val="00210F2F"/>
    <w:rsid w:val="00230854"/>
    <w:rsid w:val="002435EA"/>
    <w:rsid w:val="00262E24"/>
    <w:rsid w:val="002814CD"/>
    <w:rsid w:val="002817C9"/>
    <w:rsid w:val="0029434C"/>
    <w:rsid w:val="002D6A02"/>
    <w:rsid w:val="00305E0B"/>
    <w:rsid w:val="003101AC"/>
    <w:rsid w:val="00330EF2"/>
    <w:rsid w:val="003760A0"/>
    <w:rsid w:val="003A3988"/>
    <w:rsid w:val="003A7570"/>
    <w:rsid w:val="003B423D"/>
    <w:rsid w:val="00405F8A"/>
    <w:rsid w:val="00467793"/>
    <w:rsid w:val="00481F94"/>
    <w:rsid w:val="00483C54"/>
    <w:rsid w:val="00495592"/>
    <w:rsid w:val="004D20C2"/>
    <w:rsid w:val="004F4EB8"/>
    <w:rsid w:val="00512A1A"/>
    <w:rsid w:val="005307E8"/>
    <w:rsid w:val="00543E35"/>
    <w:rsid w:val="005456AA"/>
    <w:rsid w:val="00545834"/>
    <w:rsid w:val="005B28EA"/>
    <w:rsid w:val="005E3683"/>
    <w:rsid w:val="0061264A"/>
    <w:rsid w:val="006366FE"/>
    <w:rsid w:val="00657FDD"/>
    <w:rsid w:val="0068231B"/>
    <w:rsid w:val="00692F1F"/>
    <w:rsid w:val="00695E80"/>
    <w:rsid w:val="006A7778"/>
    <w:rsid w:val="006C1DE1"/>
    <w:rsid w:val="006E7265"/>
    <w:rsid w:val="006F5A53"/>
    <w:rsid w:val="00723D69"/>
    <w:rsid w:val="0072648A"/>
    <w:rsid w:val="007647CC"/>
    <w:rsid w:val="00771523"/>
    <w:rsid w:val="00783D73"/>
    <w:rsid w:val="007E5AEF"/>
    <w:rsid w:val="0082253E"/>
    <w:rsid w:val="00885A44"/>
    <w:rsid w:val="008D156E"/>
    <w:rsid w:val="009334E4"/>
    <w:rsid w:val="009503A4"/>
    <w:rsid w:val="00953D38"/>
    <w:rsid w:val="00964C6B"/>
    <w:rsid w:val="009739BE"/>
    <w:rsid w:val="00973DF9"/>
    <w:rsid w:val="00977956"/>
    <w:rsid w:val="009B0C9F"/>
    <w:rsid w:val="009D5257"/>
    <w:rsid w:val="009D6C06"/>
    <w:rsid w:val="00A22B72"/>
    <w:rsid w:val="00A23905"/>
    <w:rsid w:val="00A2497A"/>
    <w:rsid w:val="00A84D2C"/>
    <w:rsid w:val="00A9094B"/>
    <w:rsid w:val="00A916B1"/>
    <w:rsid w:val="00AB578E"/>
    <w:rsid w:val="00AF3DCE"/>
    <w:rsid w:val="00B216EE"/>
    <w:rsid w:val="00B61933"/>
    <w:rsid w:val="00B74450"/>
    <w:rsid w:val="00C23CBC"/>
    <w:rsid w:val="00C40E62"/>
    <w:rsid w:val="00C43EE9"/>
    <w:rsid w:val="00C60208"/>
    <w:rsid w:val="00CA1AFB"/>
    <w:rsid w:val="00CA43B6"/>
    <w:rsid w:val="00CE4713"/>
    <w:rsid w:val="00D40983"/>
    <w:rsid w:val="00D67FB0"/>
    <w:rsid w:val="00D8665F"/>
    <w:rsid w:val="00DA3529"/>
    <w:rsid w:val="00DD79D8"/>
    <w:rsid w:val="00DF5611"/>
    <w:rsid w:val="00E00A85"/>
    <w:rsid w:val="00E13C21"/>
    <w:rsid w:val="00E624C7"/>
    <w:rsid w:val="00E90F57"/>
    <w:rsid w:val="00EB327A"/>
    <w:rsid w:val="00EE4EE2"/>
    <w:rsid w:val="00F051CE"/>
    <w:rsid w:val="00F86244"/>
    <w:rsid w:val="00FD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999"/>
  <w15:chartTrackingRefBased/>
  <w15:docId w15:val="{C35092CB-B27B-49B3-BC63-3463D05E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0905B2"/>
    <w:rPr>
      <w:color w:val="808080"/>
    </w:rPr>
  </w:style>
  <w:style w:type="paragraph" w:styleId="ListParagraph">
    <w:name w:val="List Paragraph"/>
    <w:basedOn w:val="Normal"/>
    <w:uiPriority w:val="34"/>
    <w:qFormat/>
    <w:rsid w:val="000905B2"/>
    <w:pPr>
      <w:ind w:left="720"/>
      <w:contextualSpacing/>
    </w:pPr>
  </w:style>
  <w:style w:type="paragraph" w:styleId="BalloonText">
    <w:name w:val="Balloon Text"/>
    <w:basedOn w:val="Normal"/>
    <w:link w:val="BalloonTextChar"/>
    <w:uiPriority w:val="99"/>
    <w:semiHidden/>
    <w:unhideWhenUsed/>
    <w:rsid w:val="00243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EA"/>
    <w:rPr>
      <w:rFonts w:ascii="Segoe UI" w:hAnsi="Segoe UI" w:cs="Segoe UI"/>
      <w:sz w:val="18"/>
      <w:szCs w:val="18"/>
    </w:rPr>
  </w:style>
  <w:style w:type="paragraph" w:styleId="Header">
    <w:name w:val="header"/>
    <w:basedOn w:val="Normal"/>
    <w:link w:val="HeaderChar"/>
    <w:uiPriority w:val="99"/>
    <w:unhideWhenUsed/>
    <w:rsid w:val="003101AC"/>
    <w:pPr>
      <w:tabs>
        <w:tab w:val="center" w:pos="4680"/>
        <w:tab w:val="right" w:pos="9360"/>
      </w:tabs>
    </w:pPr>
  </w:style>
  <w:style w:type="character" w:customStyle="1" w:styleId="HeaderChar">
    <w:name w:val="Header Char"/>
    <w:basedOn w:val="DefaultParagraphFont"/>
    <w:link w:val="Header"/>
    <w:uiPriority w:val="99"/>
    <w:rsid w:val="003101AC"/>
  </w:style>
  <w:style w:type="paragraph" w:styleId="Footer">
    <w:name w:val="footer"/>
    <w:basedOn w:val="Normal"/>
    <w:link w:val="FooterChar"/>
    <w:uiPriority w:val="99"/>
    <w:unhideWhenUsed/>
    <w:rsid w:val="003101AC"/>
    <w:pPr>
      <w:tabs>
        <w:tab w:val="center" w:pos="4680"/>
        <w:tab w:val="right" w:pos="9360"/>
      </w:tabs>
    </w:pPr>
  </w:style>
  <w:style w:type="character" w:customStyle="1" w:styleId="FooterChar">
    <w:name w:val="Footer Char"/>
    <w:basedOn w:val="DefaultParagraphFont"/>
    <w:link w:val="Footer"/>
    <w:uiPriority w:val="99"/>
    <w:rsid w:val="003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9257</TotalTime>
  <Pages>7</Pages>
  <Words>2634</Words>
  <Characters>11196</Characters>
  <Application>Microsoft Office Word</Application>
  <DocSecurity>0</DocSecurity>
  <Lines>399</Lines>
  <Paragraphs>194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35</cp:revision>
  <cp:lastPrinted>2019-09-09T14:36:00Z</cp:lastPrinted>
  <dcterms:created xsi:type="dcterms:W3CDTF">2017-08-11T05:56:00Z</dcterms:created>
  <dcterms:modified xsi:type="dcterms:W3CDTF">2019-09-09T14:56:00Z</dcterms:modified>
</cp:coreProperties>
</file>