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51" w:rsidRDefault="00B74451" w:rsidP="009F4345">
      <w:proofErr w:type="spellStart"/>
      <w:r>
        <w:t>Electrochem</w:t>
      </w:r>
      <w:proofErr w:type="spellEnd"/>
    </w:p>
    <w:p w:rsidR="00B74451" w:rsidRDefault="00B74451" w:rsidP="00B74451">
      <w:pPr>
        <w:pStyle w:val="NoSpacing"/>
      </w:pPr>
    </w:p>
    <w:p w:rsidR="00B74451" w:rsidRDefault="00B74451" w:rsidP="00B74451">
      <w:pPr>
        <w:pStyle w:val="NoSpacing"/>
        <w:rPr>
          <w:u w:val="single"/>
        </w:rPr>
      </w:pPr>
      <w:r w:rsidRPr="00B74451">
        <w:rPr>
          <w:u w:val="single"/>
        </w:rPr>
        <w:t>Charge</w:t>
      </w:r>
    </w:p>
    <w:p w:rsidR="00B74451" w:rsidRPr="00B74451" w:rsidRDefault="00B74451" w:rsidP="00B74451">
      <w:pPr>
        <w:pStyle w:val="NoSpacing"/>
        <w:numPr>
          <w:ilvl w:val="0"/>
          <w:numId w:val="17"/>
        </w:numPr>
        <w:rPr>
          <w:u w:val="single"/>
        </w:rPr>
      </w:pPr>
      <w:r>
        <w:t>Attractive or repulsive interactions between charged species are dictated by the type of charges involved</w:t>
      </w:r>
    </w:p>
    <w:p w:rsidR="00B74451" w:rsidRPr="00B74451" w:rsidRDefault="00B74451" w:rsidP="00B74451">
      <w:pPr>
        <w:pStyle w:val="NoSpacing"/>
        <w:numPr>
          <w:ilvl w:val="1"/>
          <w:numId w:val="17"/>
        </w:numPr>
        <w:rPr>
          <w:u w:val="single"/>
        </w:rPr>
      </w:pPr>
      <w:r>
        <w:t>Like charges repel.  Opposites attract</w:t>
      </w:r>
    </w:p>
    <w:p w:rsidR="00B74451" w:rsidRPr="00B74451" w:rsidRDefault="00B74451" w:rsidP="00B74451">
      <w:pPr>
        <w:pStyle w:val="NoSpacing"/>
        <w:numPr>
          <w:ilvl w:val="1"/>
          <w:numId w:val="17"/>
        </w:numPr>
        <w:rPr>
          <w:u w:val="single"/>
        </w:rPr>
      </w:pPr>
      <w:r>
        <w:t>Magnitude of the interaction is also inversely proportional to the square of the distance between the charges</w:t>
      </w:r>
    </w:p>
    <w:p w:rsidR="00B74451" w:rsidRPr="00B74451" w:rsidRDefault="00B74451" w:rsidP="00B74451">
      <w:pPr>
        <w:pStyle w:val="NoSpacing"/>
        <w:numPr>
          <w:ilvl w:val="1"/>
          <w:numId w:val="17"/>
        </w:numPr>
        <w:rPr>
          <w:u w:val="single"/>
        </w:rPr>
      </w:pPr>
      <w:r>
        <w:t>We can express the force of interaction:</w:t>
      </w:r>
    </w:p>
    <w:p w:rsidR="00B74451" w:rsidRDefault="00B74451" w:rsidP="00B74451">
      <w:pPr>
        <w:pStyle w:val="NoSpacing"/>
        <w:ind w:left="1080"/>
        <w:jc w:val="center"/>
        <w:rPr>
          <w:rFonts w:eastAsiaTheme="minorEastAsia"/>
          <w:i/>
          <w:u w:val="single"/>
        </w:rPr>
      </w:pPr>
      <w:r>
        <w:rPr>
          <w:rFonts w:eastAsiaTheme="minorEastAsia"/>
        </w:rPr>
        <w:t xml:space="preserve">                                                       </w:t>
      </w:r>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o</m:t>
                </m:r>
              </m:sub>
            </m:sSub>
            <m:sSup>
              <m:sSupPr>
                <m:ctrlPr>
                  <w:rPr>
                    <w:rFonts w:ascii="Cambria Math" w:hAnsi="Cambria Math"/>
                    <w:i/>
                  </w:rPr>
                </m:ctrlPr>
              </m:sSupPr>
              <m:e>
                <m:r>
                  <w:rPr>
                    <w:rFonts w:ascii="Cambria Math" w:hAnsi="Cambria Math"/>
                  </w:rPr>
                  <m:t>r</m:t>
                </m:r>
              </m:e>
              <m:sup>
                <m:r>
                  <w:rPr>
                    <w:rFonts w:ascii="Cambria Math" w:hAnsi="Cambria Math"/>
                  </w:rPr>
                  <m:t>2</m:t>
                </m:r>
              </m:sup>
            </m:sSup>
          </m:den>
        </m:f>
      </m:oMath>
      <w:r>
        <w:rPr>
          <w:rFonts w:eastAsiaTheme="minorEastAsia"/>
        </w:rPr>
        <w:t xml:space="preserve">   </w:t>
      </w:r>
      <w:r w:rsidRPr="00B74451">
        <w:rPr>
          <w:rFonts w:eastAsiaTheme="minorEastAsia"/>
          <w:highlight w:val="yellow"/>
        </w:rPr>
        <w:t xml:space="preserve">Eq. </w:t>
      </w:r>
      <w:proofErr w:type="gramStart"/>
      <w:r w:rsidRPr="00B74451">
        <w:rPr>
          <w:rFonts w:eastAsiaTheme="minorEastAsia"/>
          <w:highlight w:val="yellow"/>
        </w:rPr>
        <w:t>8.1</w:t>
      </w:r>
      <w:r>
        <w:rPr>
          <w:rFonts w:eastAsiaTheme="minorEastAsia"/>
        </w:rPr>
        <w:t xml:space="preserve">  (</w:t>
      </w:r>
      <w:proofErr w:type="gramEnd"/>
      <w:r>
        <w:rPr>
          <w:rFonts w:eastAsiaTheme="minorEastAsia"/>
        </w:rPr>
        <w:t xml:space="preserve">8.3)                                      </w:t>
      </w:r>
      <w:r w:rsidRPr="00B74451">
        <w:rPr>
          <w:rFonts w:eastAsiaTheme="minorEastAsia"/>
          <w:i/>
          <w:u w:val="single"/>
        </w:rPr>
        <w:t>Coulomb’s law</w:t>
      </w:r>
    </w:p>
    <w:p w:rsidR="00B74451" w:rsidRPr="00B74451" w:rsidRDefault="00B74451" w:rsidP="00B74451">
      <w:pPr>
        <w:pStyle w:val="NoSpacing"/>
        <w:numPr>
          <w:ilvl w:val="3"/>
          <w:numId w:val="17"/>
        </w:numPr>
        <w:rPr>
          <w:u w:val="single"/>
        </w:rPr>
      </w:pPr>
      <w:r>
        <w:t xml:space="preserve">Here, </w:t>
      </w:r>
      <w:proofErr w:type="spellStart"/>
      <w:proofErr w:type="gramStart"/>
      <w:r>
        <w:rPr>
          <w:rFonts w:cstheme="minorHAnsi"/>
        </w:rPr>
        <w:t>ε</w:t>
      </w:r>
      <w:r w:rsidRPr="00B74451">
        <w:rPr>
          <w:vertAlign w:val="subscript"/>
        </w:rPr>
        <w:t>o</w:t>
      </w:r>
      <w:proofErr w:type="spellEnd"/>
      <w:proofErr w:type="gramEnd"/>
      <w:r>
        <w:t xml:space="preserve"> is the permittivity of free space, 8.854 x 10</w:t>
      </w:r>
      <w:r w:rsidRPr="00B74451">
        <w:rPr>
          <w:vertAlign w:val="superscript"/>
        </w:rPr>
        <w:t>-12</w:t>
      </w:r>
      <w:r>
        <w:t xml:space="preserve"> C</w:t>
      </w:r>
      <w:r w:rsidRPr="00B74451">
        <w:rPr>
          <w:vertAlign w:val="superscript"/>
        </w:rPr>
        <w:t>2</w:t>
      </w:r>
      <w:r>
        <w:t xml:space="preserve">/Jm.  This constant relates electrical force to mechanical </w:t>
      </w:r>
      <w:r w:rsidR="006D06E5">
        <w:t>force</w:t>
      </w:r>
      <w:r>
        <w:t xml:space="preserve">.  </w:t>
      </w:r>
    </w:p>
    <w:p w:rsidR="00B74451" w:rsidRPr="00B74451" w:rsidRDefault="00B74451" w:rsidP="00B74451">
      <w:pPr>
        <w:pStyle w:val="NoSpacing"/>
        <w:numPr>
          <w:ilvl w:val="3"/>
          <w:numId w:val="17"/>
        </w:numPr>
        <w:rPr>
          <w:u w:val="single"/>
        </w:rPr>
      </w:pPr>
      <w:r w:rsidRPr="00B74451">
        <w:rPr>
          <w:u w:val="single"/>
        </w:rPr>
        <w:t>Positive F values correspond to repulsion</w:t>
      </w:r>
      <w:r>
        <w:t>.</w:t>
      </w:r>
    </w:p>
    <w:p w:rsidR="00B74451" w:rsidRPr="00B74451" w:rsidRDefault="00B74451" w:rsidP="00B74451">
      <w:pPr>
        <w:pStyle w:val="NoSpacing"/>
        <w:numPr>
          <w:ilvl w:val="3"/>
          <w:numId w:val="17"/>
        </w:numPr>
        <w:rPr>
          <w:u w:val="single"/>
        </w:rPr>
      </w:pPr>
      <w:r>
        <w:t xml:space="preserve">Eq. 8.1 applies to vacuum only!  If the charges are moving through a medium, a correction called the dielectric constant, </w:t>
      </w:r>
      <w:r>
        <w:rPr>
          <w:rFonts w:cstheme="minorHAnsi"/>
        </w:rPr>
        <w:t>ε</w:t>
      </w:r>
      <w:r>
        <w:t>, is added:</w:t>
      </w:r>
    </w:p>
    <w:p w:rsidR="00B74451" w:rsidRDefault="00B74451" w:rsidP="00B74451">
      <w:pPr>
        <w:pStyle w:val="NoSpacing"/>
        <w:ind w:left="360"/>
        <w:jc w:val="center"/>
        <w:rPr>
          <w:rFonts w:eastAsiaTheme="minorEastAsia"/>
        </w:rPr>
      </w:pPr>
      <w:r>
        <w:rPr>
          <w:rFonts w:eastAsiaTheme="minorEastAsia"/>
        </w:rPr>
        <w:t xml:space="preserve">   </w:t>
      </w:r>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4πε</m:t>
            </m:r>
            <m:sSub>
              <m:sSubPr>
                <m:ctrlPr>
                  <w:rPr>
                    <w:rFonts w:ascii="Cambria Math" w:hAnsi="Cambria Math"/>
                    <w:i/>
                  </w:rPr>
                </m:ctrlPr>
              </m:sSubPr>
              <m:e>
                <m:r>
                  <w:rPr>
                    <w:rFonts w:ascii="Cambria Math" w:hAnsi="Cambria Math"/>
                  </w:rPr>
                  <m:t>ε</m:t>
                </m:r>
              </m:e>
              <m:sub>
                <m:r>
                  <w:rPr>
                    <w:rFonts w:ascii="Cambria Math" w:hAnsi="Cambria Math"/>
                  </w:rPr>
                  <m:t>o</m:t>
                </m:r>
              </m:sub>
            </m:sSub>
            <m:sSup>
              <m:sSupPr>
                <m:ctrlPr>
                  <w:rPr>
                    <w:rFonts w:ascii="Cambria Math" w:hAnsi="Cambria Math"/>
                    <w:i/>
                  </w:rPr>
                </m:ctrlPr>
              </m:sSupPr>
              <m:e>
                <m:r>
                  <w:rPr>
                    <w:rFonts w:ascii="Cambria Math" w:hAnsi="Cambria Math"/>
                  </w:rPr>
                  <m:t>r</m:t>
                </m:r>
              </m:e>
              <m:sup>
                <m:r>
                  <w:rPr>
                    <w:rFonts w:ascii="Cambria Math" w:hAnsi="Cambria Math"/>
                  </w:rPr>
                  <m:t>2</m:t>
                </m:r>
              </m:sup>
            </m:sSup>
          </m:den>
        </m:f>
      </m:oMath>
      <w:r>
        <w:rPr>
          <w:rFonts w:eastAsiaTheme="minorEastAsia"/>
        </w:rPr>
        <w:t xml:space="preserve">   </w:t>
      </w:r>
      <w:r>
        <w:rPr>
          <w:rFonts w:eastAsiaTheme="minorEastAsia"/>
          <w:highlight w:val="yellow"/>
        </w:rPr>
        <w:t xml:space="preserve">Eq. </w:t>
      </w:r>
      <w:proofErr w:type="gramStart"/>
      <w:r>
        <w:rPr>
          <w:rFonts w:eastAsiaTheme="minorEastAsia"/>
          <w:highlight w:val="yellow"/>
        </w:rPr>
        <w:t>8.2</w:t>
      </w:r>
      <w:r>
        <w:rPr>
          <w:rFonts w:eastAsiaTheme="minorEastAsia"/>
        </w:rPr>
        <w:t xml:space="preserve">  (</w:t>
      </w:r>
      <w:proofErr w:type="gramEnd"/>
      <w:r>
        <w:rPr>
          <w:rFonts w:eastAsiaTheme="minorEastAsia"/>
        </w:rPr>
        <w:t>8.4)</w:t>
      </w:r>
    </w:p>
    <w:p w:rsidR="00B74451" w:rsidRDefault="00B74451" w:rsidP="00B74451">
      <w:pPr>
        <w:pStyle w:val="NoSpacing"/>
      </w:pPr>
    </w:p>
    <w:p w:rsidR="00B74451" w:rsidRPr="00B74451" w:rsidRDefault="00B74451" w:rsidP="00B74451">
      <w:pPr>
        <w:pStyle w:val="NoSpacing"/>
        <w:numPr>
          <w:ilvl w:val="0"/>
          <w:numId w:val="19"/>
        </w:numPr>
        <w:rPr>
          <w:u w:val="single"/>
        </w:rPr>
      </w:pPr>
      <w:r>
        <w:t>The electric field, E, of some charge q</w:t>
      </w:r>
      <w:r w:rsidRPr="00B74451">
        <w:rPr>
          <w:vertAlign w:val="subscript"/>
        </w:rPr>
        <w:t>1</w:t>
      </w:r>
      <w:r>
        <w:t xml:space="preserve"> interacting with another q</w:t>
      </w:r>
      <w:r w:rsidRPr="00B74451">
        <w:rPr>
          <w:vertAlign w:val="subscript"/>
        </w:rPr>
        <w:t>2</w:t>
      </w:r>
      <w:r>
        <w:t xml:space="preserve"> is defined as the ratio of the force between the charges to the charge itself:</w:t>
      </w:r>
    </w:p>
    <w:p w:rsidR="00B74451" w:rsidRDefault="00B74451" w:rsidP="00B74451">
      <w:pPr>
        <w:pStyle w:val="NoSpacing"/>
        <w:ind w:left="360"/>
        <w:jc w:val="center"/>
        <w:rPr>
          <w:rFonts w:eastAsiaTheme="minorEastAsia"/>
        </w:rPr>
      </w:pPr>
      <m:oMath>
        <m:r>
          <w:rPr>
            <w:rFonts w:ascii="Cambria Math" w:hAnsi="Cambria Math"/>
          </w:rPr>
          <m:t>E=</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q</m:t>
                </m:r>
              </m:e>
              <m:sub>
                <m:r>
                  <w:rPr>
                    <w:rFonts w:ascii="Cambria Math" w:hAnsi="Cambria Math"/>
                  </w:rPr>
                  <m:t>1</m:t>
                </m:r>
              </m:sub>
            </m:sSub>
          </m:den>
        </m:f>
      </m:oMath>
      <w:r>
        <w:rPr>
          <w:rFonts w:eastAsiaTheme="minorEastAsia"/>
        </w:rPr>
        <w:t xml:space="preserve">   </w:t>
      </w:r>
      <w:r w:rsidRPr="00B74451">
        <w:rPr>
          <w:rFonts w:eastAsiaTheme="minorEastAsia"/>
          <w:highlight w:val="yellow"/>
        </w:rPr>
        <w:t>Eq. 8.3</w:t>
      </w:r>
    </w:p>
    <w:p w:rsidR="00B74451" w:rsidRDefault="00B74451" w:rsidP="00B74451">
      <w:pPr>
        <w:pStyle w:val="NoSpacing"/>
        <w:ind w:left="360"/>
        <w:rPr>
          <w:u w:val="single"/>
        </w:rPr>
      </w:pPr>
    </w:p>
    <w:p w:rsidR="00B74451" w:rsidRPr="00B74451" w:rsidRDefault="00B74451" w:rsidP="00B74451">
      <w:pPr>
        <w:pStyle w:val="NoSpacing"/>
        <w:numPr>
          <w:ilvl w:val="1"/>
          <w:numId w:val="19"/>
        </w:numPr>
        <w:rPr>
          <w:u w:val="single"/>
        </w:rPr>
      </w:pPr>
      <w:r>
        <w:t xml:space="preserve">In this case, E is a vector, since the force is directional.  The magnitude of E is the derivative with respect to r of the </w:t>
      </w:r>
      <w:r w:rsidRPr="00B74451">
        <w:rPr>
          <w:u w:val="single"/>
        </w:rPr>
        <w:t>electric potential</w:t>
      </w:r>
      <w:r>
        <w:t xml:space="preserve">, </w:t>
      </w:r>
      <w:r>
        <w:rPr>
          <w:rFonts w:cstheme="minorHAnsi"/>
        </w:rPr>
        <w:t>ɸ:</w:t>
      </w:r>
    </w:p>
    <w:p w:rsidR="00B74451" w:rsidRDefault="002B4E7C" w:rsidP="00B74451">
      <w:pPr>
        <w:pStyle w:val="NoSpacing"/>
        <w:ind w:left="1080"/>
        <w:jc w:val="center"/>
        <w:rPr>
          <w:rFonts w:eastAsiaTheme="minorEastAsia"/>
        </w:rPr>
      </w:pPr>
      <m:oMath>
        <m:d>
          <m:dPr>
            <m:begChr m:val="|"/>
            <m:endChr m:val="|"/>
            <m:ctrlPr>
              <w:rPr>
                <w:rFonts w:ascii="Cambria Math" w:hAnsi="Cambria Math"/>
                <w:i/>
              </w:rPr>
            </m:ctrlPr>
          </m:dPr>
          <m:e>
            <m:r>
              <w:rPr>
                <w:rFonts w:ascii="Cambria Math" w:hAnsi="Cambria Math"/>
              </w:rPr>
              <m:t>E</m:t>
            </m:r>
          </m:e>
        </m:d>
        <m:r>
          <w:rPr>
            <w:rFonts w:ascii="Cambria Math" w:hAnsi="Cambria Math"/>
          </w:rPr>
          <m:t>=-</m:t>
        </m:r>
        <m:f>
          <m:fPr>
            <m:ctrlPr>
              <w:rPr>
                <w:rFonts w:ascii="Cambria Math" w:hAnsi="Cambria Math"/>
                <w:i/>
              </w:rPr>
            </m:ctrlPr>
          </m:fPr>
          <m:num>
            <m:r>
              <w:rPr>
                <w:rFonts w:ascii="Cambria Math" w:hAnsi="Cambria Math"/>
              </w:rPr>
              <m:t>∂ϕ</m:t>
            </m:r>
          </m:num>
          <m:den>
            <m:r>
              <w:rPr>
                <w:rFonts w:ascii="Cambria Math" w:hAnsi="Cambria Math"/>
              </w:rPr>
              <m:t>∂r</m:t>
            </m:r>
          </m:den>
        </m:f>
      </m:oMath>
      <w:r w:rsidR="00B74451">
        <w:rPr>
          <w:rFonts w:eastAsiaTheme="minorEastAsia"/>
        </w:rPr>
        <w:t xml:space="preserve">   </w:t>
      </w:r>
      <w:r w:rsidR="00B74451" w:rsidRPr="00B74451">
        <w:rPr>
          <w:rFonts w:eastAsiaTheme="minorEastAsia"/>
          <w:highlight w:val="yellow"/>
        </w:rPr>
        <w:t>Eq. 8.4</w:t>
      </w:r>
      <w:r w:rsidR="00B74451">
        <w:rPr>
          <w:rFonts w:eastAsiaTheme="minorEastAsia"/>
        </w:rPr>
        <w:t xml:space="preserve">  </w:t>
      </w:r>
    </w:p>
    <w:p w:rsidR="00C7263C" w:rsidRDefault="00C7263C" w:rsidP="00B74451">
      <w:pPr>
        <w:pStyle w:val="NoSpacing"/>
        <w:ind w:left="1080"/>
        <w:jc w:val="center"/>
      </w:pPr>
    </w:p>
    <w:p w:rsidR="00C7263C" w:rsidRDefault="00C7263C" w:rsidP="00C7263C">
      <w:pPr>
        <w:pStyle w:val="NoSpacing"/>
        <w:numPr>
          <w:ilvl w:val="1"/>
          <w:numId w:val="19"/>
        </w:numPr>
      </w:pPr>
      <w:r>
        <w:t>The electric potential represents the energy that the charged particle acquires as it moves through the electric field.</w:t>
      </w:r>
    </w:p>
    <w:p w:rsidR="00C7263C" w:rsidRDefault="00C7263C" w:rsidP="00C7263C">
      <w:pPr>
        <w:pStyle w:val="NoSpacing"/>
        <w:ind w:left="720"/>
        <w:jc w:val="center"/>
        <w:rPr>
          <w:rFonts w:eastAsiaTheme="minorEastAsia"/>
          <w:i/>
          <w:u w:val="single"/>
        </w:rPr>
      </w:pPr>
      <m:oMath>
        <m:r>
          <w:rPr>
            <w:rFonts w:ascii="Cambria Math" w:hAnsi="Cambria Math"/>
          </w:rPr>
          <m:t>ϕ=-</m:t>
        </m:r>
        <m:nary>
          <m:naryPr>
            <m:limLoc m:val="undOvr"/>
            <m:subHide m:val="1"/>
            <m:supHide m:val="1"/>
            <m:ctrlPr>
              <w:rPr>
                <w:rFonts w:ascii="Cambria Math" w:hAnsi="Cambria Math"/>
                <w:i/>
              </w:rPr>
            </m:ctrlPr>
          </m:naryPr>
          <m:sub/>
          <m:sup/>
          <m:e>
            <m:d>
              <m:dPr>
                <m:begChr m:val="|"/>
                <m:endChr m:val="|"/>
                <m:ctrlPr>
                  <w:rPr>
                    <w:rFonts w:ascii="Cambria Math" w:hAnsi="Cambria Math"/>
                    <w:i/>
                  </w:rPr>
                </m:ctrlPr>
              </m:dPr>
              <m:e>
                <m:r>
                  <w:rPr>
                    <w:rFonts w:ascii="Cambria Math" w:hAnsi="Cambria Math"/>
                  </w:rPr>
                  <m:t>E</m:t>
                </m:r>
              </m:e>
            </m:d>
          </m:e>
        </m:nary>
        <m:r>
          <w:rPr>
            <w:rFonts w:ascii="Cambria Math" w:hAnsi="Cambria Math"/>
          </w:rPr>
          <m:t xml:space="preserve"> dr= -</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q</m:t>
                    </m:r>
                  </m:e>
                  <m:sub>
                    <m:r>
                      <w:rPr>
                        <w:rFonts w:ascii="Cambria Math" w:hAnsi="Cambria Math"/>
                      </w:rPr>
                      <m:t>1</m:t>
                    </m:r>
                  </m:sub>
                </m:sSub>
              </m:den>
            </m:f>
            <m:r>
              <w:rPr>
                <w:rFonts w:ascii="Cambria Math" w:hAnsi="Cambria Math"/>
              </w:rPr>
              <m:t>dr= -</m:t>
            </m:r>
            <m:nary>
              <m:naryPr>
                <m:limLoc m:val="undOvr"/>
                <m:subHide m:val="1"/>
                <m:supHide m:val="1"/>
                <m:ctrlPr>
                  <w:rPr>
                    <w:rFonts w:ascii="Cambria Math" w:hAnsi="Cambria Math"/>
                    <w:i/>
                  </w:rPr>
                </m:ctrlPr>
              </m:naryPr>
              <m:sub/>
              <m:sup/>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o</m:t>
                        </m:r>
                      </m:sub>
                    </m:sSub>
                    <m:sSup>
                      <m:sSupPr>
                        <m:ctrlPr>
                          <w:rPr>
                            <w:rFonts w:ascii="Cambria Math" w:hAnsi="Cambria Math"/>
                            <w:i/>
                          </w:rPr>
                        </m:ctrlPr>
                      </m:sSupPr>
                      <m:e>
                        <m:r>
                          <w:rPr>
                            <w:rFonts w:ascii="Cambria Math" w:hAnsi="Cambria Math"/>
                          </w:rPr>
                          <m:t>r</m:t>
                        </m:r>
                      </m:e>
                      <m:sup>
                        <m:r>
                          <w:rPr>
                            <w:rFonts w:ascii="Cambria Math" w:hAnsi="Cambria Math"/>
                          </w:rPr>
                          <m:t>2</m:t>
                        </m:r>
                      </m:sup>
                    </m:sSup>
                    <m:sSub>
                      <m:sSubPr>
                        <m:ctrlPr>
                          <w:rPr>
                            <w:rFonts w:ascii="Cambria Math" w:hAnsi="Cambria Math"/>
                            <w:i/>
                          </w:rPr>
                        </m:ctrlPr>
                      </m:sSubPr>
                      <m:e>
                        <m:r>
                          <w:rPr>
                            <w:rFonts w:ascii="Cambria Math" w:hAnsi="Cambria Math"/>
                          </w:rPr>
                          <m:t>q</m:t>
                        </m:r>
                      </m:e>
                      <m:sub>
                        <m:r>
                          <w:rPr>
                            <w:rFonts w:ascii="Cambria Math" w:hAnsi="Cambria Math"/>
                          </w:rPr>
                          <m:t>1</m:t>
                        </m:r>
                      </m:sub>
                    </m:sSub>
                  </m:den>
                </m:f>
                <m:r>
                  <w:rPr>
                    <w:rFonts w:ascii="Cambria Math" w:hAnsi="Cambria Math"/>
                  </w:rPr>
                  <m:t>dr</m:t>
                </m:r>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o</m:t>
                    </m:r>
                  </m:sub>
                </m:sSub>
                <m:r>
                  <w:rPr>
                    <w:rFonts w:ascii="Cambria Math" w:hAnsi="Cambria Math"/>
                  </w:rPr>
                  <m:t>r</m:t>
                </m:r>
              </m:den>
            </m:f>
          </m:e>
        </m:nary>
      </m:oMath>
      <w:r>
        <w:rPr>
          <w:rFonts w:eastAsiaTheme="minorEastAsia"/>
        </w:rPr>
        <w:t xml:space="preserve">   </w:t>
      </w:r>
      <w:r w:rsidRPr="00C7263C">
        <w:rPr>
          <w:rFonts w:eastAsiaTheme="minorEastAsia"/>
          <w:highlight w:val="yellow"/>
        </w:rPr>
        <w:t xml:space="preserve">Eq. </w:t>
      </w:r>
      <w:proofErr w:type="gramStart"/>
      <w:r w:rsidRPr="00C7263C">
        <w:rPr>
          <w:rFonts w:eastAsiaTheme="minorEastAsia"/>
          <w:highlight w:val="yellow"/>
        </w:rPr>
        <w:t>8.5</w:t>
      </w:r>
      <w:r>
        <w:rPr>
          <w:rFonts w:eastAsiaTheme="minorEastAsia"/>
        </w:rPr>
        <w:t xml:space="preserve">  (</w:t>
      </w:r>
      <w:proofErr w:type="gramEnd"/>
      <w:r>
        <w:rPr>
          <w:rFonts w:eastAsiaTheme="minorEastAsia"/>
        </w:rPr>
        <w:t xml:space="preserve">8.6)    </w:t>
      </w:r>
      <w:r w:rsidRPr="00C7263C">
        <w:rPr>
          <w:rFonts w:eastAsiaTheme="minorEastAsia"/>
          <w:i/>
          <w:u w:val="single"/>
        </w:rPr>
        <w:t>Electrical potential (</w:t>
      </w:r>
      <w:proofErr w:type="spellStart"/>
      <w:r w:rsidRPr="00C7263C">
        <w:rPr>
          <w:rFonts w:eastAsiaTheme="minorEastAsia"/>
          <w:i/>
          <w:u w:val="single"/>
        </w:rPr>
        <w:t>vac</w:t>
      </w:r>
      <w:proofErr w:type="spellEnd"/>
      <w:r w:rsidRPr="00C7263C">
        <w:rPr>
          <w:rFonts w:eastAsiaTheme="minorEastAsia"/>
          <w:i/>
          <w:u w:val="single"/>
        </w:rPr>
        <w:t>)</w:t>
      </w:r>
    </w:p>
    <w:p w:rsidR="00C7263C" w:rsidRDefault="00C7263C" w:rsidP="00C7263C">
      <w:pPr>
        <w:pStyle w:val="NoSpacing"/>
        <w:ind w:left="1800"/>
      </w:pPr>
    </w:p>
    <w:p w:rsidR="00C7263C" w:rsidRPr="00C7263C" w:rsidRDefault="00C7263C" w:rsidP="00C7263C">
      <w:pPr>
        <w:pStyle w:val="NoSpacing"/>
        <w:numPr>
          <w:ilvl w:val="2"/>
          <w:numId w:val="19"/>
        </w:numPr>
      </w:pPr>
      <w:r>
        <w:t xml:space="preserve">The units of electrical potential are J/C, which is the SI unit VOLT, V.  </w:t>
      </w:r>
      <w:r w:rsidRPr="00C7263C">
        <w:rPr>
          <w:u w:val="single"/>
        </w:rPr>
        <w:t xml:space="preserve">Thus, </w:t>
      </w:r>
      <w:r w:rsidRPr="00C7263C">
        <w:rPr>
          <w:rFonts w:cstheme="minorHAnsi"/>
          <w:u w:val="single"/>
        </w:rPr>
        <w:t>ɸ</w:t>
      </w:r>
      <w:r>
        <w:rPr>
          <w:u w:val="single"/>
        </w:rPr>
        <w:t xml:space="preserve"> is voltage!</w:t>
      </w:r>
    </w:p>
    <w:p w:rsidR="00B74451" w:rsidRDefault="00B74451" w:rsidP="00B74451"/>
    <w:p w:rsidR="00C7263C" w:rsidRDefault="00C7263C" w:rsidP="00C7263C">
      <w:pPr>
        <w:pStyle w:val="NoSpacing"/>
        <w:rPr>
          <w:u w:val="single"/>
        </w:rPr>
      </w:pPr>
      <w:r w:rsidRPr="00C7263C">
        <w:rPr>
          <w:u w:val="single"/>
        </w:rPr>
        <w:t>Electrical Work</w:t>
      </w:r>
    </w:p>
    <w:p w:rsidR="00C7263C" w:rsidRPr="00C7263C" w:rsidRDefault="00C7263C" w:rsidP="00C7263C">
      <w:pPr>
        <w:pStyle w:val="NoSpacing"/>
        <w:numPr>
          <w:ilvl w:val="0"/>
          <w:numId w:val="19"/>
        </w:numPr>
        <w:rPr>
          <w:u w:val="single"/>
        </w:rPr>
      </w:pPr>
      <w:proofErr w:type="spellStart"/>
      <w:r>
        <w:rPr>
          <w:i/>
        </w:rPr>
        <w:t>dw</w:t>
      </w:r>
      <w:r>
        <w:rPr>
          <w:i/>
          <w:vertAlign w:val="subscript"/>
        </w:rPr>
        <w:t>electrical</w:t>
      </w:r>
      <w:proofErr w:type="spellEnd"/>
      <w:r>
        <w:rPr>
          <w:i/>
          <w:vertAlign w:val="subscript"/>
        </w:rPr>
        <w:t xml:space="preserve"> </w:t>
      </w:r>
      <w:r>
        <w:rPr>
          <w:i/>
        </w:rPr>
        <w:t xml:space="preserve">= </w:t>
      </w:r>
      <w:r>
        <w:rPr>
          <w:rFonts w:cstheme="minorHAnsi"/>
          <w:i/>
        </w:rPr>
        <w:t>ɸ</w:t>
      </w:r>
      <w:r>
        <w:rPr>
          <w:i/>
        </w:rPr>
        <w:t xml:space="preserve"> </w:t>
      </w:r>
      <w:proofErr w:type="spellStart"/>
      <w:r>
        <w:rPr>
          <w:i/>
        </w:rPr>
        <w:t>dQ</w:t>
      </w:r>
      <w:proofErr w:type="spellEnd"/>
    </w:p>
    <w:p w:rsidR="00C7263C" w:rsidRPr="00C7263C" w:rsidRDefault="00C7263C" w:rsidP="00C7263C">
      <w:pPr>
        <w:pStyle w:val="NoSpacing"/>
        <w:numPr>
          <w:ilvl w:val="1"/>
          <w:numId w:val="19"/>
        </w:numPr>
        <w:rPr>
          <w:u w:val="single"/>
        </w:rPr>
      </w:pPr>
      <w:r>
        <w:t xml:space="preserve">The change in the amount of charge, </w:t>
      </w:r>
      <w:proofErr w:type="spellStart"/>
      <w:r>
        <w:t>dQ</w:t>
      </w:r>
      <w:proofErr w:type="spellEnd"/>
      <w:r>
        <w:t xml:space="preserve">, moving through a voltage </w:t>
      </w:r>
      <w:r>
        <w:rPr>
          <w:rFonts w:cstheme="minorHAnsi"/>
        </w:rPr>
        <w:t>ɸ</w:t>
      </w:r>
      <w:r>
        <w:t xml:space="preserve"> represents electrical work.</w:t>
      </w:r>
    </w:p>
    <w:p w:rsidR="00C7263C" w:rsidRPr="00C7263C" w:rsidRDefault="00C7263C" w:rsidP="00C7263C">
      <w:pPr>
        <w:pStyle w:val="NoSpacing"/>
        <w:numPr>
          <w:ilvl w:val="1"/>
          <w:numId w:val="19"/>
        </w:numPr>
        <w:rPr>
          <w:u w:val="single"/>
        </w:rPr>
      </w:pPr>
      <w:r>
        <w:t>Electrical work is performed when charges move.  However, during normal chemical reactions, only electrons move around.  Protons are localized in the nucleus.</w:t>
      </w:r>
    </w:p>
    <w:p w:rsidR="00C7263C" w:rsidRPr="00430DBA" w:rsidRDefault="00430DBA" w:rsidP="00C7263C">
      <w:pPr>
        <w:pStyle w:val="NoSpacing"/>
        <w:numPr>
          <w:ilvl w:val="1"/>
          <w:numId w:val="19"/>
        </w:numPr>
        <w:rPr>
          <w:u w:val="single"/>
        </w:rPr>
      </w:pPr>
      <w:r w:rsidRPr="00430DBA">
        <w:rPr>
          <w:u w:val="single"/>
        </w:rPr>
        <w:t>The magnitude of the charge of electrons/protons is 1.602 x 10</w:t>
      </w:r>
      <w:r w:rsidRPr="00430DBA">
        <w:rPr>
          <w:u w:val="single"/>
          <w:vertAlign w:val="superscript"/>
        </w:rPr>
        <w:t>-19</w:t>
      </w:r>
      <w:r w:rsidRPr="00430DBA">
        <w:rPr>
          <w:u w:val="single"/>
        </w:rPr>
        <w:t xml:space="preserve"> C</w:t>
      </w:r>
      <w:r>
        <w:t>.  This value is known as e.</w:t>
      </w:r>
    </w:p>
    <w:p w:rsidR="00430DBA" w:rsidRPr="00CC337B" w:rsidRDefault="00CC337B" w:rsidP="00C7263C">
      <w:pPr>
        <w:pStyle w:val="NoSpacing"/>
        <w:numPr>
          <w:ilvl w:val="1"/>
          <w:numId w:val="19"/>
        </w:numPr>
        <w:rPr>
          <w:u w:val="single"/>
        </w:rPr>
      </w:pPr>
      <w:r>
        <w:t xml:space="preserve">f = </w:t>
      </w:r>
      <w:proofErr w:type="spellStart"/>
      <w:r>
        <w:t>eN</w:t>
      </w:r>
      <w:r>
        <w:rPr>
          <w:vertAlign w:val="subscript"/>
        </w:rPr>
        <w:t>A</w:t>
      </w:r>
      <w:proofErr w:type="spellEnd"/>
      <w:r>
        <w:rPr>
          <w:vertAlign w:val="subscript"/>
        </w:rPr>
        <w:t xml:space="preserve"> </w:t>
      </w:r>
      <w:r>
        <w:t xml:space="preserve">= 96, 485 C/mol.    This is Faraday’s constant and is the total charge in one mole of electrons.   </w:t>
      </w:r>
    </w:p>
    <w:p w:rsidR="00CC337B" w:rsidRPr="00CC337B" w:rsidRDefault="00CC337B" w:rsidP="00CC337B">
      <w:pPr>
        <w:pStyle w:val="NoSpacing"/>
        <w:numPr>
          <w:ilvl w:val="2"/>
          <w:numId w:val="19"/>
        </w:numPr>
        <w:rPr>
          <w:u w:val="single"/>
        </w:rPr>
      </w:pPr>
      <w:r>
        <w:t xml:space="preserve">We can define </w:t>
      </w:r>
      <w:proofErr w:type="spellStart"/>
      <w:r>
        <w:t>dQ</w:t>
      </w:r>
      <w:proofErr w:type="spellEnd"/>
      <w:r>
        <w:t xml:space="preserve">:   </w:t>
      </w:r>
      <w:proofErr w:type="spellStart"/>
      <w:r>
        <w:t>dQ</w:t>
      </w:r>
      <w:proofErr w:type="spellEnd"/>
      <w:r>
        <w:t xml:space="preserve"> = </w:t>
      </w:r>
      <w:proofErr w:type="spellStart"/>
      <w:r>
        <w:t>fz</w:t>
      </w:r>
      <w:proofErr w:type="spellEnd"/>
      <w:r>
        <w:t xml:space="preserve"> </w:t>
      </w:r>
      <w:proofErr w:type="spellStart"/>
      <w:r>
        <w:t>dn</w:t>
      </w:r>
      <w:proofErr w:type="spellEnd"/>
    </w:p>
    <w:p w:rsidR="00CC337B" w:rsidRPr="00CC337B" w:rsidRDefault="00CC337B" w:rsidP="00CC337B">
      <w:pPr>
        <w:pStyle w:val="NoSpacing"/>
        <w:numPr>
          <w:ilvl w:val="3"/>
          <w:numId w:val="19"/>
        </w:numPr>
        <w:rPr>
          <w:u w:val="single"/>
        </w:rPr>
      </w:pPr>
      <w:proofErr w:type="gramStart"/>
      <w:r>
        <w:t>z</w:t>
      </w:r>
      <w:proofErr w:type="gramEnd"/>
      <w:r>
        <w:t xml:space="preserve"> is the</w:t>
      </w:r>
      <w:r w:rsidR="00294FE3">
        <w:t xml:space="preserve"> </w:t>
      </w:r>
      <w:r w:rsidR="00294FE3" w:rsidRPr="00294FE3">
        <w:rPr>
          <w:i/>
          <w:u w:val="single"/>
        </w:rPr>
        <w:t>relative</w:t>
      </w:r>
      <w:r w:rsidR="00294FE3">
        <w:t xml:space="preserve"> </w:t>
      </w:r>
      <w:r>
        <w:t xml:space="preserve">charge of </w:t>
      </w:r>
      <w:r w:rsidR="00D35BFF">
        <w:t>an</w:t>
      </w:r>
      <w:r>
        <w:t xml:space="preserve"> ionic species. </w:t>
      </w:r>
      <w:r w:rsidR="00294FE3">
        <w:t>(Ex.  A sodium ion, Na+, has an excess proton.  The absolute charge of the ion is +1.602 x 10</w:t>
      </w:r>
      <w:r w:rsidR="00294FE3" w:rsidRPr="00294FE3">
        <w:rPr>
          <w:vertAlign w:val="superscript"/>
        </w:rPr>
        <w:t xml:space="preserve">-19 </w:t>
      </w:r>
      <w:r w:rsidR="00294FE3">
        <w:t xml:space="preserve">C, or 1e.  </w:t>
      </w:r>
      <w:r w:rsidR="00294FE3">
        <w:lastRenderedPageBreak/>
        <w:t xml:space="preserve">Relative to the value e, the charge would simply be +1) </w:t>
      </w:r>
      <w:r>
        <w:t xml:space="preserve">In a process where there is a transfer of charge, the number of species having charge z is changing, so we represent this change with the term dn.  </w:t>
      </w:r>
    </w:p>
    <w:p w:rsidR="00CC337B" w:rsidRPr="00CC337B" w:rsidRDefault="00CC337B" w:rsidP="00CC337B">
      <w:pPr>
        <w:pStyle w:val="NoSpacing"/>
        <w:numPr>
          <w:ilvl w:val="3"/>
          <w:numId w:val="19"/>
        </w:numPr>
        <w:rPr>
          <w:u w:val="single"/>
        </w:rPr>
      </w:pPr>
      <w:r>
        <w:t>For multiple charge particles, the amount of work required to change the number of charged species i is:</w:t>
      </w:r>
    </w:p>
    <w:p w:rsidR="00CC337B" w:rsidRDefault="002B4E7C" w:rsidP="00CC337B">
      <w:pPr>
        <w:pStyle w:val="NoSpacing"/>
        <w:ind w:left="2520"/>
        <w:jc w:val="center"/>
        <w:rPr>
          <w:rFonts w:eastAsiaTheme="minorEastAsia"/>
        </w:rPr>
      </w:pPr>
      <m:oMath>
        <m:sSub>
          <m:sSubPr>
            <m:ctrlPr>
              <w:rPr>
                <w:rFonts w:ascii="Cambria Math" w:hAnsi="Cambria Math"/>
                <w:i/>
              </w:rPr>
            </m:ctrlPr>
          </m:sSubPr>
          <m:e>
            <m:r>
              <w:rPr>
                <w:rFonts w:ascii="Cambria Math" w:hAnsi="Cambria Math"/>
              </w:rPr>
              <m:t>dw</m:t>
            </m:r>
          </m:e>
          <m:sub>
            <m:r>
              <w:rPr>
                <w:rFonts w:ascii="Cambria Math" w:hAnsi="Cambria Math"/>
              </w:rPr>
              <m:t>electrical</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ϕ</m:t>
                </m:r>
              </m:e>
              <m:sub>
                <m:r>
                  <w:rPr>
                    <w:rFonts w:ascii="Cambria Math" w:hAnsi="Cambria Math"/>
                  </w:rPr>
                  <m:t>i</m:t>
                </m:r>
              </m:sub>
            </m:sSub>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f</m:t>
            </m:r>
            <m:sSub>
              <m:sSubPr>
                <m:ctrlPr>
                  <w:rPr>
                    <w:rFonts w:ascii="Cambria Math" w:hAnsi="Cambria Math"/>
                    <w:i/>
                  </w:rPr>
                </m:ctrlPr>
              </m:sSubPr>
              <m:e>
                <m:r>
                  <w:rPr>
                    <w:rFonts w:ascii="Cambria Math" w:hAnsi="Cambria Math"/>
                  </w:rPr>
                  <m:t>dn</m:t>
                </m:r>
              </m:e>
              <m:sub>
                <m:r>
                  <w:rPr>
                    <w:rFonts w:ascii="Cambria Math" w:hAnsi="Cambria Math"/>
                  </w:rPr>
                  <m:t>i</m:t>
                </m:r>
              </m:sub>
            </m:sSub>
          </m:e>
        </m:nary>
      </m:oMath>
      <w:r w:rsidR="00CC337B">
        <w:rPr>
          <w:rFonts w:eastAsiaTheme="minorEastAsia"/>
        </w:rPr>
        <w:t xml:space="preserve">  </w:t>
      </w:r>
      <w:r w:rsidR="00CC337B" w:rsidRPr="00CC337B">
        <w:rPr>
          <w:rFonts w:eastAsiaTheme="minorEastAsia"/>
          <w:highlight w:val="yellow"/>
        </w:rPr>
        <w:t xml:space="preserve">Eq. </w:t>
      </w:r>
      <w:proofErr w:type="gramStart"/>
      <w:r w:rsidR="00CC337B" w:rsidRPr="00CC337B">
        <w:rPr>
          <w:rFonts w:eastAsiaTheme="minorEastAsia"/>
          <w:highlight w:val="yellow"/>
        </w:rPr>
        <w:t>8.6</w:t>
      </w:r>
      <w:r w:rsidR="00CC337B">
        <w:rPr>
          <w:rFonts w:eastAsiaTheme="minorEastAsia"/>
        </w:rPr>
        <w:t xml:space="preserve">  (</w:t>
      </w:r>
      <w:proofErr w:type="gramEnd"/>
      <w:r w:rsidR="00CC337B">
        <w:rPr>
          <w:rFonts w:eastAsiaTheme="minorEastAsia"/>
        </w:rPr>
        <w:t>8.10)</w:t>
      </w:r>
    </w:p>
    <w:p w:rsidR="00595241" w:rsidRDefault="00595241" w:rsidP="00595241">
      <w:pPr>
        <w:pStyle w:val="NoSpacing"/>
        <w:ind w:left="1080"/>
        <w:jc w:val="both"/>
        <w:rPr>
          <w:rFonts w:eastAsiaTheme="minorEastAsia"/>
        </w:rPr>
      </w:pPr>
    </w:p>
    <w:p w:rsidR="00CC337B" w:rsidRDefault="00595241" w:rsidP="00595241">
      <w:pPr>
        <w:pStyle w:val="NoSpacing"/>
        <w:numPr>
          <w:ilvl w:val="1"/>
          <w:numId w:val="19"/>
        </w:numPr>
        <w:jc w:val="both"/>
        <w:rPr>
          <w:rFonts w:eastAsiaTheme="minorEastAsia"/>
        </w:rPr>
      </w:pPr>
      <w:r>
        <w:rPr>
          <w:rFonts w:eastAsiaTheme="minorEastAsia"/>
        </w:rPr>
        <w:t xml:space="preserve">In terms of </w:t>
      </w:r>
      <w:proofErr w:type="spellStart"/>
      <w:r>
        <w:rPr>
          <w:rFonts w:eastAsiaTheme="minorEastAsia"/>
        </w:rPr>
        <w:t>dG</w:t>
      </w:r>
      <w:proofErr w:type="spellEnd"/>
      <w:r>
        <w:rPr>
          <w:rFonts w:eastAsiaTheme="minorEastAsia"/>
        </w:rPr>
        <w:t>, and using a modified version of the natural variable equation:</w:t>
      </w:r>
    </w:p>
    <w:p w:rsidR="00D814EC" w:rsidRPr="00D814EC" w:rsidRDefault="00595241" w:rsidP="00D814EC">
      <w:pPr>
        <w:pStyle w:val="NoSpacing"/>
        <w:ind w:left="1080"/>
        <w:jc w:val="both"/>
        <w:rPr>
          <w:rFonts w:eastAsiaTheme="minorEastAsia"/>
        </w:rPr>
      </w:pPr>
      <m:oMathPara>
        <m:oMath>
          <m:r>
            <w:rPr>
              <w:rFonts w:ascii="Cambria Math" w:eastAsiaTheme="minorEastAsia" w:hAnsi="Cambria Math"/>
            </w:rPr>
            <m:t>dG= -SdT+VdP+</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dn</m:t>
                  </m:r>
                </m:e>
                <m:sub>
                  <m:r>
                    <w:rPr>
                      <w:rFonts w:ascii="Cambria Math" w:eastAsiaTheme="minorEastAsia" w:hAnsi="Cambria Math"/>
                    </w:rPr>
                    <m:t>i</m:t>
                  </m:r>
                </m:sub>
              </m:sSub>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dn</m:t>
                  </m:r>
                </m:e>
                <m:sub>
                  <m:r>
                    <w:rPr>
                      <w:rFonts w:ascii="Cambria Math" w:eastAsiaTheme="minorEastAsia" w:hAnsi="Cambria Math"/>
                    </w:rPr>
                    <m:t>i</m:t>
                  </m:r>
                </m:sub>
              </m:sSub>
            </m:e>
          </m:nary>
        </m:oMath>
      </m:oMathPara>
    </w:p>
    <w:p w:rsidR="00D814EC" w:rsidRDefault="00D814EC" w:rsidP="00D814EC">
      <w:pPr>
        <w:pStyle w:val="NoSpacing"/>
        <w:numPr>
          <w:ilvl w:val="0"/>
          <w:numId w:val="21"/>
        </w:numPr>
        <w:jc w:val="both"/>
        <w:rPr>
          <w:rFonts w:eastAsiaTheme="minorEastAsia"/>
        </w:rPr>
      </w:pPr>
      <w:r>
        <w:rPr>
          <w:rFonts w:eastAsiaTheme="minorEastAsia"/>
        </w:rPr>
        <w:t>At constant T, P</w:t>
      </w:r>
    </w:p>
    <w:p w:rsidR="00D814EC" w:rsidRDefault="00D814EC" w:rsidP="00D814EC">
      <w:pPr>
        <w:pStyle w:val="NoSpacing"/>
        <w:ind w:left="720"/>
        <w:jc w:val="center"/>
        <w:rPr>
          <w:rFonts w:eastAsiaTheme="minorEastAsia"/>
        </w:rPr>
      </w:pPr>
      <m:oMath>
        <m:r>
          <w:rPr>
            <w:rFonts w:ascii="Cambria Math" w:eastAsiaTheme="minorEastAsia" w:hAnsi="Cambria Math"/>
          </w:rPr>
          <m:t xml:space="preserve">dG= </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m:t>
            </m:r>
          </m:e>
        </m:nary>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r>
          <w:rPr>
            <w:rFonts w:ascii="Cambria Math" w:eastAsiaTheme="minorEastAsia" w:hAnsi="Cambria Math"/>
          </w:rPr>
          <m:t xml:space="preserve">f) </m:t>
        </m:r>
        <m:sSub>
          <m:sSubPr>
            <m:ctrlPr>
              <w:rPr>
                <w:rFonts w:ascii="Cambria Math" w:eastAsiaTheme="minorEastAsia" w:hAnsi="Cambria Math"/>
                <w:i/>
              </w:rPr>
            </m:ctrlPr>
          </m:sSubPr>
          <m:e>
            <m:r>
              <w:rPr>
                <w:rFonts w:ascii="Cambria Math" w:eastAsiaTheme="minorEastAsia" w:hAnsi="Cambria Math"/>
              </w:rPr>
              <m:t>dn</m:t>
            </m:r>
          </m:e>
          <m:sub>
            <m:r>
              <w:rPr>
                <w:rFonts w:ascii="Cambria Math" w:eastAsiaTheme="minorEastAsia" w:hAnsi="Cambria Math"/>
              </w:rPr>
              <m:t>i</m:t>
            </m:r>
          </m:sub>
        </m:sSub>
      </m:oMath>
      <w:r>
        <w:rPr>
          <w:rFonts w:eastAsiaTheme="minorEastAsia"/>
        </w:rPr>
        <w:t xml:space="preserve">   </w:t>
      </w:r>
      <w:r w:rsidRPr="00D814EC">
        <w:rPr>
          <w:rFonts w:eastAsiaTheme="minorEastAsia"/>
          <w:highlight w:val="yellow"/>
        </w:rPr>
        <w:t xml:space="preserve">Eq. </w:t>
      </w:r>
      <w:proofErr w:type="gramStart"/>
      <w:r w:rsidRPr="00D814EC">
        <w:rPr>
          <w:rFonts w:eastAsiaTheme="minorEastAsia"/>
          <w:highlight w:val="yellow"/>
        </w:rPr>
        <w:t>8.7</w:t>
      </w:r>
      <w:r w:rsidR="006A4D66" w:rsidRPr="006A4D66">
        <w:rPr>
          <w:rFonts w:eastAsiaTheme="minorEastAsia"/>
          <w:highlight w:val="yellow"/>
        </w:rPr>
        <w:t>a</w:t>
      </w:r>
      <w:r>
        <w:rPr>
          <w:rFonts w:eastAsiaTheme="minorEastAsia"/>
        </w:rPr>
        <w:t xml:space="preserve">  (</w:t>
      </w:r>
      <w:proofErr w:type="gramEnd"/>
      <w:r>
        <w:rPr>
          <w:rFonts w:eastAsiaTheme="minorEastAsia"/>
        </w:rPr>
        <w:t>8.12)</w:t>
      </w:r>
    </w:p>
    <w:p w:rsidR="00D814EC" w:rsidRDefault="00D814EC" w:rsidP="00D814EC">
      <w:pPr>
        <w:pStyle w:val="NoSpacing"/>
        <w:ind w:left="720"/>
        <w:rPr>
          <w:rFonts w:eastAsiaTheme="minorEastAsia"/>
        </w:rPr>
      </w:pPr>
    </w:p>
    <w:p w:rsidR="00D814EC" w:rsidRPr="00D814EC" w:rsidRDefault="00D814EC" w:rsidP="00D814EC">
      <w:pPr>
        <w:pStyle w:val="NoSpacing"/>
        <w:numPr>
          <w:ilvl w:val="1"/>
          <w:numId w:val="21"/>
        </w:numPr>
        <w:rPr>
          <w:rFonts w:eastAsiaTheme="minorEastAsia"/>
        </w:rPr>
      </w:pPr>
      <w:r>
        <w:rPr>
          <w:rFonts w:eastAsiaTheme="minorEastAsia"/>
        </w:rPr>
        <w:t xml:space="preserve">The term in parentheses is the </w:t>
      </w:r>
      <w:r w:rsidRPr="00D814EC">
        <w:rPr>
          <w:rFonts w:eastAsiaTheme="minorEastAsia"/>
          <w:i/>
          <w:u w:val="single"/>
        </w:rPr>
        <w:t>electrochemical potentia</w:t>
      </w:r>
      <w:r>
        <w:rPr>
          <w:rFonts w:eastAsiaTheme="minorEastAsia"/>
        </w:rPr>
        <w:t xml:space="preserve">l of charged species i, </w:t>
      </w:r>
      <w:r>
        <w:rPr>
          <w:rFonts w:eastAsiaTheme="minorEastAsia" w:cstheme="minorHAnsi"/>
        </w:rPr>
        <w:t>µ</w:t>
      </w:r>
      <w:r w:rsidRPr="00D814EC">
        <w:rPr>
          <w:rFonts w:eastAsiaTheme="minorEastAsia"/>
          <w:vertAlign w:val="subscript"/>
        </w:rPr>
        <w:t>i, EL</w:t>
      </w:r>
    </w:p>
    <w:p w:rsidR="00D814EC" w:rsidRDefault="00D814EC" w:rsidP="00D814EC">
      <w:pPr>
        <w:pStyle w:val="NoSpacing"/>
        <w:tabs>
          <w:tab w:val="left" w:pos="1241"/>
        </w:tabs>
        <w:ind w:left="720"/>
        <w:jc w:val="both"/>
        <w:rPr>
          <w:rFonts w:eastAsiaTheme="minorEastAsia"/>
        </w:rPr>
      </w:pPr>
      <w:r>
        <w:rPr>
          <w:rFonts w:eastAsiaTheme="minorEastAsia"/>
        </w:rPr>
        <w:t xml:space="preserve"> </w:t>
      </w:r>
      <w:r>
        <w:rPr>
          <w:rFonts w:eastAsiaTheme="minorEastAsia"/>
        </w:rPr>
        <w:tab/>
      </w:r>
    </w:p>
    <w:p w:rsidR="00D814EC" w:rsidRDefault="00D814EC" w:rsidP="00D814EC">
      <w:pPr>
        <w:pStyle w:val="NoSpacing"/>
        <w:tabs>
          <w:tab w:val="left" w:pos="1241"/>
        </w:tabs>
        <w:ind w:left="720"/>
        <w:jc w:val="center"/>
        <w:rPr>
          <w:rFonts w:eastAsiaTheme="minorEastAsia"/>
        </w:rPr>
      </w:pPr>
      <m:oMath>
        <m:r>
          <w:rPr>
            <w:rFonts w:ascii="Cambria Math" w:eastAsiaTheme="minorEastAsia" w:hAnsi="Cambria Math"/>
          </w:rPr>
          <m:t xml:space="preserve">dG= </m:t>
        </m:r>
        <m:nary>
          <m:naryPr>
            <m:chr m:val="∑"/>
            <m:limLoc m:val="undOvr"/>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 EL</m:t>
                </m:r>
              </m:sub>
            </m:sSub>
            <m:sSub>
              <m:sSubPr>
                <m:ctrlPr>
                  <w:rPr>
                    <w:rFonts w:ascii="Cambria Math" w:eastAsiaTheme="minorEastAsia" w:hAnsi="Cambria Math"/>
                    <w:i/>
                  </w:rPr>
                </m:ctrlPr>
              </m:sSubPr>
              <m:e>
                <m:r>
                  <w:rPr>
                    <w:rFonts w:ascii="Cambria Math" w:eastAsiaTheme="minorEastAsia" w:hAnsi="Cambria Math"/>
                  </w:rPr>
                  <m:t>dn</m:t>
                </m:r>
              </m:e>
              <m:sub>
                <m:r>
                  <w:rPr>
                    <w:rFonts w:ascii="Cambria Math" w:eastAsiaTheme="minorEastAsia" w:hAnsi="Cambria Math"/>
                  </w:rPr>
                  <m:t>i</m:t>
                </m:r>
              </m:sub>
            </m:sSub>
          </m:e>
        </m:nary>
      </m:oMath>
      <w:r>
        <w:rPr>
          <w:rFonts w:eastAsiaTheme="minorEastAsia"/>
        </w:rPr>
        <w:t xml:space="preserve">  </w:t>
      </w:r>
      <w:r w:rsidR="006A4D66">
        <w:rPr>
          <w:rFonts w:eastAsiaTheme="minorEastAsia"/>
          <w:highlight w:val="yellow"/>
        </w:rPr>
        <w:t xml:space="preserve">Eq. </w:t>
      </w:r>
      <w:proofErr w:type="gramStart"/>
      <w:r w:rsidR="006A4D66">
        <w:rPr>
          <w:rFonts w:eastAsiaTheme="minorEastAsia"/>
          <w:highlight w:val="yellow"/>
        </w:rPr>
        <w:t>8.7b</w:t>
      </w:r>
      <w:r>
        <w:rPr>
          <w:rFonts w:eastAsiaTheme="minorEastAsia"/>
        </w:rPr>
        <w:t xml:space="preserve">  (</w:t>
      </w:r>
      <w:proofErr w:type="gramEnd"/>
      <w:r>
        <w:rPr>
          <w:rFonts w:eastAsiaTheme="minorEastAsia"/>
        </w:rPr>
        <w:t>8.15)</w:t>
      </w:r>
    </w:p>
    <w:p w:rsidR="00D814EC" w:rsidRDefault="00B37E93" w:rsidP="00D814EC">
      <w:pPr>
        <w:pStyle w:val="NoSpacing"/>
        <w:tabs>
          <w:tab w:val="left" w:pos="1241"/>
        </w:tabs>
        <w:ind w:left="720"/>
        <w:jc w:val="center"/>
        <w:rPr>
          <w:rFonts w:eastAsiaTheme="minorEastAsia"/>
        </w:rPr>
      </w:pPr>
      <w:r>
        <w:rPr>
          <w:rFonts w:eastAsiaTheme="minorEastAsia"/>
          <w:u w:val="single"/>
        </w:rPr>
        <w:t>At equilibrium, Eq. 8.7b</w:t>
      </w:r>
      <w:r w:rsidR="00D814EC" w:rsidRPr="00D814EC">
        <w:rPr>
          <w:rFonts w:eastAsiaTheme="minorEastAsia"/>
          <w:u w:val="single"/>
        </w:rPr>
        <w:t xml:space="preserve"> is equal to zero</w:t>
      </w:r>
      <w:r w:rsidR="00D814EC">
        <w:rPr>
          <w:rFonts w:eastAsiaTheme="minorEastAsia"/>
        </w:rPr>
        <w:t>.</w:t>
      </w:r>
    </w:p>
    <w:p w:rsidR="00D814EC" w:rsidRDefault="00D814EC" w:rsidP="00D814EC">
      <w:pPr>
        <w:pStyle w:val="NoSpacing"/>
        <w:tabs>
          <w:tab w:val="left" w:pos="1241"/>
        </w:tabs>
        <w:ind w:left="720"/>
        <w:jc w:val="center"/>
        <w:rPr>
          <w:rFonts w:eastAsiaTheme="minorEastAsia"/>
        </w:rPr>
      </w:pPr>
    </w:p>
    <w:p w:rsidR="00D814EC" w:rsidRDefault="00D814EC" w:rsidP="00D814EC">
      <w:pPr>
        <w:pStyle w:val="NoSpacing"/>
        <w:tabs>
          <w:tab w:val="left" w:pos="1241"/>
        </w:tabs>
        <w:rPr>
          <w:rFonts w:eastAsiaTheme="minorEastAsia"/>
          <w:u w:val="single"/>
        </w:rPr>
      </w:pPr>
      <w:r w:rsidRPr="00D814EC">
        <w:rPr>
          <w:rFonts w:eastAsiaTheme="minorEastAsia"/>
          <w:u w:val="single"/>
        </w:rPr>
        <w:t>Redox</w:t>
      </w:r>
    </w:p>
    <w:p w:rsidR="00D814EC" w:rsidRPr="007D36B1" w:rsidRDefault="007D36B1" w:rsidP="00D814EC">
      <w:pPr>
        <w:pStyle w:val="NoSpacing"/>
        <w:numPr>
          <w:ilvl w:val="0"/>
          <w:numId w:val="22"/>
        </w:numPr>
        <w:tabs>
          <w:tab w:val="left" w:pos="1241"/>
        </w:tabs>
        <w:rPr>
          <w:rFonts w:eastAsiaTheme="minorEastAsia"/>
          <w:u w:val="single"/>
        </w:rPr>
      </w:pPr>
      <w:r>
        <w:rPr>
          <w:rFonts w:eastAsiaTheme="minorEastAsia"/>
        </w:rPr>
        <w:t>Because oxidation and reduction must occur together, we can use a Hess’ law approach to evaluate each half reaction individually then sum them.</w:t>
      </w:r>
    </w:p>
    <w:p w:rsidR="007D36B1" w:rsidRPr="007D36B1" w:rsidRDefault="007D36B1" w:rsidP="007D36B1">
      <w:pPr>
        <w:pStyle w:val="NoSpacing"/>
        <w:numPr>
          <w:ilvl w:val="1"/>
          <w:numId w:val="22"/>
        </w:numPr>
        <w:tabs>
          <w:tab w:val="left" w:pos="1241"/>
        </w:tabs>
        <w:rPr>
          <w:rFonts w:eastAsiaTheme="minorEastAsia"/>
          <w:u w:val="single"/>
        </w:rPr>
      </w:pPr>
      <w:r>
        <w:rPr>
          <w:rFonts w:eastAsiaTheme="minorEastAsia"/>
        </w:rPr>
        <w:t xml:space="preserve">For a species A being oxidized:  </w:t>
      </w:r>
      <w:r>
        <w:rPr>
          <w:rFonts w:eastAsiaTheme="minorEastAsia"/>
        </w:rPr>
        <w:tab/>
        <w:t xml:space="preserve"> A </w:t>
      </w:r>
      <w:r w:rsidRPr="007D36B1">
        <w:rPr>
          <w:rFonts w:eastAsiaTheme="minorEastAsia"/>
        </w:rPr>
        <w:sym w:font="Wingdings" w:char="F0E0"/>
      </w:r>
      <w:r>
        <w:rPr>
          <w:rFonts w:eastAsiaTheme="minorEastAsia"/>
        </w:rPr>
        <w:t xml:space="preserve"> </w:t>
      </w:r>
      <w:proofErr w:type="spellStart"/>
      <w:r>
        <w:rPr>
          <w:rFonts w:eastAsiaTheme="minorEastAsia"/>
        </w:rPr>
        <w:t>A</w:t>
      </w:r>
      <w:r w:rsidR="00294FE3">
        <w:rPr>
          <w:rFonts w:eastAsiaTheme="minorEastAsia"/>
          <w:vertAlign w:val="superscript"/>
        </w:rPr>
        <w:t>z</w:t>
      </w:r>
      <w:proofErr w:type="spellEnd"/>
      <w:r w:rsidRPr="007D36B1">
        <w:rPr>
          <w:rFonts w:eastAsiaTheme="minorEastAsia"/>
          <w:vertAlign w:val="superscript"/>
        </w:rPr>
        <w:t>+</w:t>
      </w:r>
      <w:r w:rsidR="00294FE3">
        <w:rPr>
          <w:rFonts w:eastAsiaTheme="minorEastAsia"/>
        </w:rPr>
        <w:t xml:space="preserve"> + </w:t>
      </w:r>
      <w:proofErr w:type="spellStart"/>
      <w:r w:rsidR="00294FE3">
        <w:rPr>
          <w:rFonts w:eastAsiaTheme="minorEastAsia"/>
        </w:rPr>
        <w:t>z</w:t>
      </w:r>
      <w:r>
        <w:rPr>
          <w:rFonts w:eastAsiaTheme="minorEastAsia"/>
        </w:rPr>
        <w:t>e</w:t>
      </w:r>
      <w:proofErr w:type="spellEnd"/>
      <w:r w:rsidRPr="007D36B1">
        <w:rPr>
          <w:rFonts w:eastAsiaTheme="minorEastAsia"/>
          <w:vertAlign w:val="superscript"/>
        </w:rPr>
        <w:t>-</w:t>
      </w:r>
    </w:p>
    <w:p w:rsidR="007D36B1" w:rsidRPr="007D36B1" w:rsidRDefault="007D36B1" w:rsidP="007D36B1">
      <w:pPr>
        <w:pStyle w:val="NoSpacing"/>
        <w:numPr>
          <w:ilvl w:val="1"/>
          <w:numId w:val="22"/>
        </w:numPr>
        <w:tabs>
          <w:tab w:val="left" w:pos="1241"/>
        </w:tabs>
        <w:rPr>
          <w:rFonts w:eastAsiaTheme="minorEastAsia"/>
          <w:u w:val="single"/>
        </w:rPr>
      </w:pPr>
      <w:r>
        <w:rPr>
          <w:rFonts w:eastAsiaTheme="minorEastAsia"/>
        </w:rPr>
        <w:t xml:space="preserve">For a species </w:t>
      </w:r>
      <w:proofErr w:type="spellStart"/>
      <w:r>
        <w:rPr>
          <w:rFonts w:eastAsiaTheme="minorEastAsia"/>
        </w:rPr>
        <w:t>B</w:t>
      </w:r>
      <w:r w:rsidRPr="00573458">
        <w:rPr>
          <w:rFonts w:eastAsiaTheme="minorEastAsia"/>
          <w:vertAlign w:val="superscript"/>
        </w:rPr>
        <w:t>n</w:t>
      </w:r>
      <w:proofErr w:type="spellEnd"/>
      <w:r w:rsidRPr="00573458">
        <w:rPr>
          <w:rFonts w:eastAsiaTheme="minorEastAsia"/>
          <w:vertAlign w:val="superscript"/>
        </w:rPr>
        <w:t>+</w:t>
      </w:r>
      <w:r>
        <w:rPr>
          <w:rFonts w:eastAsiaTheme="minorEastAsia"/>
        </w:rPr>
        <w:t xml:space="preserve"> being reduced:  </w:t>
      </w:r>
      <w:r>
        <w:rPr>
          <w:rFonts w:eastAsiaTheme="minorEastAsia"/>
        </w:rPr>
        <w:tab/>
        <w:t xml:space="preserve"> </w:t>
      </w:r>
      <w:proofErr w:type="spellStart"/>
      <w:r>
        <w:rPr>
          <w:rFonts w:eastAsiaTheme="minorEastAsia"/>
        </w:rPr>
        <w:t>B</w:t>
      </w:r>
      <w:r w:rsidR="00294FE3">
        <w:rPr>
          <w:rFonts w:eastAsiaTheme="minorEastAsia"/>
          <w:vertAlign w:val="superscript"/>
        </w:rPr>
        <w:t>z</w:t>
      </w:r>
      <w:proofErr w:type="spellEnd"/>
      <w:r w:rsidRPr="007D36B1">
        <w:rPr>
          <w:rFonts w:eastAsiaTheme="minorEastAsia"/>
          <w:vertAlign w:val="superscript"/>
        </w:rPr>
        <w:t>+</w:t>
      </w:r>
      <w:r w:rsidR="00294FE3">
        <w:rPr>
          <w:rFonts w:eastAsiaTheme="minorEastAsia"/>
        </w:rPr>
        <w:t xml:space="preserve"> + </w:t>
      </w:r>
      <w:proofErr w:type="spellStart"/>
      <w:r w:rsidR="00294FE3">
        <w:rPr>
          <w:rFonts w:eastAsiaTheme="minorEastAsia"/>
        </w:rPr>
        <w:t>z</w:t>
      </w:r>
      <w:r>
        <w:rPr>
          <w:rFonts w:eastAsiaTheme="minorEastAsia"/>
        </w:rPr>
        <w:t>e</w:t>
      </w:r>
      <w:proofErr w:type="spellEnd"/>
      <w:r w:rsidRPr="007D36B1">
        <w:rPr>
          <w:rFonts w:eastAsiaTheme="minorEastAsia"/>
          <w:vertAlign w:val="superscript"/>
        </w:rPr>
        <w:t>-</w:t>
      </w:r>
      <w:r>
        <w:rPr>
          <w:rFonts w:eastAsiaTheme="minorEastAsia"/>
        </w:rPr>
        <w:t xml:space="preserve"> </w:t>
      </w:r>
      <w:r w:rsidRPr="007D36B1">
        <w:rPr>
          <w:rFonts w:eastAsiaTheme="minorEastAsia"/>
        </w:rPr>
        <w:sym w:font="Wingdings" w:char="F0E0"/>
      </w:r>
      <w:r>
        <w:rPr>
          <w:rFonts w:eastAsiaTheme="minorEastAsia"/>
        </w:rPr>
        <w:t xml:space="preserve"> B</w:t>
      </w:r>
    </w:p>
    <w:p w:rsidR="007D36B1" w:rsidRPr="007D36B1" w:rsidRDefault="007D36B1" w:rsidP="007D36B1">
      <w:pPr>
        <w:pStyle w:val="NoSpacing"/>
        <w:numPr>
          <w:ilvl w:val="1"/>
          <w:numId w:val="22"/>
        </w:numPr>
        <w:tabs>
          <w:tab w:val="left" w:pos="1241"/>
        </w:tabs>
        <w:rPr>
          <w:rFonts w:eastAsiaTheme="minorEastAsia"/>
          <w:u w:val="single"/>
        </w:rPr>
      </w:pPr>
      <w:r>
        <w:rPr>
          <w:rFonts w:eastAsiaTheme="minorEastAsia"/>
        </w:rPr>
        <w:t>The net reaction is:</w:t>
      </w:r>
      <w:r>
        <w:rPr>
          <w:rFonts w:eastAsiaTheme="minorEastAsia"/>
        </w:rPr>
        <w:tab/>
      </w:r>
      <w:r>
        <w:rPr>
          <w:rFonts w:eastAsiaTheme="minorEastAsia"/>
        </w:rPr>
        <w:tab/>
      </w:r>
      <w:r>
        <w:rPr>
          <w:rFonts w:eastAsiaTheme="minorEastAsia"/>
        </w:rPr>
        <w:tab/>
        <w:t xml:space="preserve"> A + </w:t>
      </w:r>
      <w:proofErr w:type="spellStart"/>
      <w:r>
        <w:rPr>
          <w:rFonts w:eastAsiaTheme="minorEastAsia"/>
        </w:rPr>
        <w:t>B</w:t>
      </w:r>
      <w:r w:rsidR="00294FE3">
        <w:rPr>
          <w:rFonts w:eastAsiaTheme="minorEastAsia"/>
          <w:vertAlign w:val="superscript"/>
        </w:rPr>
        <w:t>z</w:t>
      </w:r>
      <w:proofErr w:type="spellEnd"/>
      <w:r w:rsidRPr="007D36B1">
        <w:rPr>
          <w:rFonts w:eastAsiaTheme="minorEastAsia"/>
          <w:vertAlign w:val="superscript"/>
        </w:rPr>
        <w:t>+</w:t>
      </w:r>
      <w:r>
        <w:rPr>
          <w:rFonts w:eastAsiaTheme="minorEastAsia"/>
        </w:rPr>
        <w:t xml:space="preserve"> </w:t>
      </w:r>
      <w:r w:rsidRPr="007D36B1">
        <w:rPr>
          <w:rFonts w:eastAsiaTheme="minorEastAsia"/>
        </w:rPr>
        <w:sym w:font="Wingdings" w:char="F0E0"/>
      </w:r>
      <w:r>
        <w:rPr>
          <w:rFonts w:eastAsiaTheme="minorEastAsia"/>
        </w:rPr>
        <w:t xml:space="preserve"> </w:t>
      </w:r>
      <w:proofErr w:type="spellStart"/>
      <w:r>
        <w:rPr>
          <w:rFonts w:eastAsiaTheme="minorEastAsia"/>
        </w:rPr>
        <w:t>A</w:t>
      </w:r>
      <w:r w:rsidR="00294FE3">
        <w:rPr>
          <w:rFonts w:eastAsiaTheme="minorEastAsia"/>
          <w:vertAlign w:val="superscript"/>
        </w:rPr>
        <w:t>z</w:t>
      </w:r>
      <w:proofErr w:type="spellEnd"/>
      <w:r w:rsidRPr="007D36B1">
        <w:rPr>
          <w:rFonts w:eastAsiaTheme="minorEastAsia"/>
          <w:vertAlign w:val="superscript"/>
        </w:rPr>
        <w:t>+</w:t>
      </w:r>
      <w:r>
        <w:rPr>
          <w:rFonts w:eastAsiaTheme="minorEastAsia"/>
        </w:rPr>
        <w:t xml:space="preserve"> + B</w:t>
      </w:r>
    </w:p>
    <w:p w:rsidR="007D36B1" w:rsidRPr="001C442C" w:rsidRDefault="006A4D66" w:rsidP="007D36B1">
      <w:pPr>
        <w:pStyle w:val="NoSpacing"/>
        <w:numPr>
          <w:ilvl w:val="2"/>
          <w:numId w:val="22"/>
        </w:numPr>
        <w:tabs>
          <w:tab w:val="left" w:pos="1241"/>
        </w:tabs>
        <w:rPr>
          <w:rFonts w:eastAsiaTheme="minorEastAsia"/>
          <w:u w:val="single"/>
        </w:rPr>
      </w:pPr>
      <w:r>
        <w:rPr>
          <w:rFonts w:eastAsiaTheme="minorEastAsia"/>
        </w:rPr>
        <w:t xml:space="preserve">Using </w:t>
      </w:r>
      <w:proofErr w:type="spellStart"/>
      <w:r>
        <w:rPr>
          <w:rFonts w:eastAsiaTheme="minorEastAsia"/>
        </w:rPr>
        <w:t>eq</w:t>
      </w:r>
      <w:proofErr w:type="spellEnd"/>
      <w:r>
        <w:rPr>
          <w:rFonts w:eastAsiaTheme="minorEastAsia"/>
        </w:rPr>
        <w:t xml:space="preserve"> 8.7</w:t>
      </w:r>
      <w:r w:rsidR="001C442C">
        <w:rPr>
          <w:rFonts w:eastAsiaTheme="minorEastAsia"/>
        </w:rPr>
        <w:t>:</w:t>
      </w:r>
    </w:p>
    <w:p w:rsidR="001C442C" w:rsidRPr="007D36B1" w:rsidRDefault="001C442C" w:rsidP="001C442C">
      <w:pPr>
        <w:pStyle w:val="NoSpacing"/>
        <w:tabs>
          <w:tab w:val="left" w:pos="1241"/>
        </w:tabs>
        <w:ind w:left="1800"/>
        <w:rPr>
          <w:rFonts w:eastAsiaTheme="minorEastAsia"/>
          <w:u w:val="single"/>
        </w:rPr>
      </w:pPr>
    </w:p>
    <w:p w:rsidR="007D36B1" w:rsidRPr="001C442C" w:rsidRDefault="007D36B1" w:rsidP="001C442C">
      <w:pPr>
        <w:pStyle w:val="NoSpacing"/>
        <w:tabs>
          <w:tab w:val="left" w:pos="1241"/>
        </w:tabs>
        <w:rPr>
          <w:rFonts w:eastAsiaTheme="minorEastAsia"/>
          <w:sz w:val="20"/>
        </w:rPr>
      </w:pPr>
      <m:oMathPara>
        <m:oMathParaPr>
          <m:jc m:val="left"/>
        </m:oMathParaPr>
        <m:oMath>
          <m:r>
            <w:rPr>
              <w:rFonts w:ascii="Cambria Math" w:eastAsiaTheme="minorEastAsia" w:hAnsi="Cambria Math"/>
              <w:sz w:val="20"/>
            </w:rPr>
            <m:t>0=</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r>
                    <w:rPr>
                      <w:rFonts w:ascii="Cambria Math" w:eastAsiaTheme="minorEastAsia" w:hAnsi="Cambria Math"/>
                      <w:sz w:val="20"/>
                    </w:rPr>
                    <m:t>A</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ϕ</m:t>
                  </m:r>
                </m:e>
                <m:sub>
                  <m:r>
                    <w:rPr>
                      <w:rFonts w:ascii="Cambria Math" w:eastAsiaTheme="minorEastAsia" w:hAnsi="Cambria Math"/>
                      <w:sz w:val="20"/>
                    </w:rPr>
                    <m:t>A</m:t>
                  </m:r>
                </m:sub>
              </m:sSub>
              <m:sSub>
                <m:sSubPr>
                  <m:ctrlPr>
                    <w:rPr>
                      <w:rFonts w:ascii="Cambria Math" w:eastAsiaTheme="minorEastAsia" w:hAnsi="Cambria Math"/>
                      <w:i/>
                      <w:sz w:val="20"/>
                    </w:rPr>
                  </m:ctrlPr>
                </m:sSubPr>
                <m:e>
                  <m:r>
                    <w:rPr>
                      <w:rFonts w:ascii="Cambria Math" w:eastAsiaTheme="minorEastAsia" w:hAnsi="Cambria Math"/>
                      <w:sz w:val="20"/>
                    </w:rPr>
                    <m:t>z</m:t>
                  </m:r>
                </m:e>
                <m:sub>
                  <m:r>
                    <w:rPr>
                      <w:rFonts w:ascii="Cambria Math" w:eastAsiaTheme="minorEastAsia" w:hAnsi="Cambria Math"/>
                      <w:sz w:val="20"/>
                    </w:rPr>
                    <m:t>A</m:t>
                  </m:r>
                </m:sub>
              </m:sSub>
              <m:r>
                <w:rPr>
                  <w:rFonts w:ascii="Cambria Math" w:eastAsiaTheme="minorEastAsia" w:hAnsi="Cambria Math"/>
                  <w:sz w:val="20"/>
                </w:rPr>
                <m:t>f</m:t>
              </m:r>
            </m:e>
          </m:d>
          <m:sSub>
            <m:sSubPr>
              <m:ctrlPr>
                <w:rPr>
                  <w:rFonts w:ascii="Cambria Math" w:eastAsiaTheme="minorEastAsia" w:hAnsi="Cambria Math"/>
                  <w:i/>
                  <w:sz w:val="20"/>
                </w:rPr>
              </m:ctrlPr>
            </m:sSubPr>
            <m:e>
              <m:r>
                <w:rPr>
                  <w:rFonts w:ascii="Cambria Math" w:eastAsiaTheme="minorEastAsia" w:hAnsi="Cambria Math"/>
                  <w:sz w:val="20"/>
                </w:rPr>
                <m:t>dn</m:t>
              </m:r>
            </m:e>
            <m:sub>
              <m:r>
                <w:rPr>
                  <w:rFonts w:ascii="Cambria Math" w:eastAsiaTheme="minorEastAsia" w:hAnsi="Cambria Math"/>
                  <w:sz w:val="20"/>
                </w:rPr>
                <m:t>A</m:t>
              </m:r>
            </m:sub>
          </m:sSub>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sSup>
                    <m:sSupPr>
                      <m:ctrlPr>
                        <w:rPr>
                          <w:rFonts w:ascii="Cambria Math" w:eastAsiaTheme="minorEastAsia" w:hAnsi="Cambria Math"/>
                          <w:i/>
                          <w:sz w:val="20"/>
                        </w:rPr>
                      </m:ctrlPr>
                    </m:sSupPr>
                    <m:e>
                      <m:r>
                        <w:rPr>
                          <w:rFonts w:ascii="Cambria Math" w:eastAsiaTheme="minorEastAsia" w:hAnsi="Cambria Math"/>
                          <w:sz w:val="20"/>
                        </w:rPr>
                        <m:t>B</m:t>
                      </m:r>
                    </m:e>
                    <m:sup>
                      <m:r>
                        <w:rPr>
                          <w:rFonts w:ascii="Cambria Math" w:eastAsiaTheme="minorEastAsia" w:hAnsi="Cambria Math"/>
                          <w:sz w:val="20"/>
                        </w:rPr>
                        <m:t>n+</m:t>
                      </m:r>
                    </m:sup>
                  </m:sSup>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ϕ</m:t>
                  </m:r>
                </m:e>
                <m:sub>
                  <m:sSup>
                    <m:sSupPr>
                      <m:ctrlPr>
                        <w:rPr>
                          <w:rFonts w:ascii="Cambria Math" w:eastAsiaTheme="minorEastAsia" w:hAnsi="Cambria Math"/>
                          <w:i/>
                          <w:sz w:val="20"/>
                        </w:rPr>
                      </m:ctrlPr>
                    </m:sSupPr>
                    <m:e>
                      <m:r>
                        <w:rPr>
                          <w:rFonts w:ascii="Cambria Math" w:eastAsiaTheme="minorEastAsia" w:hAnsi="Cambria Math"/>
                          <w:sz w:val="20"/>
                        </w:rPr>
                        <m:t>B</m:t>
                      </m:r>
                    </m:e>
                    <m:sup>
                      <m:r>
                        <w:rPr>
                          <w:rFonts w:ascii="Cambria Math" w:eastAsiaTheme="minorEastAsia" w:hAnsi="Cambria Math"/>
                          <w:sz w:val="20"/>
                        </w:rPr>
                        <m:t>n+</m:t>
                      </m:r>
                    </m:sup>
                  </m:sSup>
                </m:sub>
              </m:sSub>
              <m:sSub>
                <m:sSubPr>
                  <m:ctrlPr>
                    <w:rPr>
                      <w:rFonts w:ascii="Cambria Math" w:eastAsiaTheme="minorEastAsia" w:hAnsi="Cambria Math"/>
                      <w:i/>
                      <w:sz w:val="20"/>
                    </w:rPr>
                  </m:ctrlPr>
                </m:sSubPr>
                <m:e>
                  <m:r>
                    <w:rPr>
                      <w:rFonts w:ascii="Cambria Math" w:eastAsiaTheme="minorEastAsia" w:hAnsi="Cambria Math"/>
                      <w:sz w:val="20"/>
                    </w:rPr>
                    <m:t>z</m:t>
                  </m:r>
                </m:e>
                <m:sub>
                  <m:sSup>
                    <m:sSupPr>
                      <m:ctrlPr>
                        <w:rPr>
                          <w:rFonts w:ascii="Cambria Math" w:eastAsiaTheme="minorEastAsia" w:hAnsi="Cambria Math"/>
                          <w:i/>
                          <w:sz w:val="20"/>
                        </w:rPr>
                      </m:ctrlPr>
                    </m:sSupPr>
                    <m:e>
                      <m:r>
                        <w:rPr>
                          <w:rFonts w:ascii="Cambria Math" w:eastAsiaTheme="minorEastAsia" w:hAnsi="Cambria Math"/>
                          <w:sz w:val="20"/>
                        </w:rPr>
                        <m:t>B</m:t>
                      </m:r>
                    </m:e>
                    <m:sup>
                      <m:r>
                        <w:rPr>
                          <w:rFonts w:ascii="Cambria Math" w:eastAsiaTheme="minorEastAsia" w:hAnsi="Cambria Math"/>
                          <w:sz w:val="20"/>
                        </w:rPr>
                        <m:t>n+</m:t>
                      </m:r>
                    </m:sup>
                  </m:sSup>
                </m:sub>
              </m:sSub>
              <m:r>
                <w:rPr>
                  <w:rFonts w:ascii="Cambria Math" w:eastAsiaTheme="minorEastAsia" w:hAnsi="Cambria Math"/>
                  <w:sz w:val="20"/>
                </w:rPr>
                <m:t>f</m:t>
              </m:r>
            </m:e>
          </m:d>
          <m:sSub>
            <m:sSubPr>
              <m:ctrlPr>
                <w:rPr>
                  <w:rFonts w:ascii="Cambria Math" w:eastAsiaTheme="minorEastAsia" w:hAnsi="Cambria Math"/>
                  <w:i/>
                  <w:sz w:val="20"/>
                </w:rPr>
              </m:ctrlPr>
            </m:sSubPr>
            <m:e>
              <m:r>
                <w:rPr>
                  <w:rFonts w:ascii="Cambria Math" w:eastAsiaTheme="minorEastAsia" w:hAnsi="Cambria Math"/>
                  <w:sz w:val="20"/>
                </w:rPr>
                <m:t>dn</m:t>
              </m:r>
            </m:e>
            <m:sub>
              <m:sSup>
                <m:sSupPr>
                  <m:ctrlPr>
                    <w:rPr>
                      <w:rFonts w:ascii="Cambria Math" w:eastAsiaTheme="minorEastAsia" w:hAnsi="Cambria Math"/>
                      <w:i/>
                      <w:sz w:val="20"/>
                    </w:rPr>
                  </m:ctrlPr>
                </m:sSupPr>
                <m:e>
                  <m:r>
                    <w:rPr>
                      <w:rFonts w:ascii="Cambria Math" w:eastAsiaTheme="minorEastAsia" w:hAnsi="Cambria Math"/>
                      <w:sz w:val="20"/>
                    </w:rPr>
                    <m:t>B</m:t>
                  </m:r>
                </m:e>
                <m:sup>
                  <m:r>
                    <w:rPr>
                      <w:rFonts w:ascii="Cambria Math" w:eastAsiaTheme="minorEastAsia" w:hAnsi="Cambria Math"/>
                      <w:sz w:val="20"/>
                    </w:rPr>
                    <m:t>n+</m:t>
                  </m:r>
                </m:sup>
              </m:sSup>
            </m:sub>
          </m:sSub>
          <m:r>
            <w:rPr>
              <w:rFonts w:ascii="Cambria Math" w:eastAsiaTheme="minorEastAsia" w:hAnsi="Cambria Math"/>
              <w:sz w:val="20"/>
            </w:rPr>
            <m:t xml:space="preserve">+ </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sSup>
                    <m:sSupPr>
                      <m:ctrlPr>
                        <w:rPr>
                          <w:rFonts w:ascii="Cambria Math" w:eastAsiaTheme="minorEastAsia" w:hAnsi="Cambria Math"/>
                          <w:i/>
                          <w:sz w:val="20"/>
                        </w:rPr>
                      </m:ctrlPr>
                    </m:sSupPr>
                    <m:e>
                      <m:r>
                        <w:rPr>
                          <w:rFonts w:ascii="Cambria Math" w:eastAsiaTheme="minorEastAsia" w:hAnsi="Cambria Math"/>
                          <w:sz w:val="20"/>
                        </w:rPr>
                        <m:t>A</m:t>
                      </m:r>
                    </m:e>
                    <m:sup>
                      <m:r>
                        <w:rPr>
                          <w:rFonts w:ascii="Cambria Math" w:eastAsiaTheme="minorEastAsia" w:hAnsi="Cambria Math"/>
                          <w:sz w:val="20"/>
                        </w:rPr>
                        <m:t>n+</m:t>
                      </m:r>
                    </m:sup>
                  </m:sSup>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ϕ</m:t>
                  </m:r>
                </m:e>
                <m:sub>
                  <m:sSup>
                    <m:sSupPr>
                      <m:ctrlPr>
                        <w:rPr>
                          <w:rFonts w:ascii="Cambria Math" w:eastAsiaTheme="minorEastAsia" w:hAnsi="Cambria Math"/>
                          <w:i/>
                          <w:sz w:val="20"/>
                        </w:rPr>
                      </m:ctrlPr>
                    </m:sSupPr>
                    <m:e>
                      <m:r>
                        <w:rPr>
                          <w:rFonts w:ascii="Cambria Math" w:eastAsiaTheme="minorEastAsia" w:hAnsi="Cambria Math"/>
                          <w:sz w:val="20"/>
                        </w:rPr>
                        <m:t>A</m:t>
                      </m:r>
                    </m:e>
                    <m:sup>
                      <m:r>
                        <w:rPr>
                          <w:rFonts w:ascii="Cambria Math" w:eastAsiaTheme="minorEastAsia" w:hAnsi="Cambria Math"/>
                          <w:sz w:val="20"/>
                        </w:rPr>
                        <m:t>n+</m:t>
                      </m:r>
                    </m:sup>
                  </m:sSup>
                </m:sub>
              </m:sSub>
              <m:sSub>
                <m:sSubPr>
                  <m:ctrlPr>
                    <w:rPr>
                      <w:rFonts w:ascii="Cambria Math" w:eastAsiaTheme="minorEastAsia" w:hAnsi="Cambria Math"/>
                      <w:i/>
                      <w:sz w:val="20"/>
                    </w:rPr>
                  </m:ctrlPr>
                </m:sSubPr>
                <m:e>
                  <m:r>
                    <w:rPr>
                      <w:rFonts w:ascii="Cambria Math" w:eastAsiaTheme="minorEastAsia" w:hAnsi="Cambria Math"/>
                      <w:sz w:val="20"/>
                    </w:rPr>
                    <m:t>z</m:t>
                  </m:r>
                </m:e>
                <m:sub>
                  <m:sSup>
                    <m:sSupPr>
                      <m:ctrlPr>
                        <w:rPr>
                          <w:rFonts w:ascii="Cambria Math" w:eastAsiaTheme="minorEastAsia" w:hAnsi="Cambria Math"/>
                          <w:i/>
                          <w:sz w:val="20"/>
                        </w:rPr>
                      </m:ctrlPr>
                    </m:sSupPr>
                    <m:e>
                      <m:r>
                        <w:rPr>
                          <w:rFonts w:ascii="Cambria Math" w:eastAsiaTheme="minorEastAsia" w:hAnsi="Cambria Math"/>
                          <w:sz w:val="20"/>
                        </w:rPr>
                        <m:t>A</m:t>
                      </m:r>
                    </m:e>
                    <m:sup>
                      <m:r>
                        <w:rPr>
                          <w:rFonts w:ascii="Cambria Math" w:eastAsiaTheme="minorEastAsia" w:hAnsi="Cambria Math"/>
                          <w:sz w:val="20"/>
                        </w:rPr>
                        <m:t>n+</m:t>
                      </m:r>
                    </m:sup>
                  </m:sSup>
                </m:sub>
              </m:sSub>
              <m:r>
                <w:rPr>
                  <w:rFonts w:ascii="Cambria Math" w:eastAsiaTheme="minorEastAsia" w:hAnsi="Cambria Math"/>
                  <w:sz w:val="20"/>
                </w:rPr>
                <m:t>f</m:t>
              </m:r>
            </m:e>
          </m:d>
          <m:sSub>
            <m:sSubPr>
              <m:ctrlPr>
                <w:rPr>
                  <w:rFonts w:ascii="Cambria Math" w:eastAsiaTheme="minorEastAsia" w:hAnsi="Cambria Math"/>
                  <w:i/>
                  <w:sz w:val="20"/>
                </w:rPr>
              </m:ctrlPr>
            </m:sSubPr>
            <m:e>
              <m:r>
                <w:rPr>
                  <w:rFonts w:ascii="Cambria Math" w:eastAsiaTheme="minorEastAsia" w:hAnsi="Cambria Math"/>
                  <w:sz w:val="20"/>
                </w:rPr>
                <m:t>dn</m:t>
              </m:r>
            </m:e>
            <m:sub>
              <m:sSup>
                <m:sSupPr>
                  <m:ctrlPr>
                    <w:rPr>
                      <w:rFonts w:ascii="Cambria Math" w:eastAsiaTheme="minorEastAsia" w:hAnsi="Cambria Math"/>
                      <w:i/>
                      <w:sz w:val="20"/>
                    </w:rPr>
                  </m:ctrlPr>
                </m:sSupPr>
                <m:e>
                  <m:r>
                    <w:rPr>
                      <w:rFonts w:ascii="Cambria Math" w:eastAsiaTheme="minorEastAsia" w:hAnsi="Cambria Math"/>
                      <w:sz w:val="20"/>
                    </w:rPr>
                    <m:t>A</m:t>
                  </m:r>
                </m:e>
                <m:sup>
                  <m:r>
                    <w:rPr>
                      <w:rFonts w:ascii="Cambria Math" w:eastAsiaTheme="minorEastAsia" w:hAnsi="Cambria Math"/>
                      <w:sz w:val="20"/>
                    </w:rPr>
                    <m:t>n+</m:t>
                  </m:r>
                </m:sup>
              </m:sSup>
            </m:sub>
          </m:sSub>
          <m:r>
            <w:rPr>
              <w:rFonts w:ascii="Cambria Math" w:eastAsiaTheme="minorEastAsia" w:hAnsi="Cambria Math"/>
              <w:sz w:val="20"/>
            </w:rPr>
            <m:t xml:space="preserve">+ </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r>
                    <w:rPr>
                      <w:rFonts w:ascii="Cambria Math" w:eastAsiaTheme="minorEastAsia" w:hAnsi="Cambria Math"/>
                      <w:sz w:val="20"/>
                    </w:rPr>
                    <m:t>B</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ϕ</m:t>
                  </m:r>
                </m:e>
                <m:sub>
                  <m:r>
                    <w:rPr>
                      <w:rFonts w:ascii="Cambria Math" w:eastAsiaTheme="minorEastAsia" w:hAnsi="Cambria Math"/>
                      <w:sz w:val="20"/>
                    </w:rPr>
                    <m:t>B</m:t>
                  </m:r>
                </m:sub>
              </m:sSub>
              <m:sSub>
                <m:sSubPr>
                  <m:ctrlPr>
                    <w:rPr>
                      <w:rFonts w:ascii="Cambria Math" w:eastAsiaTheme="minorEastAsia" w:hAnsi="Cambria Math"/>
                      <w:i/>
                      <w:sz w:val="20"/>
                    </w:rPr>
                  </m:ctrlPr>
                </m:sSubPr>
                <m:e>
                  <m:r>
                    <w:rPr>
                      <w:rFonts w:ascii="Cambria Math" w:eastAsiaTheme="minorEastAsia" w:hAnsi="Cambria Math"/>
                      <w:sz w:val="20"/>
                    </w:rPr>
                    <m:t>z</m:t>
                  </m:r>
                </m:e>
                <m:sub>
                  <m:r>
                    <w:rPr>
                      <w:rFonts w:ascii="Cambria Math" w:eastAsiaTheme="minorEastAsia" w:hAnsi="Cambria Math"/>
                      <w:sz w:val="20"/>
                    </w:rPr>
                    <m:t>B</m:t>
                  </m:r>
                </m:sub>
              </m:sSub>
              <m:r>
                <w:rPr>
                  <w:rFonts w:ascii="Cambria Math" w:eastAsiaTheme="minorEastAsia" w:hAnsi="Cambria Math"/>
                  <w:sz w:val="20"/>
                </w:rPr>
                <m:t>f</m:t>
              </m:r>
            </m:e>
          </m:d>
          <m:sSub>
            <m:sSubPr>
              <m:ctrlPr>
                <w:rPr>
                  <w:rFonts w:ascii="Cambria Math" w:eastAsiaTheme="minorEastAsia" w:hAnsi="Cambria Math"/>
                  <w:i/>
                  <w:sz w:val="20"/>
                </w:rPr>
              </m:ctrlPr>
            </m:sSubPr>
            <m:e>
              <m:r>
                <w:rPr>
                  <w:rFonts w:ascii="Cambria Math" w:eastAsiaTheme="minorEastAsia" w:hAnsi="Cambria Math"/>
                  <w:sz w:val="20"/>
                </w:rPr>
                <m:t>dn</m:t>
              </m:r>
            </m:e>
            <m:sub>
              <m:r>
                <w:rPr>
                  <w:rFonts w:ascii="Cambria Math" w:eastAsiaTheme="minorEastAsia" w:hAnsi="Cambria Math"/>
                  <w:sz w:val="20"/>
                </w:rPr>
                <m:t>B</m:t>
              </m:r>
            </m:sub>
          </m:sSub>
        </m:oMath>
      </m:oMathPara>
    </w:p>
    <w:p w:rsidR="001C442C" w:rsidRDefault="001C442C" w:rsidP="001C442C">
      <w:pPr>
        <w:pStyle w:val="NoSpacing"/>
        <w:tabs>
          <w:tab w:val="left" w:pos="1241"/>
        </w:tabs>
        <w:rPr>
          <w:rFonts w:eastAsiaTheme="minorEastAsia"/>
          <w:sz w:val="20"/>
        </w:rPr>
      </w:pPr>
    </w:p>
    <w:p w:rsidR="001C442C" w:rsidRPr="001C442C" w:rsidRDefault="001C442C" w:rsidP="001C442C">
      <w:pPr>
        <w:pStyle w:val="NoSpacing"/>
        <w:numPr>
          <w:ilvl w:val="0"/>
          <w:numId w:val="23"/>
        </w:numPr>
        <w:tabs>
          <w:tab w:val="left" w:pos="1241"/>
        </w:tabs>
        <w:rPr>
          <w:rFonts w:eastAsiaTheme="minorEastAsia"/>
          <w:u w:val="single"/>
        </w:rPr>
      </w:pPr>
      <w:r w:rsidRPr="001C442C">
        <w:rPr>
          <w:rFonts w:eastAsiaTheme="minorEastAsia"/>
        </w:rPr>
        <w:t xml:space="preserve">A and B have 0 charge, so </w:t>
      </w:r>
      <w:proofErr w:type="spellStart"/>
      <w:r w:rsidRPr="001C442C">
        <w:rPr>
          <w:rFonts w:eastAsiaTheme="minorEastAsia"/>
        </w:rPr>
        <w:t>z</w:t>
      </w:r>
      <w:r w:rsidRPr="001C442C">
        <w:rPr>
          <w:rFonts w:eastAsiaTheme="minorEastAsia"/>
          <w:vertAlign w:val="subscript"/>
        </w:rPr>
        <w:t>A</w:t>
      </w:r>
      <w:proofErr w:type="spellEnd"/>
      <w:r w:rsidRPr="001C442C">
        <w:rPr>
          <w:rFonts w:eastAsiaTheme="minorEastAsia"/>
        </w:rPr>
        <w:t xml:space="preserve"> = </w:t>
      </w:r>
      <w:proofErr w:type="spellStart"/>
      <w:r w:rsidRPr="001C442C">
        <w:rPr>
          <w:rFonts w:eastAsiaTheme="minorEastAsia"/>
        </w:rPr>
        <w:t>z</w:t>
      </w:r>
      <w:r w:rsidRPr="001C442C">
        <w:rPr>
          <w:rFonts w:eastAsiaTheme="minorEastAsia"/>
          <w:vertAlign w:val="subscript"/>
        </w:rPr>
        <w:t>B</w:t>
      </w:r>
      <w:proofErr w:type="spellEnd"/>
      <w:r w:rsidRPr="001C442C">
        <w:rPr>
          <w:rFonts w:eastAsiaTheme="minorEastAsia"/>
        </w:rPr>
        <w:t xml:space="preserve"> = 0. </w:t>
      </w:r>
      <w:r w:rsidR="00006A16">
        <w:rPr>
          <w:rFonts w:eastAsiaTheme="minorEastAsia"/>
        </w:rPr>
        <w:t xml:space="preserve"> The number of electrons being transferred between A and </w:t>
      </w:r>
      <w:proofErr w:type="spellStart"/>
      <w:r w:rsidR="00006A16">
        <w:rPr>
          <w:rFonts w:eastAsiaTheme="minorEastAsia"/>
        </w:rPr>
        <w:t>B</w:t>
      </w:r>
      <w:r w:rsidR="00006A16" w:rsidRPr="00006A16">
        <w:rPr>
          <w:rFonts w:eastAsiaTheme="minorEastAsia"/>
          <w:vertAlign w:val="superscript"/>
        </w:rPr>
        <w:t>z</w:t>
      </w:r>
      <w:proofErr w:type="spellEnd"/>
      <w:r w:rsidR="00006A16" w:rsidRPr="00006A16">
        <w:rPr>
          <w:rFonts w:eastAsiaTheme="minorEastAsia"/>
          <w:vertAlign w:val="superscript"/>
        </w:rPr>
        <w:t>+</w:t>
      </w:r>
      <w:r w:rsidR="00006A16">
        <w:rPr>
          <w:rFonts w:eastAsiaTheme="minorEastAsia"/>
        </w:rPr>
        <w:t xml:space="preserve"> is simply equal to the magnitude of z.</w:t>
      </w:r>
      <w:r w:rsidRPr="001C442C">
        <w:rPr>
          <w:rFonts w:eastAsiaTheme="minorEastAsia"/>
        </w:rPr>
        <w:t xml:space="preserve">  </w:t>
      </w:r>
    </w:p>
    <w:p w:rsidR="001C442C" w:rsidRPr="00573458" w:rsidRDefault="001C442C" w:rsidP="00D35BFF">
      <w:pPr>
        <w:pStyle w:val="NoSpacing"/>
        <w:numPr>
          <w:ilvl w:val="0"/>
          <w:numId w:val="23"/>
        </w:numPr>
        <w:tabs>
          <w:tab w:val="left" w:pos="1241"/>
        </w:tabs>
      </w:pPr>
      <w:r w:rsidRPr="00573458">
        <w:rPr>
          <w:rFonts w:eastAsiaTheme="minorEastAsia"/>
        </w:rPr>
        <w:t xml:space="preserve">The stoichiometry is 1:1:1:1.  The magnitudes of the </w:t>
      </w:r>
      <w:proofErr w:type="spellStart"/>
      <w:proofErr w:type="gramStart"/>
      <w:r w:rsidRPr="00573458">
        <w:rPr>
          <w:rFonts w:eastAsiaTheme="minorEastAsia"/>
        </w:rPr>
        <w:t>dn</w:t>
      </w:r>
      <w:proofErr w:type="spellEnd"/>
      <w:proofErr w:type="gramEnd"/>
      <w:r w:rsidRPr="00573458">
        <w:rPr>
          <w:rFonts w:eastAsiaTheme="minorEastAsia"/>
        </w:rPr>
        <w:t xml:space="preserve"> terms are the same. However, the reactants are disappearing, so the sign of the </w:t>
      </w:r>
      <w:proofErr w:type="spellStart"/>
      <w:proofErr w:type="gramStart"/>
      <w:r w:rsidRPr="00573458">
        <w:rPr>
          <w:rFonts w:eastAsiaTheme="minorEastAsia"/>
        </w:rPr>
        <w:t>dn</w:t>
      </w:r>
      <w:proofErr w:type="spellEnd"/>
      <w:proofErr w:type="gramEnd"/>
      <w:r w:rsidRPr="00573458">
        <w:rPr>
          <w:rFonts w:eastAsiaTheme="minorEastAsia"/>
        </w:rPr>
        <w:t xml:space="preserve"> terms for these species is negative.  </w:t>
      </w:r>
    </w:p>
    <w:p w:rsidR="00573458" w:rsidRDefault="00573458" w:rsidP="00573458">
      <w:pPr>
        <w:pStyle w:val="NoSpacing"/>
        <w:numPr>
          <w:ilvl w:val="0"/>
          <w:numId w:val="23"/>
        </w:numPr>
        <w:tabs>
          <w:tab w:val="left" w:pos="1241"/>
        </w:tabs>
      </w:pPr>
      <w:r>
        <w:t xml:space="preserve">Since A </w:t>
      </w:r>
      <w:r w:rsidR="00294FE3">
        <w:t>is being oxidized, we will call</w:t>
      </w:r>
      <w:r>
        <w:t xml:space="preserve"> the electrical potential of </w:t>
      </w:r>
      <w:proofErr w:type="gramStart"/>
      <w:r>
        <w:t>A</w:t>
      </w:r>
      <w:proofErr w:type="gramEnd"/>
      <w:r>
        <w:t xml:space="preserve"> </w:t>
      </w:r>
      <w:proofErr w:type="spellStart"/>
      <w:r>
        <w:rPr>
          <w:rFonts w:cstheme="minorHAnsi"/>
        </w:rPr>
        <w:t>ɸ</w:t>
      </w:r>
      <w:r w:rsidRPr="00573458">
        <w:rPr>
          <w:vertAlign w:val="subscript"/>
        </w:rPr>
        <w:t>oxid</w:t>
      </w:r>
      <w:proofErr w:type="spellEnd"/>
      <w:r>
        <w:t xml:space="preserve">.   Conversely, </w:t>
      </w:r>
      <w:proofErr w:type="spellStart"/>
      <w:r>
        <w:t>B</w:t>
      </w:r>
      <w:r w:rsidR="00294FE3">
        <w:rPr>
          <w:vertAlign w:val="superscript"/>
        </w:rPr>
        <w:t>z</w:t>
      </w:r>
      <w:proofErr w:type="spellEnd"/>
      <w:r w:rsidRPr="00573458">
        <w:rPr>
          <w:vertAlign w:val="superscript"/>
        </w:rPr>
        <w:t>+</w:t>
      </w:r>
      <w:r>
        <w:t xml:space="preserve"> is being reduced, so we will call the electrical potential of </w:t>
      </w:r>
      <w:proofErr w:type="spellStart"/>
      <w:r>
        <w:t>B</w:t>
      </w:r>
      <w:r w:rsidR="00294FE3">
        <w:rPr>
          <w:vertAlign w:val="superscript"/>
        </w:rPr>
        <w:t>z</w:t>
      </w:r>
      <w:proofErr w:type="spellEnd"/>
      <w:r w:rsidRPr="00573458">
        <w:rPr>
          <w:vertAlign w:val="superscript"/>
        </w:rPr>
        <w:t>+</w:t>
      </w:r>
      <w:r>
        <w:t xml:space="preserve"> </w:t>
      </w:r>
      <w:proofErr w:type="spellStart"/>
      <w:r>
        <w:rPr>
          <w:rFonts w:cstheme="minorHAnsi"/>
        </w:rPr>
        <w:t>ɸ</w:t>
      </w:r>
      <w:r w:rsidRPr="00573458">
        <w:rPr>
          <w:vertAlign w:val="subscript"/>
        </w:rPr>
        <w:t>red</w:t>
      </w:r>
      <w:proofErr w:type="spellEnd"/>
      <w:r>
        <w:t>.</w:t>
      </w:r>
    </w:p>
    <w:p w:rsidR="00573458" w:rsidRDefault="00573458" w:rsidP="00573458">
      <w:pPr>
        <w:pStyle w:val="NoSpacing"/>
        <w:tabs>
          <w:tab w:val="left" w:pos="1241"/>
        </w:tabs>
        <w:ind w:left="1080"/>
      </w:pPr>
    </w:p>
    <w:p w:rsidR="00573458" w:rsidRPr="002D588D" w:rsidRDefault="00573458" w:rsidP="00573458">
      <w:pPr>
        <w:pStyle w:val="NoSpacing"/>
        <w:tabs>
          <w:tab w:val="left" w:pos="1241"/>
        </w:tabs>
        <w:ind w:left="1080"/>
        <w:rPr>
          <w:rFonts w:eastAsiaTheme="minorEastAsia"/>
          <w:sz w:val="20"/>
        </w:rPr>
      </w:pPr>
      <m:oMathPara>
        <m:oMath>
          <m:r>
            <w:rPr>
              <w:rFonts w:ascii="Cambria Math" w:eastAsiaTheme="minorEastAsia" w:hAnsi="Cambria Math"/>
              <w:sz w:val="20"/>
            </w:rPr>
            <m:t>0=-</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r>
                    <w:rPr>
                      <w:rFonts w:ascii="Cambria Math" w:eastAsiaTheme="minorEastAsia" w:hAnsi="Cambria Math"/>
                      <w:sz w:val="20"/>
                    </w:rPr>
                    <m:t>A</m:t>
                  </m:r>
                </m:sub>
              </m:sSub>
            </m:e>
          </m:d>
          <m:r>
            <w:rPr>
              <w:rFonts w:ascii="Cambria Math" w:eastAsiaTheme="minorEastAsia" w:hAnsi="Cambria Math"/>
              <w:sz w:val="20"/>
            </w:rPr>
            <m:t>-</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sSup>
                    <m:sSupPr>
                      <m:ctrlPr>
                        <w:rPr>
                          <w:rFonts w:ascii="Cambria Math" w:eastAsiaTheme="minorEastAsia" w:hAnsi="Cambria Math"/>
                          <w:i/>
                          <w:sz w:val="20"/>
                        </w:rPr>
                      </m:ctrlPr>
                    </m:sSupPr>
                    <m:e>
                      <m:r>
                        <w:rPr>
                          <w:rFonts w:ascii="Cambria Math" w:eastAsiaTheme="minorEastAsia" w:hAnsi="Cambria Math"/>
                          <w:sz w:val="20"/>
                        </w:rPr>
                        <m:t>B</m:t>
                      </m:r>
                    </m:e>
                    <m:sup>
                      <m:r>
                        <w:rPr>
                          <w:rFonts w:ascii="Cambria Math" w:eastAsiaTheme="minorEastAsia" w:hAnsi="Cambria Math"/>
                          <w:sz w:val="20"/>
                        </w:rPr>
                        <m:t>z+</m:t>
                      </m:r>
                    </m:sup>
                  </m:sSup>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ϕ</m:t>
                  </m:r>
                </m:e>
                <m:sub>
                  <m:r>
                    <w:rPr>
                      <w:rFonts w:ascii="Cambria Math" w:eastAsiaTheme="minorEastAsia" w:hAnsi="Cambria Math"/>
                      <w:sz w:val="20"/>
                    </w:rPr>
                    <m:t>red</m:t>
                  </m:r>
                </m:sub>
              </m:sSub>
              <m:r>
                <w:rPr>
                  <w:rFonts w:ascii="Cambria Math" w:eastAsiaTheme="minorEastAsia" w:hAnsi="Cambria Math"/>
                  <w:sz w:val="20"/>
                </w:rPr>
                <m:t>(z)f</m:t>
              </m:r>
            </m:e>
          </m:d>
          <m:r>
            <w:rPr>
              <w:rFonts w:ascii="Cambria Math" w:eastAsiaTheme="minorEastAsia" w:hAnsi="Cambria Math"/>
              <w:sz w:val="20"/>
            </w:rPr>
            <m:t xml:space="preserve">+ </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sSup>
                    <m:sSupPr>
                      <m:ctrlPr>
                        <w:rPr>
                          <w:rFonts w:ascii="Cambria Math" w:eastAsiaTheme="minorEastAsia" w:hAnsi="Cambria Math"/>
                          <w:i/>
                          <w:sz w:val="20"/>
                        </w:rPr>
                      </m:ctrlPr>
                    </m:sSupPr>
                    <m:e>
                      <m:r>
                        <w:rPr>
                          <w:rFonts w:ascii="Cambria Math" w:eastAsiaTheme="minorEastAsia" w:hAnsi="Cambria Math"/>
                          <w:sz w:val="20"/>
                        </w:rPr>
                        <m:t>A</m:t>
                      </m:r>
                    </m:e>
                    <m:sup>
                      <m:r>
                        <w:rPr>
                          <w:rFonts w:ascii="Cambria Math" w:eastAsiaTheme="minorEastAsia" w:hAnsi="Cambria Math"/>
                          <w:sz w:val="20"/>
                        </w:rPr>
                        <m:t>n+</m:t>
                      </m:r>
                    </m:sup>
                  </m:sSup>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ϕ</m:t>
                  </m:r>
                </m:e>
                <m:sub>
                  <m:r>
                    <w:rPr>
                      <w:rFonts w:ascii="Cambria Math" w:eastAsiaTheme="minorEastAsia" w:hAnsi="Cambria Math"/>
                      <w:sz w:val="20"/>
                    </w:rPr>
                    <m:t>oxid</m:t>
                  </m:r>
                </m:sub>
              </m:sSub>
              <m:r>
                <w:rPr>
                  <w:rFonts w:ascii="Cambria Math" w:eastAsiaTheme="minorEastAsia" w:hAnsi="Cambria Math"/>
                  <w:sz w:val="20"/>
                </w:rPr>
                <m:t>(z)f</m:t>
              </m:r>
            </m:e>
          </m:d>
          <m:r>
            <w:rPr>
              <w:rFonts w:ascii="Cambria Math" w:eastAsiaTheme="minorEastAsia" w:hAnsi="Cambria Math"/>
              <w:sz w:val="20"/>
            </w:rPr>
            <m:t xml:space="preserve">+ </m:t>
          </m:r>
          <m:d>
            <m:dPr>
              <m:ctrlPr>
                <w:rPr>
                  <w:rFonts w:ascii="Cambria Math" w:eastAsiaTheme="minorEastAsia" w:hAnsi="Cambria Math"/>
                  <w:i/>
                  <w:sz w:val="20"/>
                </w:rPr>
              </m:ctrlPr>
            </m:dPr>
            <m:e>
              <m:sSub>
                <m:sSubPr>
                  <m:ctrlPr>
                    <w:rPr>
                      <w:rFonts w:ascii="Cambria Math" w:eastAsiaTheme="minorEastAsia" w:hAnsi="Cambria Math"/>
                      <w:i/>
                      <w:sz w:val="20"/>
                    </w:rPr>
                  </m:ctrlPr>
                </m:sSubPr>
                <m:e>
                  <m:r>
                    <w:rPr>
                      <w:rFonts w:ascii="Cambria Math" w:eastAsiaTheme="minorEastAsia" w:hAnsi="Cambria Math"/>
                      <w:sz w:val="20"/>
                    </w:rPr>
                    <m:t>μ</m:t>
                  </m:r>
                </m:e>
                <m:sub>
                  <m:r>
                    <w:rPr>
                      <w:rFonts w:ascii="Cambria Math" w:eastAsiaTheme="minorEastAsia" w:hAnsi="Cambria Math"/>
                      <w:sz w:val="20"/>
                    </w:rPr>
                    <m:t>B</m:t>
                  </m:r>
                </m:sub>
              </m:sSub>
            </m:e>
          </m:d>
        </m:oMath>
      </m:oMathPara>
    </w:p>
    <w:p w:rsidR="002D588D" w:rsidRDefault="002D588D" w:rsidP="002D588D">
      <w:pPr>
        <w:pStyle w:val="NoSpacing"/>
        <w:tabs>
          <w:tab w:val="left" w:pos="1241"/>
        </w:tabs>
      </w:pPr>
    </w:p>
    <w:p w:rsidR="002D588D" w:rsidRPr="006A4D66" w:rsidRDefault="00006A16" w:rsidP="002D588D">
      <w:pPr>
        <w:pStyle w:val="NoSpacing"/>
        <w:tabs>
          <w:tab w:val="left" w:pos="1241"/>
        </w:tabs>
        <w:rPr>
          <w:rFonts w:eastAsiaTheme="minorEastAsia"/>
        </w:rPr>
      </w:pPr>
      <m:oMathPara>
        <m:oMath>
          <m:r>
            <w:rPr>
              <w:rFonts w:ascii="Cambria Math" w:hAnsi="Cambria Math"/>
            </w:rPr>
            <m:t>zf</m:t>
          </m:r>
          <m:d>
            <m:dPr>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oxid</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red</m:t>
                  </m:r>
                </m:sub>
              </m:sSub>
            </m:e>
          </m:d>
          <m:r>
            <w:rPr>
              <w:rFonts w:ascii="Cambria Math" w:hAnsi="Cambria Math"/>
            </w:rPr>
            <m:t xml:space="preserve">= </m:t>
          </m:r>
          <m:sSub>
            <m:sSubPr>
              <m:ctrlPr>
                <w:rPr>
                  <w:rFonts w:ascii="Cambria Math" w:hAnsi="Cambria Math"/>
                  <w:i/>
                </w:rPr>
              </m:ctrlPr>
            </m:sSubPr>
            <m:e>
              <m:r>
                <w:rPr>
                  <w:rFonts w:ascii="Cambria Math" w:hAnsi="Cambria Math"/>
                </w:rPr>
                <m:t>μ</m:t>
              </m:r>
            </m:e>
            <m:sub>
              <m:sSup>
                <m:sSupPr>
                  <m:ctrlPr>
                    <w:rPr>
                      <w:rFonts w:ascii="Cambria Math" w:hAnsi="Cambria Math"/>
                      <w:i/>
                    </w:rPr>
                  </m:ctrlPr>
                </m:sSupPr>
                <m:e>
                  <m:r>
                    <w:rPr>
                      <w:rFonts w:ascii="Cambria Math" w:hAnsi="Cambria Math"/>
                    </w:rPr>
                    <m:t>A</m:t>
                  </m:r>
                </m:e>
                <m:sup>
                  <m:r>
                    <w:rPr>
                      <w:rFonts w:ascii="Cambria Math" w:hAnsi="Cambria Math"/>
                    </w:rPr>
                    <m:t>z+</m:t>
                  </m:r>
                </m:sup>
              </m:sSup>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sSup>
                <m:sSupPr>
                  <m:ctrlPr>
                    <w:rPr>
                      <w:rFonts w:ascii="Cambria Math" w:hAnsi="Cambria Math"/>
                      <w:i/>
                    </w:rPr>
                  </m:ctrlPr>
                </m:sSupPr>
                <m:e>
                  <m:r>
                    <w:rPr>
                      <w:rFonts w:ascii="Cambria Math" w:hAnsi="Cambria Math"/>
                    </w:rPr>
                    <m:t>B</m:t>
                  </m:r>
                </m:e>
                <m:sup>
                  <m:r>
                    <w:rPr>
                      <w:rFonts w:ascii="Cambria Math" w:hAnsi="Cambria Math"/>
                    </w:rPr>
                    <m:t>z+</m:t>
                  </m:r>
                </m:sup>
              </m:sSup>
            </m:sub>
          </m:sSub>
        </m:oMath>
      </m:oMathPara>
    </w:p>
    <w:p w:rsidR="006A4D66" w:rsidRPr="002D588D" w:rsidRDefault="006A4D66" w:rsidP="002D588D">
      <w:pPr>
        <w:pStyle w:val="NoSpacing"/>
        <w:tabs>
          <w:tab w:val="left" w:pos="1241"/>
        </w:tabs>
        <w:rPr>
          <w:rFonts w:eastAsiaTheme="minorEastAsia"/>
        </w:rPr>
      </w:pPr>
    </w:p>
    <w:p w:rsidR="006A4D66" w:rsidRPr="006A4D66" w:rsidRDefault="006A4D66" w:rsidP="006A4D66">
      <w:pPr>
        <w:pStyle w:val="NoSpacing"/>
        <w:tabs>
          <w:tab w:val="left" w:pos="1241"/>
        </w:tabs>
        <w:rPr>
          <w:rFonts w:eastAsiaTheme="minorEastAsia"/>
        </w:rPr>
      </w:pPr>
      <m:oMathPara>
        <m:oMath>
          <m:r>
            <w:rPr>
              <w:rFonts w:ascii="Cambria Math" w:eastAsiaTheme="minorEastAsia" w:hAnsi="Cambria Math"/>
            </w:rPr>
            <m:t>-z</m:t>
          </m:r>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red</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oxid</m:t>
                  </m:r>
                </m:sub>
              </m:sSub>
            </m:e>
          </m:d>
          <m:r>
            <w:rPr>
              <w:rFonts w:ascii="Cambria Math" w:hAnsi="Cambria Math"/>
            </w:rPr>
            <m:t xml:space="preserve">= </m:t>
          </m:r>
          <m:sSub>
            <m:sSubPr>
              <m:ctrlPr>
                <w:rPr>
                  <w:rFonts w:ascii="Cambria Math" w:hAnsi="Cambria Math"/>
                  <w:i/>
                </w:rPr>
              </m:ctrlPr>
            </m:sSubPr>
            <m:e>
              <m:r>
                <w:rPr>
                  <w:rFonts w:ascii="Cambria Math" w:hAnsi="Cambria Math"/>
                </w:rPr>
                <m:t>μ</m:t>
              </m:r>
            </m:e>
            <m:sub>
              <m:sSup>
                <m:sSupPr>
                  <m:ctrlPr>
                    <w:rPr>
                      <w:rFonts w:ascii="Cambria Math" w:hAnsi="Cambria Math"/>
                      <w:i/>
                    </w:rPr>
                  </m:ctrlPr>
                </m:sSupPr>
                <m:e>
                  <m:r>
                    <w:rPr>
                      <w:rFonts w:ascii="Cambria Math" w:hAnsi="Cambria Math"/>
                    </w:rPr>
                    <m:t>A</m:t>
                  </m:r>
                </m:e>
                <m:sup>
                  <m:r>
                    <w:rPr>
                      <w:rFonts w:ascii="Cambria Math" w:hAnsi="Cambria Math"/>
                    </w:rPr>
                    <m:t>z+</m:t>
                  </m:r>
                </m:sup>
              </m:sSup>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sSup>
                <m:sSupPr>
                  <m:ctrlPr>
                    <w:rPr>
                      <w:rFonts w:ascii="Cambria Math" w:hAnsi="Cambria Math"/>
                      <w:i/>
                    </w:rPr>
                  </m:ctrlPr>
                </m:sSupPr>
                <m:e>
                  <m:r>
                    <w:rPr>
                      <w:rFonts w:ascii="Cambria Math" w:hAnsi="Cambria Math"/>
                    </w:rPr>
                    <m:t>B</m:t>
                  </m:r>
                </m:e>
                <m:sup>
                  <m:r>
                    <w:rPr>
                      <w:rFonts w:ascii="Cambria Math" w:hAnsi="Cambria Math"/>
                    </w:rPr>
                    <m:t>z+</m:t>
                  </m:r>
                </m:sup>
              </m:sSup>
            </m:sub>
          </m:sSub>
        </m:oMath>
      </m:oMathPara>
    </w:p>
    <w:p w:rsidR="002D588D" w:rsidRDefault="002D588D" w:rsidP="002D588D">
      <w:pPr>
        <w:pStyle w:val="NoSpacing"/>
        <w:tabs>
          <w:tab w:val="left" w:pos="1241"/>
        </w:tabs>
        <w:ind w:left="1080"/>
      </w:pPr>
    </w:p>
    <w:p w:rsidR="002D588D" w:rsidRPr="006A4D66" w:rsidRDefault="002D588D" w:rsidP="002D588D">
      <w:pPr>
        <w:pStyle w:val="NoSpacing"/>
        <w:numPr>
          <w:ilvl w:val="0"/>
          <w:numId w:val="24"/>
        </w:numPr>
        <w:tabs>
          <w:tab w:val="left" w:pos="1241"/>
        </w:tabs>
      </w:pPr>
      <w:r>
        <w:t xml:space="preserve">The right-hand side is the difference between the total chemical potential of the products and the reactants, which is </w:t>
      </w:r>
      <w:proofErr w:type="gramStart"/>
      <w:r>
        <w:t xml:space="preserve">simply </w:t>
      </w:r>
      <w:proofErr w:type="gramEnd"/>
      <m:oMath>
        <m:sSub>
          <m:sSubPr>
            <m:ctrlPr>
              <w:rPr>
                <w:rFonts w:ascii="Cambria Math" w:hAnsi="Cambria Math"/>
                <w:i/>
              </w:rPr>
            </m:ctrlPr>
          </m:sSubPr>
          <m:e>
            <m:r>
              <m:rPr>
                <m:sty m:val="p"/>
              </m:rPr>
              <w:rPr>
                <w:rFonts w:ascii="Cambria Math" w:hAnsi="Cambria Math"/>
              </w:rPr>
              <m:t>Δ</m:t>
            </m:r>
          </m:e>
          <m:sub>
            <m:r>
              <w:rPr>
                <w:rFonts w:ascii="Cambria Math" w:hAnsi="Cambria Math"/>
              </w:rPr>
              <m:t>rxn</m:t>
            </m:r>
          </m:sub>
        </m:sSub>
        <m:r>
          <w:rPr>
            <w:rFonts w:ascii="Cambria Math" w:hAnsi="Cambria Math"/>
          </w:rPr>
          <m:t>G</m:t>
        </m:r>
      </m:oMath>
      <w:r>
        <w:rPr>
          <w:rFonts w:eastAsiaTheme="minorEastAsia"/>
        </w:rPr>
        <w:t xml:space="preserve">.   </w:t>
      </w:r>
      <w:r w:rsidRPr="006A4D66">
        <w:rPr>
          <w:rFonts w:eastAsiaTheme="minorEastAsia"/>
          <w:u w:val="single"/>
        </w:rPr>
        <w:t>The term inside parentheses on the left is known as the electromotive force</w:t>
      </w:r>
      <w:r w:rsidR="006130F9">
        <w:rPr>
          <w:rFonts w:eastAsiaTheme="minorEastAsia"/>
          <w:u w:val="single"/>
        </w:rPr>
        <w:t xml:space="preserve"> (</w:t>
      </w:r>
      <w:proofErr w:type="spellStart"/>
      <w:r w:rsidR="006130F9">
        <w:rPr>
          <w:rFonts w:eastAsiaTheme="minorEastAsia"/>
          <w:u w:val="single"/>
        </w:rPr>
        <w:t>emf</w:t>
      </w:r>
      <w:proofErr w:type="spellEnd"/>
      <w:r w:rsidR="006130F9">
        <w:rPr>
          <w:rFonts w:eastAsiaTheme="minorEastAsia"/>
          <w:u w:val="single"/>
        </w:rPr>
        <w:t>)</w:t>
      </w:r>
      <w:r w:rsidRPr="006A4D66">
        <w:rPr>
          <w:rFonts w:eastAsiaTheme="minorEastAsia"/>
          <w:u w:val="single"/>
        </w:rPr>
        <w:t xml:space="preserve">, </w:t>
      </w:r>
      <w:r w:rsidR="006A4D66" w:rsidRPr="006A4D66">
        <w:rPr>
          <w:rFonts w:eastAsiaTheme="minorEastAsia"/>
          <w:u w:val="single"/>
        </w:rPr>
        <w:t xml:space="preserve">E, </w:t>
      </w:r>
      <w:r w:rsidRPr="006A4D66">
        <w:rPr>
          <w:rFonts w:eastAsiaTheme="minorEastAsia"/>
          <w:u w:val="single"/>
        </w:rPr>
        <w:t>which is the driving force of an electrochemical reaction</w:t>
      </w:r>
      <w:r>
        <w:rPr>
          <w:rFonts w:eastAsiaTheme="minorEastAsia"/>
        </w:rPr>
        <w:t>.</w:t>
      </w:r>
    </w:p>
    <w:p w:rsidR="006A4D66" w:rsidRDefault="006A4D66" w:rsidP="006A4D66">
      <w:pPr>
        <w:pStyle w:val="NoSpacing"/>
        <w:tabs>
          <w:tab w:val="left" w:pos="1241"/>
        </w:tabs>
        <w:ind w:left="1080"/>
        <w:rPr>
          <w:rFonts w:eastAsiaTheme="minorEastAsia"/>
        </w:rPr>
      </w:pPr>
    </w:p>
    <w:p w:rsidR="006A4D66" w:rsidRPr="00573458" w:rsidRDefault="002B4E7C" w:rsidP="006130F9">
      <w:pPr>
        <w:pStyle w:val="NoSpacing"/>
        <w:tabs>
          <w:tab w:val="left" w:pos="1241"/>
        </w:tabs>
        <w:ind w:left="1080"/>
        <w:jc w:val="center"/>
      </w:pPr>
      <m:oMath>
        <m:sSub>
          <m:sSubPr>
            <m:ctrlPr>
              <w:rPr>
                <w:rFonts w:ascii="Cambria Math" w:hAnsi="Cambria Math"/>
                <w:i/>
              </w:rPr>
            </m:ctrlPr>
          </m:sSubPr>
          <m:e>
            <m:r>
              <m:rPr>
                <m:sty m:val="p"/>
              </m:rPr>
              <w:rPr>
                <w:rFonts w:ascii="Cambria Math" w:hAnsi="Cambria Math"/>
              </w:rPr>
              <m:t>Δ</m:t>
            </m:r>
          </m:e>
          <m:sub>
            <m:r>
              <w:rPr>
                <w:rFonts w:ascii="Cambria Math" w:hAnsi="Cambria Math"/>
              </w:rPr>
              <m:t>rxn</m:t>
            </m:r>
          </m:sub>
        </m:sSub>
        <m:sSup>
          <m:sSupPr>
            <m:ctrlPr>
              <w:rPr>
                <w:rFonts w:ascii="Cambria Math" w:hAnsi="Cambria Math"/>
                <w:i/>
              </w:rPr>
            </m:ctrlPr>
          </m:sSupPr>
          <m:e>
            <m:r>
              <w:rPr>
                <w:rFonts w:ascii="Cambria Math" w:hAnsi="Cambria Math"/>
              </w:rPr>
              <m:t>G</m:t>
            </m:r>
          </m:e>
          <m:sup>
            <m:r>
              <w:rPr>
                <w:rFonts w:ascii="Cambria Math" w:hAnsi="Cambria Math"/>
              </w:rPr>
              <m:t>o</m:t>
            </m:r>
          </m:sup>
        </m:sSup>
        <m:r>
          <w:rPr>
            <w:rFonts w:ascii="Cambria Math" w:hAnsi="Cambria Math"/>
          </w:rPr>
          <m:t>=-zf</m:t>
        </m:r>
        <m:sSup>
          <m:sSupPr>
            <m:ctrlPr>
              <w:rPr>
                <w:rFonts w:ascii="Cambria Math" w:hAnsi="Cambria Math"/>
                <w:i/>
              </w:rPr>
            </m:ctrlPr>
          </m:sSupPr>
          <m:e>
            <m:r>
              <w:rPr>
                <w:rFonts w:ascii="Cambria Math" w:hAnsi="Cambria Math"/>
              </w:rPr>
              <m:t>E</m:t>
            </m:r>
          </m:e>
          <m:sup>
            <m:r>
              <w:rPr>
                <w:rFonts w:ascii="Cambria Math" w:hAnsi="Cambria Math"/>
              </w:rPr>
              <m:t>o</m:t>
            </m:r>
          </m:sup>
        </m:sSup>
      </m:oMath>
      <w:r w:rsidR="006A4D66">
        <w:rPr>
          <w:rFonts w:eastAsiaTheme="minorEastAsia"/>
        </w:rPr>
        <w:t xml:space="preserve">    </w:t>
      </w:r>
      <w:r w:rsidR="006A4D66" w:rsidRPr="006130F9">
        <w:rPr>
          <w:rFonts w:eastAsiaTheme="minorEastAsia"/>
          <w:highlight w:val="yellow"/>
        </w:rPr>
        <w:t xml:space="preserve">Eq. </w:t>
      </w:r>
      <w:proofErr w:type="gramStart"/>
      <w:r w:rsidR="006A4D66" w:rsidRPr="006130F9">
        <w:rPr>
          <w:rFonts w:eastAsiaTheme="minorEastAsia"/>
          <w:highlight w:val="yellow"/>
        </w:rPr>
        <w:t>8.8</w:t>
      </w:r>
      <w:r w:rsidR="006130F9">
        <w:rPr>
          <w:rFonts w:eastAsiaTheme="minorEastAsia"/>
        </w:rPr>
        <w:t xml:space="preserve">  (</w:t>
      </w:r>
      <w:proofErr w:type="gramEnd"/>
      <w:r w:rsidR="006130F9">
        <w:rPr>
          <w:rFonts w:eastAsiaTheme="minorEastAsia"/>
        </w:rPr>
        <w:t>8.21)</w:t>
      </w:r>
    </w:p>
    <w:p w:rsidR="00573458" w:rsidRDefault="00573458" w:rsidP="00573458">
      <w:pPr>
        <w:pStyle w:val="NoSpacing"/>
        <w:tabs>
          <w:tab w:val="left" w:pos="1241"/>
        </w:tabs>
        <w:ind w:left="1080"/>
      </w:pPr>
    </w:p>
    <w:p w:rsidR="006130F9" w:rsidRDefault="006130F9" w:rsidP="006130F9">
      <w:pPr>
        <w:pStyle w:val="NoSpacing"/>
        <w:numPr>
          <w:ilvl w:val="0"/>
          <w:numId w:val="24"/>
        </w:numPr>
        <w:tabs>
          <w:tab w:val="left" w:pos="1241"/>
        </w:tabs>
      </w:pPr>
      <w:r>
        <w:lastRenderedPageBreak/>
        <w:t xml:space="preserve">As we see, we can relate changes in electrical potential to changes in energy.  </w:t>
      </w:r>
      <w:r w:rsidRPr="006130F9">
        <w:rPr>
          <w:u w:val="single"/>
        </w:rPr>
        <w:t xml:space="preserve">A positive </w:t>
      </w:r>
      <w:proofErr w:type="spellStart"/>
      <w:r w:rsidRPr="006130F9">
        <w:rPr>
          <w:u w:val="single"/>
        </w:rPr>
        <w:t>emf</w:t>
      </w:r>
      <w:proofErr w:type="spellEnd"/>
      <w:r w:rsidRPr="006130F9">
        <w:rPr>
          <w:u w:val="single"/>
        </w:rPr>
        <w:t xml:space="preserve"> means that the electron transfer is spontaneous</w:t>
      </w:r>
      <w:r w:rsidR="00006A16">
        <w:t>.  In the equation above, z</w:t>
      </w:r>
      <w:r>
        <w:t xml:space="preserve"> represents the number of electrons transferred during the redox process.</w:t>
      </w:r>
    </w:p>
    <w:p w:rsidR="006130F9" w:rsidRDefault="006130F9" w:rsidP="006130F9">
      <w:pPr>
        <w:pStyle w:val="NoSpacing"/>
        <w:tabs>
          <w:tab w:val="left" w:pos="1241"/>
        </w:tabs>
        <w:ind w:left="1080"/>
      </w:pPr>
    </w:p>
    <w:p w:rsidR="00CA1AFB" w:rsidRDefault="009F4345" w:rsidP="009F4345">
      <w:pPr>
        <w:pStyle w:val="ListParagraph"/>
        <w:numPr>
          <w:ilvl w:val="0"/>
          <w:numId w:val="1"/>
        </w:numPr>
      </w:pPr>
      <w:r>
        <w:t xml:space="preserve">As we know, </w:t>
      </w:r>
      <w:proofErr w:type="spellStart"/>
      <w:r w:rsidRPr="009F4345">
        <w:rPr>
          <w:rFonts w:cstheme="minorHAnsi"/>
        </w:rPr>
        <w:t>Δ</w:t>
      </w:r>
      <w:r>
        <w:t>G</w:t>
      </w:r>
      <w:r w:rsidRPr="009F4345">
        <w:rPr>
          <w:vertAlign w:val="superscript"/>
        </w:rPr>
        <w:t>o</w:t>
      </w:r>
      <w:proofErr w:type="spellEnd"/>
      <w:r>
        <w:t xml:space="preserve"> represents the max electrical work that can be extracted from the system under standard conditions, but how do we extract this work?   </w:t>
      </w:r>
    </w:p>
    <w:p w:rsidR="009F4345" w:rsidRDefault="009F4345" w:rsidP="009F4345">
      <w:pPr>
        <w:pStyle w:val="ListParagraph"/>
        <w:numPr>
          <w:ilvl w:val="0"/>
          <w:numId w:val="1"/>
        </w:numPr>
      </w:pPr>
      <w:r>
        <w:t>Consider the spontaneous reaction between elemental zinc and Cu</w:t>
      </w:r>
      <w:r>
        <w:rPr>
          <w:vertAlign w:val="superscript"/>
        </w:rPr>
        <w:t>2+</w:t>
      </w:r>
      <w:r>
        <w:t xml:space="preserve">: </w:t>
      </w:r>
    </w:p>
    <w:p w:rsidR="009F4345" w:rsidRDefault="009F4345" w:rsidP="009F4345">
      <w:pPr>
        <w:pStyle w:val="ListParagraph"/>
        <w:ind w:left="360"/>
        <w:jc w:val="center"/>
      </w:pPr>
      <w:r>
        <w:t>Zn(s) + Cu</w:t>
      </w:r>
      <w:r w:rsidRPr="00F070BF">
        <w:rPr>
          <w:vertAlign w:val="superscript"/>
        </w:rPr>
        <w:t>2</w:t>
      </w:r>
      <w:proofErr w:type="gramStart"/>
      <w:r w:rsidRPr="00F070BF">
        <w:rPr>
          <w:vertAlign w:val="superscript"/>
        </w:rPr>
        <w:t>+</w:t>
      </w:r>
      <w:r>
        <w:t>(</w:t>
      </w:r>
      <w:proofErr w:type="spellStart"/>
      <w:proofErr w:type="gramEnd"/>
      <w:r>
        <w:t>aq</w:t>
      </w:r>
      <w:proofErr w:type="spellEnd"/>
      <w:r>
        <w:t xml:space="preserve">) </w:t>
      </w:r>
      <w:r>
        <w:sym w:font="Wingdings" w:char="F0E0"/>
      </w:r>
      <w:r>
        <w:t xml:space="preserve"> Zn</w:t>
      </w:r>
      <w:r w:rsidRPr="00F070BF">
        <w:rPr>
          <w:vertAlign w:val="superscript"/>
        </w:rPr>
        <w:t>2+</w:t>
      </w:r>
      <w:r>
        <w:t xml:space="preserve"> + Cu(s)     </w:t>
      </w:r>
      <w:proofErr w:type="spellStart"/>
      <w:r>
        <w:t>E</w:t>
      </w:r>
      <w:r w:rsidRPr="00F070BF">
        <w:rPr>
          <w:vertAlign w:val="superscript"/>
        </w:rPr>
        <w:t>o</w:t>
      </w:r>
      <w:proofErr w:type="spellEnd"/>
      <w:r>
        <w:t xml:space="preserve"> = 1.1V</w:t>
      </w:r>
    </w:p>
    <w:p w:rsidR="009F4345" w:rsidRDefault="009F4345" w:rsidP="009F4345">
      <w:pPr>
        <w:pStyle w:val="ListParagraph"/>
        <w:ind w:left="360"/>
        <w:jc w:val="center"/>
      </w:pPr>
    </w:p>
    <w:p w:rsidR="009F4345" w:rsidRDefault="009F4345" w:rsidP="009F4345">
      <w:pPr>
        <w:pStyle w:val="ListParagraph"/>
        <w:numPr>
          <w:ilvl w:val="1"/>
          <w:numId w:val="1"/>
        </w:numPr>
      </w:pPr>
      <w:r>
        <w:rPr>
          <w:noProof/>
        </w:rPr>
        <w:drawing>
          <wp:anchor distT="0" distB="0" distL="114300" distR="114300" simplePos="0" relativeHeight="251659264" behindDoc="0" locked="0" layoutInCell="1" allowOverlap="1">
            <wp:simplePos x="0" y="0"/>
            <wp:positionH relativeFrom="column">
              <wp:posOffset>2127250</wp:posOffset>
            </wp:positionH>
            <wp:positionV relativeFrom="paragraph">
              <wp:posOffset>890905</wp:posOffset>
            </wp:positionV>
            <wp:extent cx="2273300" cy="1861185"/>
            <wp:effectExtent l="0" t="0" r="0" b="5715"/>
            <wp:wrapTopAndBottom/>
            <wp:docPr id="2" name="Picture 2" descr="Image result for copper zinc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pper zinc rea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300" cy="1861185"/>
                    </a:xfrm>
                    <a:prstGeom prst="rect">
                      <a:avLst/>
                    </a:prstGeom>
                    <a:noFill/>
                    <a:ln>
                      <a:noFill/>
                    </a:ln>
                  </pic:spPr>
                </pic:pic>
              </a:graphicData>
            </a:graphic>
            <wp14:sizeRelH relativeFrom="page">
              <wp14:pctWidth>0</wp14:pctWidth>
            </wp14:sizeRelH>
            <wp14:sizeRelV relativeFrom="page">
              <wp14:pctHeight>0</wp14:pctHeight>
            </wp14:sizeRelV>
          </wp:anchor>
        </w:drawing>
      </w:r>
      <w:r>
        <w:t>In this process, Zn is oxidized via electron transfer to Cu</w:t>
      </w:r>
      <w:r w:rsidRPr="00735FD1">
        <w:rPr>
          <w:vertAlign w:val="superscript"/>
        </w:rPr>
        <w:t>2+</w:t>
      </w:r>
      <w:r>
        <w:t xml:space="preserve"> is reduced</w:t>
      </w:r>
      <w:r w:rsidR="008A67B2">
        <w:t xml:space="preserve">.  </w:t>
      </w:r>
      <w:r>
        <w:t>If we simply drop a sample of Zinc metal into a solution of Cu</w:t>
      </w:r>
      <w:r w:rsidRPr="004660A4">
        <w:rPr>
          <w:vertAlign w:val="superscript"/>
        </w:rPr>
        <w:t>2</w:t>
      </w:r>
      <w:proofErr w:type="gramStart"/>
      <w:r w:rsidRPr="004660A4">
        <w:rPr>
          <w:vertAlign w:val="superscript"/>
        </w:rPr>
        <w:t>+</w:t>
      </w:r>
      <w:r w:rsidRPr="004660A4">
        <w:t>(</w:t>
      </w:r>
      <w:proofErr w:type="spellStart"/>
      <w:proofErr w:type="gramEnd"/>
      <w:r w:rsidRPr="004660A4">
        <w:t>a</w:t>
      </w:r>
      <w:r>
        <w:t>q</w:t>
      </w:r>
      <w:proofErr w:type="spellEnd"/>
      <w:r>
        <w:t>), the reaction proceeds spontaneously, and no work is extracted.  The image below shows the blue Cu</w:t>
      </w:r>
      <w:r w:rsidRPr="004660A4">
        <w:rPr>
          <w:vertAlign w:val="superscript"/>
        </w:rPr>
        <w:t>2</w:t>
      </w:r>
      <w:proofErr w:type="gramStart"/>
      <w:r w:rsidRPr="004660A4">
        <w:rPr>
          <w:vertAlign w:val="superscript"/>
        </w:rPr>
        <w:t>+</w:t>
      </w:r>
      <w:r w:rsidR="004660A4">
        <w:t>(</w:t>
      </w:r>
      <w:proofErr w:type="spellStart"/>
      <w:proofErr w:type="gramEnd"/>
      <w:r w:rsidR="004660A4">
        <w:t>aq</w:t>
      </w:r>
      <w:proofErr w:type="spellEnd"/>
      <w:r w:rsidR="004660A4">
        <w:t>)</w:t>
      </w:r>
      <w:r>
        <w:t xml:space="preserve"> ions in solution being reduced to Cu(s) and depositing on the surface of the Zn foil, while the Zn atoms on the surface of the foil are oxidized to the colorless Zn</w:t>
      </w:r>
      <w:r w:rsidRPr="00006A16">
        <w:rPr>
          <w:vertAlign w:val="superscript"/>
        </w:rPr>
        <w:t>2+</w:t>
      </w:r>
      <w:r>
        <w:t xml:space="preserve"> which diffuses into solution.</w:t>
      </w:r>
    </w:p>
    <w:p w:rsidR="009F4345" w:rsidRPr="009F4345" w:rsidRDefault="000060D2" w:rsidP="009F4345">
      <w:pPr>
        <w:pStyle w:val="ListParagraph"/>
        <w:numPr>
          <w:ilvl w:val="0"/>
          <w:numId w:val="2"/>
        </w:numPr>
      </w:pPr>
      <w:r>
        <w:rPr>
          <w:noProof/>
        </w:rPr>
        <w:drawing>
          <wp:anchor distT="0" distB="0" distL="114300" distR="114300" simplePos="0" relativeHeight="251658240" behindDoc="0" locked="0" layoutInCell="1" allowOverlap="1">
            <wp:simplePos x="0" y="0"/>
            <wp:positionH relativeFrom="column">
              <wp:posOffset>1800664</wp:posOffset>
            </wp:positionH>
            <wp:positionV relativeFrom="page">
              <wp:posOffset>5274163</wp:posOffset>
            </wp:positionV>
            <wp:extent cx="2858770" cy="2211705"/>
            <wp:effectExtent l="0" t="0" r="0" b="0"/>
            <wp:wrapTopAndBottom/>
            <wp:docPr id="1" name="Picture 1" descr="Image result for danie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iel ce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8770"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5">
        <w:t xml:space="preserve">However, if we physically separate the two half-reactions, we can force the electrons to flow across an external circuit, which enables the electrical work of the electrons to be extracted.  This </w:t>
      </w:r>
      <w:r w:rsidR="00AB221D" w:rsidRPr="00AB221D">
        <w:rPr>
          <w:i/>
          <w:u w:val="single"/>
        </w:rPr>
        <w:t>specific</w:t>
      </w:r>
      <w:r w:rsidR="009F4345">
        <w:t xml:space="preserve"> reaction, separated into compartments as shown </w:t>
      </w:r>
      <w:r w:rsidR="00AD6579">
        <w:t>above</w:t>
      </w:r>
      <w:r w:rsidR="00AB221D">
        <w:t>,</w:t>
      </w:r>
      <w:r w:rsidR="009F4345">
        <w:t xml:space="preserve"> is called the </w:t>
      </w:r>
      <w:r w:rsidR="009F4345" w:rsidRPr="009F4345">
        <w:rPr>
          <w:b/>
          <w:u w:val="single"/>
        </w:rPr>
        <w:t xml:space="preserve">Daniel cell. </w:t>
      </w:r>
    </w:p>
    <w:p w:rsidR="009F4345" w:rsidRPr="009F4345" w:rsidRDefault="009F4345" w:rsidP="009F4345">
      <w:pPr>
        <w:pStyle w:val="ListParagraph"/>
        <w:ind w:left="1080"/>
      </w:pPr>
    </w:p>
    <w:p w:rsidR="009F4345" w:rsidRDefault="00C609FE" w:rsidP="009F4345">
      <w:pPr>
        <w:pStyle w:val="NoSpacing"/>
        <w:numPr>
          <w:ilvl w:val="0"/>
          <w:numId w:val="2"/>
        </w:numPr>
      </w:pPr>
      <w:r>
        <w:t>As electrons flow from Zn(s) into Cu</w:t>
      </w:r>
      <w:r w:rsidRPr="00CB11D4">
        <w:rPr>
          <w:vertAlign w:val="superscript"/>
        </w:rPr>
        <w:t>2+</w:t>
      </w:r>
      <w:r>
        <w:t>, Zn</w:t>
      </w:r>
      <w:r w:rsidRPr="00CB11D4">
        <w:rPr>
          <w:vertAlign w:val="superscript"/>
        </w:rPr>
        <w:t>2+</w:t>
      </w:r>
      <w:r>
        <w:t xml:space="preserve"> is created at the surface of the Zn(s) electrode.  Contrastingly, as electrons arrive at the Cu(s) electrode, Cu</w:t>
      </w:r>
      <w:r w:rsidRPr="00CB11D4">
        <w:rPr>
          <w:vertAlign w:val="superscript"/>
        </w:rPr>
        <w:t>2</w:t>
      </w:r>
      <w:proofErr w:type="gramStart"/>
      <w:r w:rsidRPr="00CB11D4">
        <w:rPr>
          <w:vertAlign w:val="superscript"/>
        </w:rPr>
        <w:t>+</w:t>
      </w:r>
      <w:r>
        <w:t>(</w:t>
      </w:r>
      <w:proofErr w:type="spellStart"/>
      <w:proofErr w:type="gramEnd"/>
      <w:r>
        <w:t>aq</w:t>
      </w:r>
      <w:proofErr w:type="spellEnd"/>
      <w:r>
        <w:t>) ions i</w:t>
      </w:r>
      <w:r w:rsidR="00006A16">
        <w:t xml:space="preserve">n solution are reduced to Cu(s).  This elemental Cu will deposit on </w:t>
      </w:r>
      <w:r>
        <w:t>the surface of the Cu(s) electrode.  A salt bridge containing Na</w:t>
      </w:r>
      <w:r w:rsidRPr="00CB11D4">
        <w:rPr>
          <w:vertAlign w:val="subscript"/>
        </w:rPr>
        <w:t>2</w:t>
      </w:r>
      <w:r>
        <w:t>SO</w:t>
      </w:r>
      <w:r w:rsidRPr="00CB11D4">
        <w:rPr>
          <w:vertAlign w:val="subscript"/>
        </w:rPr>
        <w:t>4</w:t>
      </w:r>
      <w:r>
        <w:t xml:space="preserve"> trapped in a gel connects the two solutions electrically.  When Zn</w:t>
      </w:r>
      <w:r w:rsidRPr="00CB11D4">
        <w:rPr>
          <w:vertAlign w:val="superscript"/>
        </w:rPr>
        <w:t>2+</w:t>
      </w:r>
      <w:r w:rsidR="00006A16">
        <w:t xml:space="preserve"> forms </w:t>
      </w:r>
      <w:r w:rsidR="00006A16">
        <w:lastRenderedPageBreak/>
        <w:t>in the leftmost cell,</w:t>
      </w:r>
      <w:r>
        <w:t xml:space="preserve"> the charge of the left side increases by 2.  A SO</w:t>
      </w:r>
      <w:r w:rsidRPr="00CB11D4">
        <w:rPr>
          <w:vertAlign w:val="subscript"/>
        </w:rPr>
        <w:t>4</w:t>
      </w:r>
      <w:r w:rsidRPr="00CB11D4">
        <w:rPr>
          <w:vertAlign w:val="superscript"/>
        </w:rPr>
        <w:t>2-</w:t>
      </w:r>
      <w:r>
        <w:t xml:space="preserve"> anion will diffuse from the salt bridge into this compartment.  Because this electrode attracts anions, it is called the </w:t>
      </w:r>
      <w:r w:rsidRPr="00006A16">
        <w:rPr>
          <w:i/>
          <w:u w:val="single"/>
        </w:rPr>
        <w:t>anode</w:t>
      </w:r>
      <w:r>
        <w:t xml:space="preserve"> (oxidation occurs at anode).  Simultaneously, as Cu</w:t>
      </w:r>
      <w:r w:rsidRPr="00CB11D4">
        <w:rPr>
          <w:vertAlign w:val="superscript"/>
        </w:rPr>
        <w:t>2+</w:t>
      </w:r>
      <w:r>
        <w:t xml:space="preserve"> </w:t>
      </w:r>
      <w:r w:rsidR="00006A16">
        <w:t xml:space="preserve">are pulled out of solution and deposited on the Cu electrode in the rightmost cell, </w:t>
      </w:r>
      <w:r>
        <w:t>the charge of the right side decreases by 2.  Two Na</w:t>
      </w:r>
      <w:r w:rsidRPr="00CB11D4">
        <w:rPr>
          <w:vertAlign w:val="superscript"/>
        </w:rPr>
        <w:t>+</w:t>
      </w:r>
      <w:r>
        <w:t xml:space="preserve"> ions will diffuse into this compartment.  Thus, the Cu(s) electrode is called the cathode because it attracts cations (reduction occurs at the cathode)</w:t>
      </w:r>
      <w:r w:rsidR="000060D2">
        <w:t xml:space="preserve">.  </w:t>
      </w:r>
    </w:p>
    <w:p w:rsidR="000060D2" w:rsidRDefault="000060D2" w:rsidP="000060D2">
      <w:pPr>
        <w:pStyle w:val="ListParagraph"/>
      </w:pPr>
    </w:p>
    <w:p w:rsidR="000060D2" w:rsidRDefault="000060D2" w:rsidP="000060D2">
      <w:pPr>
        <w:pStyle w:val="NoSpacing"/>
        <w:numPr>
          <w:ilvl w:val="1"/>
          <w:numId w:val="2"/>
        </w:numPr>
      </w:pPr>
      <w:r>
        <w:t>This is the basis o</w:t>
      </w:r>
      <w:r w:rsidR="00AB221D">
        <w:t xml:space="preserve">f batteries!  These types of cells, </w:t>
      </w:r>
      <w:r>
        <w:t xml:space="preserve">driven by spontaneous reduction, </w:t>
      </w:r>
      <w:r w:rsidR="00AB221D">
        <w:t>fall into a class of cells known as</w:t>
      </w:r>
      <w:r>
        <w:t xml:space="preserve"> galvanic cell</w:t>
      </w:r>
      <w:r w:rsidR="00AB221D">
        <w:t>s</w:t>
      </w:r>
      <w:r>
        <w:t>.   Non-spontaneous reactions, therefore, require external work (current) to proceed.  These are called electrolytic cells (ex. Electroplating).</w:t>
      </w:r>
    </w:p>
    <w:p w:rsidR="000060D2" w:rsidRDefault="000060D2" w:rsidP="000060D2">
      <w:pPr>
        <w:pStyle w:val="NoSpacing"/>
        <w:numPr>
          <w:ilvl w:val="1"/>
          <w:numId w:val="2"/>
        </w:numPr>
      </w:pPr>
      <w:r>
        <w:t xml:space="preserve">The EMF of this process is +1.1V.   </w:t>
      </w:r>
      <w:r w:rsidR="008E40A1">
        <w:t>This means that the potential energy of an electron in the occupied valence orbital of Zn is 1.1V higher than it would be in the unoccupied valence orbital of Cu</w:t>
      </w:r>
      <w:r w:rsidR="008E40A1" w:rsidRPr="008E40A1">
        <w:rPr>
          <w:vertAlign w:val="superscript"/>
        </w:rPr>
        <w:t>2+</w:t>
      </w:r>
      <w:r w:rsidR="008E40A1">
        <w:t>.  Thus, the electron transfer is favorable (spontaneous).</w:t>
      </w:r>
    </w:p>
    <w:p w:rsidR="008E40A1" w:rsidRDefault="008E40A1" w:rsidP="000060D2">
      <w:pPr>
        <w:pStyle w:val="NoSpacing"/>
        <w:ind w:left="1080"/>
      </w:pPr>
      <w:r>
        <w:rPr>
          <w:noProof/>
        </w:rPr>
        <mc:AlternateContent>
          <mc:Choice Requires="wps">
            <w:drawing>
              <wp:anchor distT="0" distB="0" distL="114300" distR="114300" simplePos="0" relativeHeight="251662336" behindDoc="0" locked="0" layoutInCell="1" allowOverlap="1" wp14:anchorId="1D37BBA6" wp14:editId="7E26A0E6">
                <wp:simplePos x="0" y="0"/>
                <wp:positionH relativeFrom="column">
                  <wp:posOffset>1569085</wp:posOffset>
                </wp:positionH>
                <wp:positionV relativeFrom="paragraph">
                  <wp:posOffset>1140460</wp:posOffset>
                </wp:positionV>
                <wp:extent cx="6591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59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D88B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89.8pt" to="175.4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1628677</wp:posOffset>
                </wp:positionH>
                <wp:positionV relativeFrom="paragraph">
                  <wp:posOffset>47625</wp:posOffset>
                </wp:positionV>
                <wp:extent cx="562610" cy="307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2610" cy="307340"/>
                        </a:xfrm>
                        <a:prstGeom prst="rect">
                          <a:avLst/>
                        </a:prstGeom>
                        <a:noFill/>
                        <a:ln w="6350">
                          <a:noFill/>
                        </a:ln>
                      </wps:spPr>
                      <wps:txbx>
                        <w:txbxContent>
                          <w:p w:rsidR="00D35BFF" w:rsidRPr="000060D2" w:rsidRDefault="00D35BFF">
                            <w:pPr>
                              <w:rPr>
                                <w:sz w:val="28"/>
                              </w:rPr>
                            </w:pPr>
                            <w:r w:rsidRPr="000060D2">
                              <w:rPr>
                                <w:sz w:val="28"/>
                              </w:rPr>
                              <w:t>e</w:t>
                            </w:r>
                            <w:r w:rsidRPr="000060D2">
                              <w:rPr>
                                <w:sz w:val="28"/>
                                <w:vertAlign w:val="superscript"/>
                              </w:rPr>
                              <w:t>-</w:t>
                            </w:r>
                            <w:r w:rsidRPr="000060D2">
                              <w:rPr>
                                <w:sz w:val="28"/>
                              </w:rPr>
                              <w:t xml:space="preserve"> e</w:t>
                            </w:r>
                            <w:r w:rsidRPr="000060D2">
                              <w:rPr>
                                <w:sz w:val="2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8.25pt;margin-top:3.75pt;width:44.3pt;height:2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" filled="f" stroked="f" strokeweight=".5pt">
                <v:textbox>
                  <w:txbxContent>
                    <w:p w:rsidR="00D35BFF" w:rsidRPr="000060D2" w:rsidRDefault="00D35BFF">
                      <w:pPr>
                        <w:rPr>
                          <w:sz w:val="28"/>
                        </w:rPr>
                      </w:pPr>
                      <w:r w:rsidRPr="000060D2">
                        <w:rPr>
                          <w:sz w:val="28"/>
                        </w:rPr>
                        <w:t>e</w:t>
                      </w:r>
                      <w:r w:rsidRPr="000060D2">
                        <w:rPr>
                          <w:sz w:val="28"/>
                          <w:vertAlign w:val="superscript"/>
                        </w:rPr>
                        <w:t>-</w:t>
                      </w:r>
                      <w:r w:rsidRPr="000060D2">
                        <w:rPr>
                          <w:sz w:val="28"/>
                        </w:rPr>
                        <w:t xml:space="preserve"> e</w:t>
                      </w:r>
                      <w:r w:rsidRPr="000060D2">
                        <w:rPr>
                          <w:sz w:val="28"/>
                          <w:vertAlign w:val="superscript"/>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1816002</wp:posOffset>
                </wp:positionH>
                <wp:positionV relativeFrom="paragraph">
                  <wp:posOffset>368935</wp:posOffset>
                </wp:positionV>
                <wp:extent cx="0" cy="641350"/>
                <wp:effectExtent l="76200" t="0" r="76200" b="63500"/>
                <wp:wrapNone/>
                <wp:docPr id="11" name="Straight Arrow Connector 11"/>
                <wp:cNvGraphicFramePr/>
                <a:graphic xmlns:a="http://schemas.openxmlformats.org/drawingml/2006/main">
                  <a:graphicData uri="http://schemas.microsoft.com/office/word/2010/wordprocessingShape">
                    <wps:wsp>
                      <wps:cNvCnPr/>
                      <wps:spPr>
                        <a:xfrm>
                          <a:off x="0" y="0"/>
                          <a:ext cx="0" cy="6413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3A025A" id="_x0000_t32" coordsize="21600,21600" o:spt="32" o:oned="t" path="m,l21600,21600e" filled="f">
                <v:path arrowok="t" fillok="f" o:connecttype="none"/>
                <o:lock v:ext="edit" shapetype="t"/>
              </v:shapetype>
              <v:shape id="Straight Arrow Connector 11" o:spid="_x0000_s1026" type="#_x0000_t32" style="position:absolute;margin-left:143pt;margin-top:29.05pt;width:0;height:5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" strokecolor="black [3213]" strokeweight=".5pt">
                <v:stroke dashstyle="dash"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1186962</wp:posOffset>
                </wp:positionH>
                <wp:positionV relativeFrom="paragraph">
                  <wp:posOffset>88021</wp:posOffset>
                </wp:positionV>
                <wp:extent cx="0" cy="1186961"/>
                <wp:effectExtent l="76200" t="38100" r="57150" b="13335"/>
                <wp:wrapNone/>
                <wp:docPr id="14" name="Straight Arrow Connector 14"/>
                <wp:cNvGraphicFramePr/>
                <a:graphic xmlns:a="http://schemas.openxmlformats.org/drawingml/2006/main">
                  <a:graphicData uri="http://schemas.microsoft.com/office/word/2010/wordprocessingShape">
                    <wps:wsp>
                      <wps:cNvCnPr/>
                      <wps:spPr>
                        <a:xfrm flipV="1">
                          <a:off x="0" y="0"/>
                          <a:ext cx="0" cy="11869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84358" id="Straight Arrow Connector 14" o:spid="_x0000_s1026" type="#_x0000_t32" style="position:absolute;margin-left:93.45pt;margin-top:6.95pt;width:0;height:93.4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" strokecolor="black [3213]"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568E5CF" wp14:editId="2444EABA">
                <wp:simplePos x="0" y="0"/>
                <wp:positionH relativeFrom="column">
                  <wp:posOffset>2173800</wp:posOffset>
                </wp:positionH>
                <wp:positionV relativeFrom="paragraph">
                  <wp:posOffset>994850</wp:posOffset>
                </wp:positionV>
                <wp:extent cx="1688123" cy="316523"/>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88123" cy="316523"/>
                        </a:xfrm>
                        <a:prstGeom prst="rect">
                          <a:avLst/>
                        </a:prstGeom>
                        <a:noFill/>
                        <a:ln w="6350">
                          <a:noFill/>
                        </a:ln>
                      </wps:spPr>
                      <wps:txbx>
                        <w:txbxContent>
                          <w:p w:rsidR="00D35BFF" w:rsidRDefault="00D35BFF" w:rsidP="008E40A1">
                            <w:r>
                              <w:t>Cu</w:t>
                            </w:r>
                            <w:r w:rsidRPr="008E40A1">
                              <w:rPr>
                                <w:vertAlign w:val="superscript"/>
                              </w:rPr>
                              <w:t>2+</w:t>
                            </w:r>
                            <w:r>
                              <w:t xml:space="preserve"> + 2e</w:t>
                            </w:r>
                            <w:r w:rsidRPr="008E40A1">
                              <w:rPr>
                                <w:vertAlign w:val="superscript"/>
                              </w:rPr>
                              <w:t>-</w:t>
                            </w:r>
                            <w:r>
                              <w:t xml:space="preserve"> </w:t>
                            </w:r>
                            <w:r>
                              <w:sym w:font="Wingdings" w:char="F0E0"/>
                            </w:r>
                            <w:r>
                              <w:t xml:space="preserve"> Cu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E5CF" id="Text Box 10" o:spid="_x0000_s1027" type="#_x0000_t202" style="position:absolute;left:0;text-align:left;margin-left:171.15pt;margin-top:78.35pt;width:132.9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" filled="f" stroked="f" strokeweight=".5pt">
                <v:textbox>
                  <w:txbxContent>
                    <w:p w:rsidR="00D35BFF" w:rsidRDefault="00D35BFF" w:rsidP="008E40A1">
                      <w:r>
                        <w:t>Cu</w:t>
                      </w:r>
                      <w:r w:rsidRPr="008E40A1">
                        <w:rPr>
                          <w:vertAlign w:val="superscript"/>
                        </w:rPr>
                        <w:t>2+</w:t>
                      </w:r>
                      <w:r>
                        <w:t xml:space="preserve"> + 2e</w:t>
                      </w:r>
                      <w:r w:rsidRPr="008E40A1">
                        <w:rPr>
                          <w:vertAlign w:val="superscript"/>
                        </w:rPr>
                        <w:t>-</w:t>
                      </w:r>
                      <w:r>
                        <w:t xml:space="preserve"> </w:t>
                      </w:r>
                      <w:r>
                        <w:sym w:font="Wingdings" w:char="F0E0"/>
                      </w:r>
                      <w:r>
                        <w:t xml:space="preserve"> Cu</w:t>
                      </w:r>
                    </w:p>
                  </w:txbxContent>
                </v:textbox>
              </v:shape>
            </w:pict>
          </mc:Fallback>
        </mc:AlternateContent>
      </w:r>
      <w:r w:rsidR="000060D2">
        <w:rPr>
          <w:noProof/>
        </w:rPr>
        <mc:AlternateContent>
          <mc:Choice Requires="wps">
            <w:drawing>
              <wp:anchor distT="0" distB="0" distL="114300" distR="114300" simplePos="0" relativeHeight="251665408" behindDoc="0" locked="0" layoutInCell="1" allowOverlap="1">
                <wp:simplePos x="0" y="0"/>
                <wp:positionH relativeFrom="column">
                  <wp:posOffset>2180102</wp:posOffset>
                </wp:positionH>
                <wp:positionV relativeFrom="paragraph">
                  <wp:posOffset>139309</wp:posOffset>
                </wp:positionV>
                <wp:extent cx="1688123" cy="316523"/>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688123" cy="316523"/>
                        </a:xfrm>
                        <a:prstGeom prst="rect">
                          <a:avLst/>
                        </a:prstGeom>
                        <a:noFill/>
                        <a:ln w="6350">
                          <a:noFill/>
                        </a:ln>
                      </wps:spPr>
                      <wps:txbx>
                        <w:txbxContent>
                          <w:p w:rsidR="00D35BFF" w:rsidRDefault="00D35BFF">
                            <w:r>
                              <w:t xml:space="preserve">Zn </w:t>
                            </w:r>
                            <w:r>
                              <w:sym w:font="Wingdings" w:char="F0E0"/>
                            </w:r>
                            <w:r>
                              <w:t xml:space="preserve"> Zn</w:t>
                            </w:r>
                            <w:r w:rsidRPr="008E40A1">
                              <w:rPr>
                                <w:vertAlign w:val="superscript"/>
                              </w:rPr>
                              <w:t xml:space="preserve">2+ </w:t>
                            </w:r>
                            <w:r>
                              <w:t>+ 2e</w:t>
                            </w:r>
                            <w:r w:rsidRPr="008E40A1">
                              <w:rPr>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71.65pt;margin-top:10.95pt;width:132.9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" filled="f" stroked="f" strokeweight=".5pt">
                <v:textbox>
                  <w:txbxContent>
                    <w:p w:rsidR="00D35BFF" w:rsidRDefault="00D35BFF">
                      <w:r>
                        <w:t xml:space="preserve">Zn </w:t>
                      </w:r>
                      <w:r>
                        <w:sym w:font="Wingdings" w:char="F0E0"/>
                      </w:r>
                      <w:r>
                        <w:t xml:space="preserve"> Zn</w:t>
                      </w:r>
                      <w:r w:rsidRPr="008E40A1">
                        <w:rPr>
                          <w:vertAlign w:val="superscript"/>
                        </w:rPr>
                        <w:t xml:space="preserve">2+ </w:t>
                      </w:r>
                      <w:r>
                        <w:t>+ 2e</w:t>
                      </w:r>
                      <w:r w:rsidRPr="008E40A1">
                        <w:rPr>
                          <w:vertAlign w:val="superscript"/>
                        </w:rPr>
                        <w:t>-</w:t>
                      </w:r>
                    </w:p>
                  </w:txbxContent>
                </v:textbox>
              </v:shape>
            </w:pict>
          </mc:Fallback>
        </mc:AlternateContent>
      </w:r>
      <w:r w:rsidR="000060D2">
        <w:rPr>
          <w:noProof/>
        </w:rPr>
        <mc:AlternateContent>
          <mc:Choice Requires="wps">
            <w:drawing>
              <wp:anchor distT="0" distB="0" distL="114300" distR="114300" simplePos="0" relativeHeight="251660288" behindDoc="0" locked="0" layoutInCell="1" allowOverlap="1">
                <wp:simplePos x="0" y="0"/>
                <wp:positionH relativeFrom="column">
                  <wp:posOffset>1512229</wp:posOffset>
                </wp:positionH>
                <wp:positionV relativeFrom="paragraph">
                  <wp:posOffset>297228</wp:posOffset>
                </wp:positionV>
                <wp:extent cx="65942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594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2F0C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05pt,23.4pt" to="170.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" strokecolor="black [3213]" strokeweight=".5pt">
                <v:stroke joinstyle="miter"/>
              </v:line>
            </w:pict>
          </mc:Fallback>
        </mc:AlternateContent>
      </w:r>
    </w:p>
    <w:p w:rsidR="008E40A1" w:rsidRPr="008E40A1" w:rsidRDefault="008E40A1" w:rsidP="008E40A1"/>
    <w:p w:rsidR="008E40A1" w:rsidRPr="008E40A1" w:rsidRDefault="008A67B2" w:rsidP="008E40A1">
      <w:r>
        <w:rPr>
          <w:noProof/>
        </w:rPr>
        <mc:AlternateContent>
          <mc:Choice Requires="wps">
            <w:drawing>
              <wp:anchor distT="0" distB="0" distL="114300" distR="114300" simplePos="0" relativeHeight="251670528" behindDoc="0" locked="0" layoutInCell="1" allowOverlap="1">
                <wp:simplePos x="0" y="0"/>
                <wp:positionH relativeFrom="column">
                  <wp:posOffset>301625</wp:posOffset>
                </wp:positionH>
                <wp:positionV relativeFrom="paragraph">
                  <wp:posOffset>71853</wp:posOffset>
                </wp:positionV>
                <wp:extent cx="1397635" cy="483577"/>
                <wp:effectExtent l="0" t="0" r="0" b="0"/>
                <wp:wrapNone/>
                <wp:docPr id="13" name="Text Box 13"/>
                <wp:cNvGraphicFramePr/>
                <a:graphic xmlns:a="http://schemas.openxmlformats.org/drawingml/2006/main">
                  <a:graphicData uri="http://schemas.microsoft.com/office/word/2010/wordprocessingShape">
                    <wps:wsp>
                      <wps:cNvSpPr txBox="1"/>
                      <wps:spPr>
                        <a:xfrm rot="16200000">
                          <a:off x="0" y="0"/>
                          <a:ext cx="1397635" cy="483577"/>
                        </a:xfrm>
                        <a:prstGeom prst="rect">
                          <a:avLst/>
                        </a:prstGeom>
                        <a:noFill/>
                        <a:ln w="6350">
                          <a:noFill/>
                        </a:ln>
                      </wps:spPr>
                      <wps:txbx>
                        <w:txbxContent>
                          <w:p w:rsidR="00D35BFF" w:rsidRDefault="00D35BFF">
                            <w:r>
                              <w:t>Electrical Potential energy,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3.75pt;margin-top:5.65pt;width:110.05pt;height:38.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" filled="f" stroked="f" strokeweight=".5pt">
                <v:textbox>
                  <w:txbxContent>
                    <w:p w:rsidR="00D35BFF" w:rsidRDefault="00D35BFF">
                      <w:r>
                        <w:t>Electrical Potential energy, V</w:t>
                      </w:r>
                    </w:p>
                  </w:txbxContent>
                </v:textbox>
              </v:shape>
            </w:pict>
          </mc:Fallback>
        </mc:AlternateContent>
      </w:r>
    </w:p>
    <w:p w:rsidR="008E40A1" w:rsidRPr="008E40A1" w:rsidRDefault="008E40A1" w:rsidP="008E40A1"/>
    <w:p w:rsidR="008E40A1" w:rsidRPr="008E40A1" w:rsidRDefault="008E40A1" w:rsidP="008E40A1"/>
    <w:p w:rsidR="008E40A1" w:rsidRPr="008E40A1" w:rsidRDefault="008E40A1" w:rsidP="008E40A1"/>
    <w:p w:rsidR="008E40A1" w:rsidRPr="008E40A1" w:rsidRDefault="008E40A1" w:rsidP="008E40A1"/>
    <w:p w:rsidR="008E40A1" w:rsidRPr="008E40A1" w:rsidRDefault="008E40A1" w:rsidP="008E40A1"/>
    <w:p w:rsidR="008E40A1" w:rsidRPr="008E40A1" w:rsidRDefault="008E40A1" w:rsidP="008E40A1"/>
    <w:p w:rsidR="008E40A1" w:rsidRDefault="004660A4" w:rsidP="008E40A1">
      <w:pPr>
        <w:rPr>
          <w:u w:val="single"/>
        </w:rPr>
      </w:pPr>
      <w:r w:rsidRPr="004660A4">
        <w:rPr>
          <w:u w:val="single"/>
        </w:rPr>
        <w:t>Standard potentials</w:t>
      </w:r>
    </w:p>
    <w:p w:rsidR="004660A4" w:rsidRDefault="004660A4" w:rsidP="004660A4">
      <w:pPr>
        <w:pStyle w:val="NoSpacing"/>
        <w:numPr>
          <w:ilvl w:val="0"/>
          <w:numId w:val="5"/>
        </w:numPr>
      </w:pPr>
      <w:r>
        <w:t>Similar to U and H, it is impossible to know the absolute potential of a process.  We must compare differences in potential from some reference process.  The following conventions are used:</w:t>
      </w:r>
    </w:p>
    <w:p w:rsidR="004660A4" w:rsidRDefault="004660A4" w:rsidP="004660A4">
      <w:pPr>
        <w:pStyle w:val="NoSpacing"/>
        <w:numPr>
          <w:ilvl w:val="0"/>
          <w:numId w:val="6"/>
        </w:numPr>
      </w:pPr>
      <w:r>
        <w:t xml:space="preserve">Standard half reactions are written as reductions.  To consider an oxidative process, a reduction must be written in reverse with opposite sign of </w:t>
      </w:r>
      <w:proofErr w:type="spellStart"/>
      <w:proofErr w:type="gramStart"/>
      <w:r>
        <w:t>E</w:t>
      </w:r>
      <w:r w:rsidRPr="00297AAF">
        <w:rPr>
          <w:vertAlign w:val="superscript"/>
        </w:rPr>
        <w:t>o</w:t>
      </w:r>
      <w:proofErr w:type="spellEnd"/>
      <w:proofErr w:type="gramEnd"/>
      <w:r>
        <w:t>.</w:t>
      </w:r>
    </w:p>
    <w:p w:rsidR="004660A4" w:rsidRDefault="004660A4" w:rsidP="004660A4">
      <w:pPr>
        <w:pStyle w:val="NoSpacing"/>
        <w:numPr>
          <w:ilvl w:val="0"/>
          <w:numId w:val="6"/>
        </w:numPr>
      </w:pPr>
      <w:r>
        <w:t>Standard condition:  25</w:t>
      </w:r>
      <w:r w:rsidRPr="00297AAF">
        <w:rPr>
          <w:vertAlign w:val="superscript"/>
        </w:rPr>
        <w:t>o</w:t>
      </w:r>
      <w:r>
        <w:t>C,  a = 1 bar or 1</w:t>
      </w:r>
      <w:r>
        <w:rPr>
          <w:i/>
        </w:rPr>
        <w:t>m</w:t>
      </w:r>
      <w:r>
        <w:t xml:space="preserve"> for dissolved species</w:t>
      </w:r>
    </w:p>
    <w:p w:rsidR="004660A4" w:rsidRDefault="004660A4" w:rsidP="004660A4">
      <w:pPr>
        <w:pStyle w:val="NoSpacing"/>
        <w:numPr>
          <w:ilvl w:val="0"/>
          <w:numId w:val="6"/>
        </w:numPr>
      </w:pPr>
      <w:r>
        <w:t xml:space="preserve">Standard potentials are relative </w:t>
      </w:r>
      <w:r w:rsidR="00297AAF">
        <w:t>to the hydrogen reduction reaction, which as a potential set equal to 0 V</w:t>
      </w:r>
    </w:p>
    <w:p w:rsidR="00297AAF" w:rsidRDefault="00297AAF" w:rsidP="00297AAF">
      <w:pPr>
        <w:pStyle w:val="NoSpacing"/>
        <w:ind w:left="1440"/>
        <w:jc w:val="center"/>
      </w:pPr>
      <w:r>
        <w:t>2H</w:t>
      </w:r>
      <w:proofErr w:type="gramStart"/>
      <w:r w:rsidRPr="00297AAF">
        <w:rPr>
          <w:vertAlign w:val="superscript"/>
        </w:rPr>
        <w:t>+</w:t>
      </w:r>
      <w:r>
        <w:t>(</w:t>
      </w:r>
      <w:proofErr w:type="spellStart"/>
      <w:proofErr w:type="gramEnd"/>
      <w:r>
        <w:t>aq</w:t>
      </w:r>
      <w:proofErr w:type="spellEnd"/>
      <w:r>
        <w:t>) + 2e</w:t>
      </w:r>
      <w:r w:rsidRPr="00297AAF">
        <w:rPr>
          <w:vertAlign w:val="superscript"/>
        </w:rPr>
        <w:t>-</w:t>
      </w:r>
      <w:r>
        <w:t xml:space="preserve"> </w:t>
      </w:r>
      <w:r>
        <w:sym w:font="Wingdings" w:char="F0E0"/>
      </w:r>
      <w:r>
        <w:t xml:space="preserve"> H</w:t>
      </w:r>
      <w:r w:rsidRPr="00297AAF">
        <w:rPr>
          <w:vertAlign w:val="subscript"/>
        </w:rPr>
        <w:t>2</w:t>
      </w:r>
      <w:r>
        <w:t xml:space="preserve">     </w:t>
      </w:r>
      <w:proofErr w:type="spellStart"/>
      <w:r>
        <w:t>E</w:t>
      </w:r>
      <w:r w:rsidRPr="00297AAF">
        <w:rPr>
          <w:vertAlign w:val="superscript"/>
        </w:rPr>
        <w:t>o</w:t>
      </w:r>
      <w:proofErr w:type="spellEnd"/>
      <w:r w:rsidRPr="00297AAF">
        <w:rPr>
          <w:vertAlign w:val="superscript"/>
        </w:rPr>
        <w:t xml:space="preserve"> </w:t>
      </w:r>
      <w:r>
        <w:t>= 0.00V</w:t>
      </w:r>
    </w:p>
    <w:p w:rsidR="00297AAF" w:rsidRDefault="00297AAF" w:rsidP="00297AAF">
      <w:pPr>
        <w:pStyle w:val="NoSpacing"/>
      </w:pPr>
    </w:p>
    <w:p w:rsidR="00A8449F" w:rsidRDefault="00297AAF" w:rsidP="00297AAF">
      <w:pPr>
        <w:pStyle w:val="NoSpacing"/>
        <w:numPr>
          <w:ilvl w:val="0"/>
          <w:numId w:val="6"/>
        </w:numPr>
      </w:pPr>
      <w:proofErr w:type="spellStart"/>
      <w:proofErr w:type="gramStart"/>
      <w:r>
        <w:t>E</w:t>
      </w:r>
      <w:r w:rsidRPr="00297AAF">
        <w:rPr>
          <w:vertAlign w:val="superscript"/>
        </w:rPr>
        <w:t>o</w:t>
      </w:r>
      <w:proofErr w:type="spellEnd"/>
      <w:proofErr w:type="gramEnd"/>
      <w:r>
        <w:t xml:space="preserve"> values are only additive (Hess’s Law) if the electrons cancel! </w:t>
      </w:r>
      <w:r w:rsidR="00A8449F">
        <w:t xml:space="preserve">A reaction can be multiplied by some constant to ensure this.  Multiplying by a constant DOES NOT change the value of </w:t>
      </w:r>
      <w:proofErr w:type="spellStart"/>
      <w:proofErr w:type="gramStart"/>
      <w:r w:rsidR="00A8449F">
        <w:t>E</w:t>
      </w:r>
      <w:r w:rsidR="00A8449F" w:rsidRPr="00A8449F">
        <w:rPr>
          <w:vertAlign w:val="superscript"/>
        </w:rPr>
        <w:t>o</w:t>
      </w:r>
      <w:proofErr w:type="spellEnd"/>
      <w:proofErr w:type="gramEnd"/>
      <w:r w:rsidR="00A8449F">
        <w:t xml:space="preserve">. </w:t>
      </w:r>
    </w:p>
    <w:p w:rsidR="00297AAF" w:rsidRDefault="00A8449F" w:rsidP="00A8449F">
      <w:pPr>
        <w:pStyle w:val="NoSpacing"/>
        <w:numPr>
          <w:ilvl w:val="1"/>
          <w:numId w:val="6"/>
        </w:numPr>
      </w:pPr>
      <w:r>
        <w:t xml:space="preserve"> </w:t>
      </w:r>
      <w:r w:rsidR="00297AAF" w:rsidRPr="00CB11D4">
        <w:rPr>
          <w:u w:val="single"/>
        </w:rPr>
        <w:t xml:space="preserve">However, energies such as </w:t>
      </w:r>
      <w:proofErr w:type="spellStart"/>
      <w:r w:rsidR="00297AAF" w:rsidRPr="00CB11D4">
        <w:rPr>
          <w:rFonts w:cstheme="minorHAnsi"/>
          <w:u w:val="single"/>
        </w:rPr>
        <w:t>Δ</w:t>
      </w:r>
      <w:r w:rsidR="00297AAF" w:rsidRPr="00CB11D4">
        <w:rPr>
          <w:u w:val="single"/>
        </w:rPr>
        <w:t>G</w:t>
      </w:r>
      <w:r w:rsidR="00297AAF" w:rsidRPr="00CB11D4">
        <w:rPr>
          <w:u w:val="single"/>
          <w:vertAlign w:val="superscript"/>
        </w:rPr>
        <w:t>o</w:t>
      </w:r>
      <w:proofErr w:type="spellEnd"/>
      <w:r w:rsidR="00297AAF" w:rsidRPr="00CB11D4">
        <w:rPr>
          <w:u w:val="single"/>
        </w:rPr>
        <w:t xml:space="preserve"> and </w:t>
      </w:r>
      <w:proofErr w:type="spellStart"/>
      <w:r w:rsidR="00297AAF" w:rsidRPr="00CB11D4">
        <w:rPr>
          <w:rFonts w:cstheme="minorHAnsi"/>
          <w:u w:val="single"/>
        </w:rPr>
        <w:t>Δ</w:t>
      </w:r>
      <w:r w:rsidR="00297AAF" w:rsidRPr="00CB11D4">
        <w:rPr>
          <w:u w:val="single"/>
        </w:rPr>
        <w:t>H</w:t>
      </w:r>
      <w:r w:rsidR="00297AAF" w:rsidRPr="00CB11D4">
        <w:rPr>
          <w:u w:val="single"/>
          <w:vertAlign w:val="superscript"/>
        </w:rPr>
        <w:t>o</w:t>
      </w:r>
      <w:proofErr w:type="spellEnd"/>
      <w:r w:rsidR="00297AAF" w:rsidRPr="00CB11D4">
        <w:rPr>
          <w:u w:val="single"/>
          <w:vertAlign w:val="superscript"/>
        </w:rPr>
        <w:t xml:space="preserve"> </w:t>
      </w:r>
      <w:r w:rsidR="00297AAF" w:rsidRPr="00CB11D4">
        <w:rPr>
          <w:u w:val="single"/>
        </w:rPr>
        <w:t>are additive</w:t>
      </w:r>
      <w:r>
        <w:rPr>
          <w:u w:val="single"/>
        </w:rPr>
        <w:t>, even if the electrons are unbalanced</w:t>
      </w:r>
      <w:r w:rsidR="00297AAF" w:rsidRPr="00CB11D4">
        <w:rPr>
          <w:u w:val="single"/>
        </w:rPr>
        <w:t xml:space="preserve"> regardless.</w:t>
      </w:r>
    </w:p>
    <w:p w:rsidR="00297AAF" w:rsidRPr="004660A4" w:rsidRDefault="00297AAF" w:rsidP="00297AAF">
      <w:pPr>
        <w:pStyle w:val="NoSpacing"/>
      </w:pPr>
    </w:p>
    <w:p w:rsidR="008E40A1" w:rsidRPr="00CB11D4" w:rsidRDefault="00613D7F" w:rsidP="008E40A1">
      <w:pPr>
        <w:rPr>
          <w:highlight w:val="yellow"/>
        </w:rPr>
      </w:pPr>
      <w:r w:rsidRPr="00CB11D4">
        <w:rPr>
          <w:highlight w:val="yellow"/>
        </w:rPr>
        <w:t xml:space="preserve">Class </w:t>
      </w:r>
      <w:r w:rsidR="00297AAF" w:rsidRPr="00CB11D4">
        <w:rPr>
          <w:highlight w:val="yellow"/>
        </w:rPr>
        <w:t xml:space="preserve">Ex.  #8.10a </w:t>
      </w:r>
      <w:r w:rsidRPr="00CB11D4">
        <w:rPr>
          <w:highlight w:val="yellow"/>
        </w:rPr>
        <w:t>end of chapter</w:t>
      </w:r>
      <w:r w:rsidR="00297AAF" w:rsidRPr="00CB11D4">
        <w:rPr>
          <w:highlight w:val="yellow"/>
        </w:rPr>
        <w:t xml:space="preserve">   (use table 8.2)</w:t>
      </w:r>
    </w:p>
    <w:p w:rsidR="00297AAF" w:rsidRPr="0087347E" w:rsidRDefault="00297AAF" w:rsidP="00297AAF">
      <w:pPr>
        <w:pStyle w:val="NoSpacing"/>
        <w:rPr>
          <w:rFonts w:cstheme="minorHAnsi"/>
        </w:rPr>
      </w:pPr>
      <w:r w:rsidRPr="0087347E">
        <w:rPr>
          <w:rFonts w:cstheme="minorHAnsi"/>
        </w:rPr>
        <w:t>R:  F</w:t>
      </w:r>
      <w:r w:rsidRPr="00AB221D">
        <w:rPr>
          <w:rFonts w:cstheme="minorHAnsi"/>
          <w:vertAlign w:val="subscript"/>
        </w:rPr>
        <w:t>2</w:t>
      </w:r>
      <w:r w:rsidRPr="0087347E">
        <w:rPr>
          <w:rFonts w:cstheme="minorHAnsi"/>
        </w:rPr>
        <w:t xml:space="preserve"> + 2e</w:t>
      </w:r>
      <w:r w:rsidRPr="0087347E">
        <w:rPr>
          <w:rFonts w:cstheme="minorHAnsi"/>
          <w:vertAlign w:val="superscript"/>
        </w:rPr>
        <w:t>-</w:t>
      </w:r>
      <w:r w:rsidRPr="0087347E">
        <w:rPr>
          <w:rFonts w:cstheme="minorHAnsi"/>
        </w:rPr>
        <w:t xml:space="preserve"> </w:t>
      </w:r>
      <w:r w:rsidRPr="0087347E">
        <w:rPr>
          <w:rFonts w:cstheme="minorHAnsi"/>
        </w:rPr>
        <w:sym w:font="Wingdings" w:char="F0E0"/>
      </w:r>
      <w:r w:rsidRPr="0087347E">
        <w:rPr>
          <w:rFonts w:cstheme="minorHAnsi"/>
        </w:rPr>
        <w:t xml:space="preserve"> 2F</w:t>
      </w:r>
      <w:r w:rsidRPr="0087347E">
        <w:rPr>
          <w:rFonts w:cstheme="minorHAnsi"/>
          <w:vertAlign w:val="superscript"/>
        </w:rPr>
        <w:t>-</w:t>
      </w:r>
      <w:r w:rsidRPr="0087347E">
        <w:rPr>
          <w:rFonts w:cstheme="minorHAnsi"/>
        </w:rPr>
        <w:tab/>
      </w:r>
      <w:proofErr w:type="spellStart"/>
      <w:proofErr w:type="gramStart"/>
      <w:r w:rsidRPr="0087347E">
        <w:rPr>
          <w:rFonts w:cstheme="minorHAnsi"/>
        </w:rPr>
        <w:t>E</w:t>
      </w:r>
      <w:r w:rsidRPr="0087347E">
        <w:rPr>
          <w:rFonts w:cstheme="minorHAnsi"/>
          <w:vertAlign w:val="superscript"/>
        </w:rPr>
        <w:t>o</w:t>
      </w:r>
      <w:proofErr w:type="spellEnd"/>
      <w:proofErr w:type="gramEnd"/>
      <w:r w:rsidRPr="0087347E">
        <w:rPr>
          <w:rFonts w:cstheme="minorHAnsi"/>
        </w:rPr>
        <w:t xml:space="preserve"> = +2.866V</w:t>
      </w:r>
    </w:p>
    <w:p w:rsidR="00297AAF" w:rsidRPr="0087347E" w:rsidRDefault="00297AAF" w:rsidP="00297AAF">
      <w:pPr>
        <w:pStyle w:val="NoSpacing"/>
        <w:rPr>
          <w:rFonts w:cstheme="minorHAnsi"/>
          <w:u w:val="single"/>
        </w:rPr>
      </w:pPr>
      <w:r w:rsidRPr="0087347E">
        <w:rPr>
          <w:rFonts w:cstheme="minorHAnsi"/>
          <w:u w:val="single"/>
        </w:rPr>
        <w:t xml:space="preserve">O:  Co </w:t>
      </w:r>
      <w:r w:rsidRPr="0087347E">
        <w:rPr>
          <w:rFonts w:cstheme="minorHAnsi"/>
          <w:u w:val="single"/>
        </w:rPr>
        <w:sym w:font="Wingdings" w:char="F0E0"/>
      </w:r>
      <w:r w:rsidRPr="0087347E">
        <w:rPr>
          <w:rFonts w:cstheme="minorHAnsi"/>
          <w:u w:val="single"/>
        </w:rPr>
        <w:t xml:space="preserve"> Co</w:t>
      </w:r>
      <w:r w:rsidRPr="0087347E">
        <w:rPr>
          <w:rFonts w:cstheme="minorHAnsi"/>
          <w:u w:val="single"/>
          <w:vertAlign w:val="superscript"/>
        </w:rPr>
        <w:t>2+</w:t>
      </w:r>
      <w:r w:rsidRPr="0087347E">
        <w:rPr>
          <w:rFonts w:cstheme="minorHAnsi"/>
          <w:u w:val="single"/>
        </w:rPr>
        <w:t xml:space="preserve"> + 2e</w:t>
      </w:r>
      <w:r w:rsidRPr="0087347E">
        <w:rPr>
          <w:rFonts w:cstheme="minorHAnsi"/>
          <w:u w:val="single"/>
          <w:vertAlign w:val="superscript"/>
        </w:rPr>
        <w:t>-</w:t>
      </w:r>
      <w:r w:rsidRPr="0087347E">
        <w:rPr>
          <w:rFonts w:cstheme="minorHAnsi"/>
          <w:u w:val="single"/>
        </w:rPr>
        <w:tab/>
      </w:r>
      <w:proofErr w:type="spellStart"/>
      <w:proofErr w:type="gramStart"/>
      <w:r w:rsidRPr="0087347E">
        <w:rPr>
          <w:rFonts w:cstheme="minorHAnsi"/>
          <w:u w:val="single"/>
        </w:rPr>
        <w:t>E</w:t>
      </w:r>
      <w:r w:rsidRPr="0087347E">
        <w:rPr>
          <w:rFonts w:cstheme="minorHAnsi"/>
          <w:u w:val="single"/>
          <w:vertAlign w:val="superscript"/>
        </w:rPr>
        <w:t>o</w:t>
      </w:r>
      <w:proofErr w:type="spellEnd"/>
      <w:proofErr w:type="gramEnd"/>
      <w:r w:rsidRPr="0087347E">
        <w:rPr>
          <w:rFonts w:cstheme="minorHAnsi"/>
          <w:u w:val="single"/>
          <w:vertAlign w:val="superscript"/>
        </w:rPr>
        <w:t xml:space="preserve"> </w:t>
      </w:r>
      <w:r w:rsidRPr="0087347E">
        <w:rPr>
          <w:rFonts w:cstheme="minorHAnsi"/>
          <w:u w:val="single"/>
        </w:rPr>
        <w:t>= +0.28</w:t>
      </w:r>
    </w:p>
    <w:p w:rsidR="00297AAF" w:rsidRPr="0087347E" w:rsidRDefault="002B4E7C" w:rsidP="00613D7F">
      <w:pPr>
        <w:pStyle w:val="NoSpacing"/>
        <w:ind w:left="1440" w:firstLine="720"/>
        <w:rPr>
          <w:rFonts w:eastAsiaTheme="minorEastAsia" w:cstheme="minorHAnsi"/>
        </w:rPr>
      </w:pPr>
      <m:oMath>
        <m:sSubSup>
          <m:sSubSupPr>
            <m:ctrlPr>
              <w:rPr>
                <w:rFonts w:ascii="Cambria Math" w:hAnsi="Cambria Math" w:cstheme="minorHAnsi"/>
              </w:rPr>
            </m:ctrlPr>
          </m:sSubSupPr>
          <m:e>
            <m:r>
              <m:rPr>
                <m:sty m:val="p"/>
              </m:rPr>
              <w:rPr>
                <w:rFonts w:ascii="Cambria Math" w:hAnsi="Cambria Math" w:cstheme="minorHAnsi"/>
              </w:rPr>
              <m:t>E</m:t>
            </m:r>
          </m:e>
          <m:sub>
            <m:r>
              <m:rPr>
                <m:sty m:val="p"/>
              </m:rPr>
              <w:rPr>
                <w:rFonts w:ascii="Cambria Math" w:hAnsi="Cambria Math" w:cstheme="minorHAnsi"/>
              </w:rPr>
              <m:t>cell</m:t>
            </m:r>
          </m:sub>
          <m:sup>
            <m:r>
              <m:rPr>
                <m:sty m:val="p"/>
              </m:rPr>
              <w:rPr>
                <w:rFonts w:ascii="Cambria Math" w:hAnsi="Cambria Math" w:cstheme="minorHAnsi"/>
              </w:rPr>
              <m:t>0</m:t>
            </m:r>
          </m:sup>
        </m:sSubSup>
        <m:r>
          <m:rPr>
            <m:sty m:val="p"/>
          </m:rPr>
          <w:rPr>
            <w:rFonts w:ascii="Cambria Math" w:eastAsiaTheme="minorEastAsia" w:hAnsi="Cambria Math" w:cstheme="minorHAnsi"/>
          </w:rPr>
          <m:t>=3.146 V</m:t>
        </m:r>
      </m:oMath>
      <w:r w:rsidR="00613D7F" w:rsidRPr="0087347E">
        <w:rPr>
          <w:rFonts w:eastAsiaTheme="minorEastAsia" w:cstheme="minorHAnsi"/>
        </w:rPr>
        <w:t xml:space="preserve"> </w:t>
      </w:r>
    </w:p>
    <w:p w:rsidR="00613D7F" w:rsidRPr="0087347E" w:rsidRDefault="002B4E7C" w:rsidP="00297AAF">
      <w:pPr>
        <w:pStyle w:val="NoSpacing"/>
        <w:rPr>
          <w:rFonts w:cstheme="minorHAnsi"/>
        </w:rPr>
      </w:pPr>
      <m:oMath>
        <m:sSup>
          <m:sSupPr>
            <m:ctrlPr>
              <w:rPr>
                <w:rFonts w:ascii="Cambria Math" w:hAnsi="Cambria Math" w:cstheme="minorHAnsi"/>
              </w:rPr>
            </m:ctrlPr>
          </m:sSupPr>
          <m:e>
            <m:r>
              <m:rPr>
                <m:sty m:val="p"/>
              </m:rPr>
              <w:rPr>
                <w:rFonts w:ascii="Cambria Math" w:hAnsi="Cambria Math" w:cstheme="minorHAnsi"/>
              </w:rPr>
              <m:t>∆G</m:t>
            </m:r>
          </m:e>
          <m:sup>
            <m:r>
              <m:rPr>
                <m:sty m:val="p"/>
              </m:rPr>
              <w:rPr>
                <w:rFonts w:ascii="Cambria Math" w:hAnsi="Cambria Math" w:cstheme="minorHAnsi"/>
              </w:rPr>
              <m:t>o</m:t>
            </m:r>
          </m:sup>
        </m:sSup>
        <m:r>
          <m:rPr>
            <m:sty m:val="p"/>
          </m:rPr>
          <w:rPr>
            <w:rFonts w:ascii="Cambria Math" w:hAnsi="Cambria Math" w:cstheme="minorHAnsi"/>
          </w:rPr>
          <m:t>=-zf</m:t>
        </m:r>
        <m:sSup>
          <m:sSupPr>
            <m:ctrlPr>
              <w:rPr>
                <w:rFonts w:ascii="Cambria Math" w:hAnsi="Cambria Math" w:cstheme="minorHAnsi"/>
              </w:rPr>
            </m:ctrlPr>
          </m:sSupPr>
          <m:e>
            <m:r>
              <m:rPr>
                <m:sty m:val="p"/>
              </m:rPr>
              <w:rPr>
                <w:rFonts w:ascii="Cambria Math" w:hAnsi="Cambria Math" w:cstheme="minorHAnsi"/>
              </w:rPr>
              <m:t>E</m:t>
            </m:r>
          </m:e>
          <m:sup>
            <m:r>
              <m:rPr>
                <m:sty m:val="p"/>
              </m:rPr>
              <w:rPr>
                <w:rFonts w:ascii="Cambria Math" w:hAnsi="Cambria Math" w:cstheme="minorHAnsi"/>
              </w:rPr>
              <m:t>o</m:t>
            </m:r>
          </m:sup>
        </m:sSup>
        <m:r>
          <m:rPr>
            <m:sty m:val="p"/>
          </m:rPr>
          <w:rPr>
            <w:rFonts w:ascii="Cambria Math" w:hAnsi="Cambria Math" w:cstheme="minorHAnsi"/>
          </w:rPr>
          <m:t>= -6.07x</m:t>
        </m:r>
        <m:sSup>
          <m:sSupPr>
            <m:ctrlPr>
              <w:rPr>
                <w:rFonts w:ascii="Cambria Math" w:hAnsi="Cambria Math" w:cstheme="minorHAnsi"/>
              </w:rPr>
            </m:ctrlPr>
          </m:sSupPr>
          <m:e>
            <m:r>
              <m:rPr>
                <m:sty m:val="p"/>
              </m:rPr>
              <w:rPr>
                <w:rFonts w:ascii="Cambria Math" w:hAnsi="Cambria Math" w:cstheme="minorHAnsi"/>
              </w:rPr>
              <m:t>10</m:t>
            </m:r>
          </m:e>
          <m:sup>
            <m:r>
              <m:rPr>
                <m:sty m:val="p"/>
              </m:rPr>
              <w:rPr>
                <w:rFonts w:ascii="Cambria Math" w:hAnsi="Cambria Math" w:cstheme="minorHAnsi"/>
              </w:rPr>
              <m:t>5</m:t>
            </m:r>
          </m:sup>
        </m:sSup>
        <m:r>
          <m:rPr>
            <m:sty m:val="p"/>
          </m:rPr>
          <w:rPr>
            <w:rFonts w:ascii="Cambria Math" w:hAnsi="Cambria Math" w:cstheme="minorHAnsi"/>
          </w:rPr>
          <m:t>J</m:t>
        </m:r>
      </m:oMath>
      <w:r w:rsidR="00613D7F" w:rsidRPr="0087347E">
        <w:rPr>
          <w:rFonts w:eastAsiaTheme="minorEastAsia" w:cstheme="minorHAnsi"/>
        </w:rPr>
        <w:t xml:space="preserve"> </w:t>
      </w:r>
    </w:p>
    <w:p w:rsidR="008E40A1" w:rsidRDefault="008E40A1" w:rsidP="008E40A1"/>
    <w:p w:rsidR="00CB11D4" w:rsidRPr="00CB11D4" w:rsidRDefault="00CB11D4" w:rsidP="00613D7F">
      <w:pPr>
        <w:pStyle w:val="NoSpacing"/>
        <w:rPr>
          <w:highlight w:val="yellow"/>
        </w:rPr>
      </w:pPr>
      <w:r w:rsidRPr="00CB11D4">
        <w:rPr>
          <w:highlight w:val="yellow"/>
        </w:rPr>
        <w:t>Class Ex. #</w:t>
      </w:r>
      <w:proofErr w:type="gramStart"/>
      <w:r w:rsidRPr="00CB11D4">
        <w:rPr>
          <w:highlight w:val="yellow"/>
        </w:rPr>
        <w:t>8.18a  end</w:t>
      </w:r>
      <w:proofErr w:type="gramEnd"/>
      <w:r w:rsidRPr="00CB11D4">
        <w:rPr>
          <w:highlight w:val="yellow"/>
        </w:rPr>
        <w:t xml:space="preserve"> of chapter</w:t>
      </w:r>
    </w:p>
    <w:p w:rsidR="00613D7F" w:rsidRPr="00CB11D4" w:rsidRDefault="00613D7F" w:rsidP="00613D7F">
      <w:pPr>
        <w:pStyle w:val="NoSpacing"/>
        <w:rPr>
          <w:highlight w:val="yellow"/>
        </w:rPr>
      </w:pPr>
      <w:r w:rsidRPr="00CB11D4">
        <w:rPr>
          <w:highlight w:val="yellow"/>
        </w:rPr>
        <w:t>Class Ex 8.3 in chapter</w:t>
      </w:r>
    </w:p>
    <w:p w:rsidR="00613D7F" w:rsidRDefault="00613D7F" w:rsidP="00613D7F">
      <w:pPr>
        <w:pStyle w:val="NoSpacing"/>
      </w:pPr>
    </w:p>
    <w:p w:rsidR="006353D6" w:rsidRPr="009A76F3" w:rsidRDefault="006353D6" w:rsidP="00613D7F">
      <w:pPr>
        <w:pStyle w:val="NoSpacing"/>
        <w:rPr>
          <w:u w:val="single"/>
        </w:rPr>
      </w:pPr>
      <w:r w:rsidRPr="009A76F3">
        <w:rPr>
          <w:u w:val="single"/>
        </w:rPr>
        <w:t>Nonstandard Reactions</w:t>
      </w:r>
    </w:p>
    <w:p w:rsidR="006353D6" w:rsidRDefault="006353D6" w:rsidP="006353D6">
      <w:pPr>
        <w:pStyle w:val="NoSpacing"/>
        <w:numPr>
          <w:ilvl w:val="0"/>
          <w:numId w:val="5"/>
        </w:numPr>
      </w:pPr>
      <w:r>
        <w:t>Real reaction</w:t>
      </w:r>
      <w:r w:rsidR="0087347E">
        <w:t>s</w:t>
      </w:r>
      <w:r>
        <w:t xml:space="preserve"> never take place under standard conditions, which requires all reactant and products to be at 1</w:t>
      </w:r>
      <w:r>
        <w:rPr>
          <w:i/>
        </w:rPr>
        <w:t>m</w:t>
      </w:r>
      <w:r>
        <w:t>/1bar at 25</w:t>
      </w:r>
      <w:r w:rsidRPr="009A76F3">
        <w:rPr>
          <w:vertAlign w:val="superscript"/>
        </w:rPr>
        <w:t>o</w:t>
      </w:r>
      <w:r>
        <w:t xml:space="preserve">C.  </w:t>
      </w:r>
    </w:p>
    <w:p w:rsidR="006353D6" w:rsidRDefault="006353D6" w:rsidP="006353D6">
      <w:pPr>
        <w:pStyle w:val="NoSpacing"/>
        <w:numPr>
          <w:ilvl w:val="0"/>
          <w:numId w:val="5"/>
        </w:numPr>
      </w:pPr>
      <w:r>
        <w:t xml:space="preserve">Similar to </w:t>
      </w:r>
      <w:r>
        <w:rPr>
          <w:rFonts w:cstheme="minorHAnsi"/>
        </w:rPr>
        <w:t>Δ</w:t>
      </w:r>
      <w:r>
        <w:t xml:space="preserve">G, we can calculate an instantaneous, nonstandard EMF, E, from </w:t>
      </w:r>
      <w:proofErr w:type="spellStart"/>
      <w:proofErr w:type="gramStart"/>
      <w:r>
        <w:t>E</w:t>
      </w:r>
      <w:r w:rsidRPr="009A76F3">
        <w:rPr>
          <w:vertAlign w:val="superscript"/>
        </w:rPr>
        <w:t>o</w:t>
      </w:r>
      <w:proofErr w:type="spellEnd"/>
      <w:proofErr w:type="gramEnd"/>
      <w:r>
        <w:t xml:space="preserve">. </w:t>
      </w:r>
    </w:p>
    <w:p w:rsidR="006353D6" w:rsidRPr="006353D6" w:rsidRDefault="006353D6" w:rsidP="006353D6">
      <w:pPr>
        <w:pStyle w:val="NoSpacing"/>
        <w:ind w:left="360"/>
        <w:rPr>
          <w:rFonts w:eastAsiaTheme="minorEastAsia"/>
        </w:rPr>
      </w:pPr>
      <m:oMathPara>
        <m:oMath>
          <m:r>
            <w:rPr>
              <w:rFonts w:ascii="Cambria Math" w:hAnsi="Cambria Math"/>
            </w:rPr>
            <m:t>∆G=</m:t>
          </m:r>
          <m:sSup>
            <m:sSupPr>
              <m:ctrlPr>
                <w:rPr>
                  <w:rFonts w:ascii="Cambria Math" w:hAnsi="Cambria Math"/>
                  <w:i/>
                </w:rPr>
              </m:ctrlPr>
            </m:sSupPr>
            <m:e>
              <m:r>
                <w:rPr>
                  <w:rFonts w:ascii="Cambria Math" w:hAnsi="Cambria Math"/>
                </w:rPr>
                <m:t>∆G</m:t>
              </m:r>
            </m:e>
            <m:sup>
              <m:r>
                <w:rPr>
                  <w:rFonts w:ascii="Cambria Math" w:hAnsi="Cambria Math"/>
                </w:rPr>
                <m:t>o</m:t>
              </m:r>
            </m:sup>
          </m:sSup>
          <m:r>
            <w:rPr>
              <w:rFonts w:ascii="Cambria Math" w:hAnsi="Cambria Math"/>
            </w:rPr>
            <m:t>+RT lnQ</m:t>
          </m:r>
        </m:oMath>
      </m:oMathPara>
    </w:p>
    <w:p w:rsidR="006353D6" w:rsidRPr="006353D6" w:rsidRDefault="006353D6" w:rsidP="006353D6">
      <w:pPr>
        <w:pStyle w:val="NoSpacing"/>
        <w:ind w:left="360"/>
        <w:rPr>
          <w:rFonts w:eastAsiaTheme="minorEastAsia"/>
        </w:rPr>
      </w:pPr>
      <m:oMathPara>
        <m:oMath>
          <m:r>
            <w:rPr>
              <w:rFonts w:ascii="Cambria Math" w:hAnsi="Cambria Math"/>
            </w:rPr>
            <m:t>-zfE=-zf</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+RT</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oMath>
      </m:oMathPara>
    </w:p>
    <w:p w:rsidR="006353D6" w:rsidRPr="006353D6" w:rsidRDefault="006353D6" w:rsidP="006353D6">
      <w:pPr>
        <w:pStyle w:val="NoSpacing"/>
        <w:ind w:left="360"/>
        <w:jc w:val="center"/>
        <w:rPr>
          <w:rFonts w:eastAsiaTheme="minorEastAsia"/>
        </w:rPr>
      </w:pPr>
      <w:r>
        <w:rPr>
          <w:rFonts w:eastAsiaTheme="minorEastAsia"/>
        </w:rPr>
        <w:t xml:space="preserve">                                                          </w:t>
      </w:r>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zf</m:t>
            </m:r>
          </m:den>
        </m:f>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oMath>
      <w:r>
        <w:rPr>
          <w:rFonts w:eastAsiaTheme="minorEastAsia"/>
        </w:rPr>
        <w:t xml:space="preserve">    Eq. </w:t>
      </w:r>
      <w:proofErr w:type="gramStart"/>
      <w:r>
        <w:rPr>
          <w:rFonts w:eastAsiaTheme="minorEastAsia"/>
        </w:rPr>
        <w:t>8.9  (</w:t>
      </w:r>
      <w:proofErr w:type="gramEnd"/>
      <w:r>
        <w:rPr>
          <w:rFonts w:eastAsiaTheme="minorEastAsia"/>
        </w:rPr>
        <w:t xml:space="preserve">8.25)                                 </w:t>
      </w:r>
      <w:r w:rsidRPr="006353D6">
        <w:rPr>
          <w:rFonts w:eastAsiaTheme="minorEastAsia"/>
          <w:i/>
          <w:u w:val="single"/>
        </w:rPr>
        <w:t>Nernst Equation</w:t>
      </w:r>
      <w:r w:rsidR="00E43F96">
        <w:rPr>
          <w:rFonts w:eastAsiaTheme="minorEastAsia"/>
          <w:i/>
          <w:u w:val="single"/>
        </w:rPr>
        <w:t xml:space="preserve"> </w:t>
      </w:r>
    </w:p>
    <w:p w:rsidR="006353D6" w:rsidRDefault="006353D6" w:rsidP="0087347E">
      <w:pPr>
        <w:pStyle w:val="NoSpacing"/>
      </w:pPr>
    </w:p>
    <w:p w:rsidR="006353D6" w:rsidRDefault="00E43F96" w:rsidP="006353D6">
      <w:pPr>
        <w:pStyle w:val="NoSpacing"/>
        <w:ind w:left="360"/>
      </w:pPr>
      <w:r w:rsidRPr="00C627F6">
        <w:rPr>
          <w:highlight w:val="yellow"/>
        </w:rPr>
        <w:t xml:space="preserve">Class Ex.  8.4 </w:t>
      </w:r>
      <w:proofErr w:type="gramStart"/>
      <w:r w:rsidRPr="00C627F6">
        <w:rPr>
          <w:highlight w:val="yellow"/>
        </w:rPr>
        <w:t>in</w:t>
      </w:r>
      <w:proofErr w:type="gramEnd"/>
      <w:r w:rsidRPr="00C627F6">
        <w:rPr>
          <w:highlight w:val="yellow"/>
        </w:rPr>
        <w:t xml:space="preserve"> chapter</w:t>
      </w:r>
    </w:p>
    <w:p w:rsidR="00E43F96" w:rsidRDefault="00E43F96" w:rsidP="006353D6">
      <w:pPr>
        <w:pStyle w:val="NoSpacing"/>
        <w:ind w:left="360"/>
      </w:pPr>
    </w:p>
    <w:p w:rsidR="00E43F96" w:rsidRPr="004065A7" w:rsidRDefault="00E43F96" w:rsidP="00E43F96">
      <w:pPr>
        <w:pStyle w:val="NoSpacing"/>
        <w:numPr>
          <w:ilvl w:val="0"/>
          <w:numId w:val="5"/>
        </w:numPr>
        <w:rPr>
          <w:u w:val="single"/>
        </w:rPr>
      </w:pPr>
      <w:r w:rsidRPr="004065A7">
        <w:rPr>
          <w:u w:val="single"/>
        </w:rPr>
        <w:t>The Nernst equation is typically used for reactions at 25</w:t>
      </w:r>
      <w:r w:rsidRPr="004065A7">
        <w:rPr>
          <w:u w:val="single"/>
          <w:vertAlign w:val="superscript"/>
        </w:rPr>
        <w:t>o</w:t>
      </w:r>
      <w:r w:rsidRPr="004065A7">
        <w:rPr>
          <w:u w:val="single"/>
        </w:rPr>
        <w:t xml:space="preserve">C because </w:t>
      </w:r>
      <w:proofErr w:type="spellStart"/>
      <w:proofErr w:type="gramStart"/>
      <w:r w:rsidRPr="004065A7">
        <w:rPr>
          <w:u w:val="single"/>
        </w:rPr>
        <w:t>E</w:t>
      </w:r>
      <w:r w:rsidRPr="004065A7">
        <w:rPr>
          <w:u w:val="single"/>
          <w:vertAlign w:val="superscript"/>
        </w:rPr>
        <w:t>o</w:t>
      </w:r>
      <w:proofErr w:type="spellEnd"/>
      <w:proofErr w:type="gramEnd"/>
      <w:r w:rsidRPr="004065A7">
        <w:rPr>
          <w:u w:val="single"/>
          <w:vertAlign w:val="superscript"/>
        </w:rPr>
        <w:t xml:space="preserve"> </w:t>
      </w:r>
      <w:r w:rsidRPr="004065A7">
        <w:rPr>
          <w:u w:val="single"/>
        </w:rPr>
        <w:t>varies with T.</w:t>
      </w:r>
    </w:p>
    <w:p w:rsidR="00E43F96" w:rsidRDefault="002B4E7C" w:rsidP="00E43F96">
      <w:pPr>
        <w:pStyle w:val="NoSpacing"/>
        <w:ind w:left="360"/>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num>
                    <m:den>
                      <m:r>
                        <w:rPr>
                          <w:rFonts w:ascii="Cambria Math" w:hAnsi="Cambria Math"/>
                        </w:rPr>
                        <m:t>∂T</m:t>
                      </m:r>
                    </m:den>
                  </m:f>
                  <m:ctrlPr>
                    <w:rPr>
                      <w:rFonts w:ascii="Cambria Math" w:eastAsiaTheme="minorEastAsia" w:hAnsi="Cambria Math"/>
                      <w:i/>
                    </w:rPr>
                  </m:ctrlPr>
                </m:e>
              </m:d>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∂T</m:t>
              </m:r>
            </m:den>
          </m:f>
          <m:sSub>
            <m:sSubPr>
              <m:ctrlPr>
                <w:rPr>
                  <w:rFonts w:ascii="Cambria Math" w:hAnsi="Cambria Math"/>
                  <w:i/>
                </w:rPr>
              </m:ctrlPr>
            </m:sSubPr>
            <m:e>
              <m:r>
                <w:rPr>
                  <w:rFonts w:ascii="Cambria Math" w:hAnsi="Cambria Math"/>
                </w:rPr>
                <m:t>(-</m:t>
              </m:r>
              <m:r>
                <w:rPr>
                  <w:rFonts w:ascii="Cambria Math" w:hAnsi="Cambria Math"/>
                </w:rPr>
                <m:t>z</m:t>
              </m:r>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m:t>
              </m:r>
            </m:e>
            <m:sub>
              <m:r>
                <w:rPr>
                  <w:rFonts w:ascii="Cambria Math" w:hAnsi="Cambria Math"/>
                </w:rPr>
                <m:t>P</m:t>
              </m:r>
            </m:sub>
          </m:sSub>
        </m:oMath>
      </m:oMathPara>
    </w:p>
    <w:p w:rsidR="006353D6" w:rsidRPr="006353D6" w:rsidRDefault="006353D6" w:rsidP="00613D7F">
      <w:pPr>
        <w:pStyle w:val="NoSpacing"/>
      </w:pPr>
    </w:p>
    <w:p w:rsidR="008E40A1" w:rsidRPr="00E43F96" w:rsidRDefault="00E43F96" w:rsidP="008E40A1">
      <w:pPr>
        <w:rPr>
          <w:rFonts w:eastAsiaTheme="minorEastAsia"/>
        </w:rPr>
      </w:pPr>
      <m:oMathPara>
        <m:oMath>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o</m:t>
              </m:r>
            </m:sup>
          </m:sSup>
          <m:r>
            <w:rPr>
              <w:rFonts w:ascii="Cambria Math" w:hAnsi="Cambria Math"/>
            </w:rPr>
            <m:t>=-</m:t>
          </m:r>
          <m:r>
            <w:rPr>
              <w:rFonts w:ascii="Cambria Math" w:hAnsi="Cambria Math"/>
            </w:rPr>
            <m:t>z</m:t>
          </m:r>
          <m:r>
            <w:rPr>
              <w:rFonts w:ascii="Cambria Math" w:hAnsi="Cambria Math"/>
            </w:rPr>
            <m:t>f</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num>
                    <m:den>
                      <m:r>
                        <w:rPr>
                          <w:rFonts w:ascii="Cambria Math" w:hAnsi="Cambria Math"/>
                        </w:rPr>
                        <m:t>∂T</m:t>
                      </m:r>
                    </m:den>
                  </m:f>
                </m:e>
              </m:d>
            </m:e>
            <m:sub>
              <m:r>
                <w:rPr>
                  <w:rFonts w:ascii="Cambria Math" w:hAnsi="Cambria Math"/>
                </w:rPr>
                <m:t>P</m:t>
              </m:r>
            </m:sub>
          </m:sSub>
        </m:oMath>
      </m:oMathPara>
    </w:p>
    <w:p w:rsidR="00E43F96" w:rsidRPr="00E43F96" w:rsidRDefault="00787927" w:rsidP="00787927">
      <w:pPr>
        <w:pStyle w:val="NoSpacing"/>
        <w:jc w:val="center"/>
      </w:pPr>
      <w:r>
        <w:rPr>
          <w:rFonts w:eastAsiaTheme="minorEastAsia"/>
        </w:rPr>
        <w:t xml:space="preserve">                                                                </w:t>
      </w: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o</m:t>
                </m:r>
              </m:sup>
            </m:sSup>
          </m:num>
          <m:den>
            <m:r>
              <w:rPr>
                <w:rFonts w:ascii="Cambria Math" w:hAnsi="Cambria Math"/>
              </w:rPr>
              <m:t>z</m:t>
            </m:r>
            <m:r>
              <w:rPr>
                <w:rFonts w:ascii="Cambria Math" w:hAnsi="Cambria Math"/>
              </w:rPr>
              <m:t>f</m:t>
            </m:r>
          </m:den>
        </m:f>
        <m:r>
          <w:rPr>
            <w:rFonts w:ascii="Cambria Math" w:eastAsiaTheme="minorEastAsia"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num>
                  <m:den>
                    <m:r>
                      <w:rPr>
                        <w:rFonts w:ascii="Cambria Math" w:hAnsi="Cambria Math"/>
                      </w:rPr>
                      <m:t>∂T</m:t>
                    </m:r>
                  </m:den>
                </m:f>
              </m:e>
            </m:d>
          </m:e>
          <m:sub>
            <m:r>
              <w:rPr>
                <w:rFonts w:ascii="Cambria Math" w:hAnsi="Cambria Math"/>
              </w:rPr>
              <m:t>P</m:t>
            </m:r>
          </m:sub>
        </m:sSub>
      </m:oMath>
      <w:r w:rsidR="00E43F96">
        <w:rPr>
          <w:rFonts w:eastAsiaTheme="minorEastAsia"/>
        </w:rPr>
        <w:t xml:space="preserve">   </w:t>
      </w:r>
      <w:r w:rsidR="00E43F96" w:rsidRPr="00787927">
        <w:rPr>
          <w:rFonts w:eastAsiaTheme="minorEastAsia"/>
          <w:highlight w:val="yellow"/>
        </w:rPr>
        <w:t>Eq. 8.10</w:t>
      </w:r>
      <w:r w:rsidR="00E43F96">
        <w:rPr>
          <w:rFonts w:eastAsiaTheme="minorEastAsia"/>
        </w:rPr>
        <w:t xml:space="preserve"> </w:t>
      </w:r>
      <w:r>
        <w:rPr>
          <w:rFonts w:eastAsiaTheme="minorEastAsia"/>
        </w:rPr>
        <w:t xml:space="preserve"> </w:t>
      </w:r>
      <w:r w:rsidR="00E43F96">
        <w:rPr>
          <w:rFonts w:eastAsiaTheme="minorEastAsia"/>
        </w:rPr>
        <w:t xml:space="preserve"> </w:t>
      </w:r>
      <w:r>
        <w:rPr>
          <w:rFonts w:eastAsiaTheme="minorEastAsia"/>
        </w:rPr>
        <w:t xml:space="preserve">(8.26)                         </w:t>
      </w:r>
      <w:r w:rsidRPr="00787927">
        <w:rPr>
          <w:rFonts w:eastAsiaTheme="minorEastAsia"/>
          <w:i/>
          <w:u w:val="single"/>
        </w:rPr>
        <w:t>Temperature Coefficient</w:t>
      </w:r>
    </w:p>
    <w:p w:rsidR="000060D2" w:rsidRDefault="00787927" w:rsidP="00787927">
      <w:pPr>
        <w:pStyle w:val="ListParagraph"/>
        <w:numPr>
          <w:ilvl w:val="0"/>
          <w:numId w:val="5"/>
        </w:numPr>
        <w:tabs>
          <w:tab w:val="left" w:pos="1703"/>
        </w:tabs>
      </w:pPr>
      <w:r>
        <w:t>The derivative of the standard EMF with respect to temperature is known as the temperature coefficient</w:t>
      </w:r>
      <w:r w:rsidR="008D0295">
        <w:t xml:space="preserve">, which allows you to determine the </w:t>
      </w:r>
      <w:r w:rsidR="004C54E8">
        <w:t xml:space="preserve">deviation of the potential from </w:t>
      </w:r>
      <w:proofErr w:type="spellStart"/>
      <w:proofErr w:type="gramStart"/>
      <w:r w:rsidR="008D0295">
        <w:t>E</w:t>
      </w:r>
      <w:r w:rsidR="008D0295" w:rsidRPr="004C54E8">
        <w:rPr>
          <w:vertAlign w:val="superscript"/>
        </w:rPr>
        <w:t>o</w:t>
      </w:r>
      <w:proofErr w:type="spellEnd"/>
      <w:proofErr w:type="gramEnd"/>
      <w:r w:rsidR="008D0295">
        <w:t xml:space="preserve"> based on the change in T from standard temperature.</w:t>
      </w:r>
    </w:p>
    <w:p w:rsidR="008D0295" w:rsidRDefault="008D0295" w:rsidP="008D0295">
      <w:pPr>
        <w:tabs>
          <w:tab w:val="left" w:pos="1703"/>
        </w:tabs>
      </w:pPr>
    </w:p>
    <w:p w:rsidR="008D0295" w:rsidRDefault="008D0295" w:rsidP="008D0295">
      <w:pPr>
        <w:pStyle w:val="NoSpacing"/>
      </w:pPr>
      <w:r w:rsidRPr="004C54E8">
        <w:rPr>
          <w:highlight w:val="yellow"/>
        </w:rPr>
        <w:t>Class Ex.  #8.5 in chapter</w:t>
      </w:r>
    </w:p>
    <w:p w:rsidR="008D0295" w:rsidRDefault="008D0295" w:rsidP="008D0295">
      <w:pPr>
        <w:pStyle w:val="NoSpacing"/>
      </w:pPr>
      <w:r>
        <w:t>O:  (H</w:t>
      </w:r>
      <w:r w:rsidRPr="008D0295">
        <w:rPr>
          <w:vertAlign w:val="subscript"/>
        </w:rPr>
        <w:t>2</w:t>
      </w:r>
      <w:r>
        <w:t xml:space="preserve"> </w:t>
      </w:r>
      <w:r>
        <w:sym w:font="Wingdings" w:char="F0E0"/>
      </w:r>
      <w:r>
        <w:t xml:space="preserve"> 2H</w:t>
      </w:r>
      <w:r w:rsidRPr="008D0295">
        <w:rPr>
          <w:vertAlign w:val="superscript"/>
        </w:rPr>
        <w:t>+</w:t>
      </w:r>
      <w:r>
        <w:t xml:space="preserve"> + 2e</w:t>
      </w:r>
      <w:r w:rsidRPr="008D0295">
        <w:rPr>
          <w:vertAlign w:val="superscript"/>
        </w:rPr>
        <w:t>-</w:t>
      </w:r>
      <w:r>
        <w:t>) x 2</w:t>
      </w:r>
      <w:r>
        <w:tab/>
      </w:r>
      <w:r>
        <w:tab/>
      </w:r>
      <w:proofErr w:type="spellStart"/>
      <w:proofErr w:type="gramStart"/>
      <w:r>
        <w:t>E</w:t>
      </w:r>
      <w:r w:rsidRPr="008D0295">
        <w:rPr>
          <w:vertAlign w:val="superscript"/>
        </w:rPr>
        <w:t>o</w:t>
      </w:r>
      <w:proofErr w:type="spellEnd"/>
      <w:proofErr w:type="gramEnd"/>
      <w:r w:rsidRPr="008D0295">
        <w:rPr>
          <w:vertAlign w:val="superscript"/>
        </w:rPr>
        <w:t xml:space="preserve"> </w:t>
      </w:r>
      <w:r>
        <w:t>= 0 V</w:t>
      </w:r>
    </w:p>
    <w:p w:rsidR="008D0295" w:rsidRPr="008D0295" w:rsidRDefault="008D0295" w:rsidP="008D0295">
      <w:pPr>
        <w:pStyle w:val="NoSpacing"/>
        <w:rPr>
          <w:u w:val="single"/>
        </w:rPr>
      </w:pPr>
      <w:r w:rsidRPr="008D0295">
        <w:rPr>
          <w:u w:val="single"/>
        </w:rPr>
        <w:t>R:  O</w:t>
      </w:r>
      <w:r w:rsidRPr="008D0295">
        <w:rPr>
          <w:u w:val="single"/>
          <w:vertAlign w:val="subscript"/>
        </w:rPr>
        <w:t>2</w:t>
      </w:r>
      <w:r w:rsidRPr="008D0295">
        <w:rPr>
          <w:u w:val="single"/>
        </w:rPr>
        <w:t xml:space="preserve"> + 4H</w:t>
      </w:r>
      <w:r w:rsidRPr="008D0295">
        <w:rPr>
          <w:u w:val="single"/>
          <w:vertAlign w:val="superscript"/>
        </w:rPr>
        <w:t>+</w:t>
      </w:r>
      <w:r w:rsidRPr="008D0295">
        <w:rPr>
          <w:u w:val="single"/>
        </w:rPr>
        <w:t xml:space="preserve"> + 4e</w:t>
      </w:r>
      <w:r w:rsidRPr="008D0295">
        <w:rPr>
          <w:u w:val="single"/>
          <w:vertAlign w:val="superscript"/>
        </w:rPr>
        <w:t xml:space="preserve">- </w:t>
      </w:r>
      <w:r w:rsidRPr="008D0295">
        <w:rPr>
          <w:u w:val="single"/>
        </w:rPr>
        <w:sym w:font="Wingdings" w:char="F0E0"/>
      </w:r>
      <w:r w:rsidRPr="008D0295">
        <w:rPr>
          <w:u w:val="single"/>
        </w:rPr>
        <w:t xml:space="preserve"> 2H</w:t>
      </w:r>
      <w:r w:rsidRPr="008D0295">
        <w:rPr>
          <w:u w:val="single"/>
          <w:vertAlign w:val="subscript"/>
        </w:rPr>
        <w:t>2</w:t>
      </w:r>
      <w:r w:rsidRPr="008D0295">
        <w:rPr>
          <w:u w:val="single"/>
        </w:rPr>
        <w:t>O</w:t>
      </w:r>
      <w:r w:rsidRPr="008D0295">
        <w:rPr>
          <w:u w:val="single"/>
        </w:rPr>
        <w:tab/>
      </w:r>
      <w:proofErr w:type="spellStart"/>
      <w:proofErr w:type="gramStart"/>
      <w:r w:rsidRPr="008D0295">
        <w:rPr>
          <w:u w:val="single"/>
        </w:rPr>
        <w:t>E</w:t>
      </w:r>
      <w:r w:rsidRPr="008D0295">
        <w:rPr>
          <w:u w:val="single"/>
          <w:vertAlign w:val="superscript"/>
        </w:rPr>
        <w:t>o</w:t>
      </w:r>
      <w:proofErr w:type="spellEnd"/>
      <w:proofErr w:type="gramEnd"/>
      <w:r w:rsidRPr="008D0295">
        <w:rPr>
          <w:u w:val="single"/>
        </w:rPr>
        <w:t xml:space="preserve"> = 1.229 V</w:t>
      </w:r>
    </w:p>
    <w:p w:rsidR="008D0295" w:rsidRDefault="002B4E7C" w:rsidP="008D0295">
      <w:pPr>
        <w:ind w:left="2160" w:firstLine="720"/>
        <w:rPr>
          <w:rFonts w:eastAsiaTheme="minorEastAsia"/>
        </w:rPr>
      </w:pPr>
      <m:oMath>
        <m:sSubSup>
          <m:sSubSupPr>
            <m:ctrlPr>
              <w:rPr>
                <w:rFonts w:ascii="Cambria Math" w:hAnsi="Cambria Math"/>
              </w:rPr>
            </m:ctrlPr>
          </m:sSubSupPr>
          <m:e>
            <m:r>
              <m:rPr>
                <m:sty m:val="p"/>
              </m:rPr>
              <w:rPr>
                <w:rFonts w:ascii="Cambria Math" w:hAnsi="Cambria Math"/>
              </w:rPr>
              <m:t>E</m:t>
            </m:r>
          </m:e>
          <m:sub>
            <m:r>
              <m:rPr>
                <m:sty m:val="p"/>
              </m:rPr>
              <w:rPr>
                <w:rFonts w:ascii="Cambria Math" w:hAnsi="Cambria Math"/>
              </w:rPr>
              <m:t>cell</m:t>
            </m:r>
          </m:sub>
          <m:sup>
            <m:r>
              <m:rPr>
                <m:sty m:val="p"/>
              </m:rPr>
              <w:rPr>
                <w:rFonts w:ascii="Cambria Math" w:hAnsi="Cambria Math"/>
              </w:rPr>
              <m:t>o</m:t>
            </m:r>
          </m:sup>
        </m:sSubSup>
        <m:r>
          <m:rPr>
            <m:sty m:val="p"/>
          </m:rPr>
          <w:rPr>
            <w:rFonts w:ascii="Cambria Math" w:eastAsiaTheme="minorEastAsia" w:hAnsi="Cambria Math"/>
          </w:rPr>
          <m:t>=1.229V</m:t>
        </m:r>
      </m:oMath>
      <w:r w:rsidR="008D0295" w:rsidRPr="008D0295">
        <w:rPr>
          <w:rFonts w:eastAsiaTheme="minorEastAsia"/>
        </w:rPr>
        <w:t xml:space="preserve"> </w:t>
      </w:r>
    </w:p>
    <w:p w:rsidR="006A5862" w:rsidRDefault="006A5862" w:rsidP="006A5862">
      <w:pPr>
        <w:pStyle w:val="NoSpacing"/>
      </w:pPr>
    </w:p>
    <w:p w:rsidR="006A5862" w:rsidRPr="006A5862" w:rsidRDefault="002B4E7C" w:rsidP="006A5862">
      <w:pPr>
        <w:pStyle w:val="NoSpacing"/>
        <w:rPr>
          <w:rFonts w:eastAsiaTheme="minorEastAsia"/>
        </w:rPr>
      </w:pPr>
      <m:oMathPara>
        <m:oMath>
          <m:sSub>
            <m:sSubPr>
              <m:ctrlPr>
                <w:rPr>
                  <w:rFonts w:ascii="Cambria Math" w:hAnsi="Cambria Math"/>
                  <w:i/>
                </w:rPr>
              </m:ctrlPr>
            </m:sSubPr>
            <m:e>
              <m:r>
                <w:rPr>
                  <w:rFonts w:ascii="Cambria Math" w:hAnsi="Cambria Math"/>
                </w:rPr>
                <m:t>∆</m:t>
              </m:r>
            </m:e>
            <m:sub>
              <m:r>
                <w:rPr>
                  <w:rFonts w:ascii="Cambria Math" w:hAnsi="Cambria Math"/>
                </w:rPr>
                <m:t>rxn</m:t>
              </m:r>
            </m:sub>
          </m:sSub>
          <m:sSup>
            <m:sSupPr>
              <m:ctrlPr>
                <w:rPr>
                  <w:rFonts w:ascii="Cambria Math" w:hAnsi="Cambria Math"/>
                  <w:i/>
                </w:rPr>
              </m:ctrlPr>
            </m:sSupPr>
            <m:e>
              <m:r>
                <w:rPr>
                  <w:rFonts w:ascii="Cambria Math" w:hAnsi="Cambria Math"/>
                </w:rPr>
                <m:t>S</m:t>
              </m:r>
            </m:e>
            <m:sup>
              <m:r>
                <w:rPr>
                  <w:rFonts w:ascii="Cambria Math" w:hAnsi="Cambria Math"/>
                </w:rPr>
                <m:t>o</m:t>
              </m:r>
            </m:sup>
          </m:sSup>
          <m:r>
            <w:rPr>
              <w:rFonts w:ascii="Cambria Math" w:hAnsi="Cambria Math"/>
            </w:rPr>
            <m:t>=2mol</m:t>
          </m:r>
          <m:d>
            <m:dPr>
              <m:ctrlPr>
                <w:rPr>
                  <w:rFonts w:ascii="Cambria Math" w:hAnsi="Cambria Math"/>
                  <w:i/>
                </w:rPr>
              </m:ctrlPr>
            </m:dPr>
            <m:e>
              <m:r>
                <w:rPr>
                  <w:rFonts w:ascii="Cambria Math" w:hAnsi="Cambria Math"/>
                </w:rPr>
                <m:t>188.83</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m:t>
          </m:r>
          <m:d>
            <m:dPr>
              <m:begChr m:val="["/>
              <m:endChr m:val="]"/>
              <m:ctrlPr>
                <w:rPr>
                  <w:rFonts w:ascii="Cambria Math" w:hAnsi="Cambria Math"/>
                  <w:i/>
                </w:rPr>
              </m:ctrlPr>
            </m:dPr>
            <m:e>
              <m:r>
                <w:rPr>
                  <w:rFonts w:ascii="Cambria Math" w:hAnsi="Cambria Math"/>
                </w:rPr>
                <m:t>2mol</m:t>
              </m:r>
              <m:d>
                <m:dPr>
                  <m:ctrlPr>
                    <w:rPr>
                      <w:rFonts w:ascii="Cambria Math" w:hAnsi="Cambria Math"/>
                      <w:i/>
                    </w:rPr>
                  </m:ctrlPr>
                </m:dPr>
                <m:e>
                  <m:r>
                    <w:rPr>
                      <w:rFonts w:ascii="Cambria Math" w:hAnsi="Cambria Math"/>
                    </w:rPr>
                    <m:t>130.68</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 xml:space="preserve">-1mol </m:t>
              </m:r>
              <m:d>
                <m:dPr>
                  <m:ctrlPr>
                    <w:rPr>
                      <w:rFonts w:ascii="Cambria Math" w:hAnsi="Cambria Math"/>
                      <w:i/>
                    </w:rPr>
                  </m:ctrlPr>
                </m:dPr>
                <m:e>
                  <m:r>
                    <w:rPr>
                      <w:rFonts w:ascii="Cambria Math" w:hAnsi="Cambria Math"/>
                    </w:rPr>
                    <m:t>205.14</m:t>
                  </m:r>
                  <m:f>
                    <m:fPr>
                      <m:ctrlPr>
                        <w:rPr>
                          <w:rFonts w:ascii="Cambria Math" w:hAnsi="Cambria Math"/>
                          <w:i/>
                        </w:rPr>
                      </m:ctrlPr>
                    </m:fPr>
                    <m:num>
                      <m:r>
                        <w:rPr>
                          <w:rFonts w:ascii="Cambria Math" w:hAnsi="Cambria Math"/>
                        </w:rPr>
                        <m:t>J</m:t>
                      </m:r>
                    </m:num>
                    <m:den>
                      <m:r>
                        <w:rPr>
                          <w:rFonts w:ascii="Cambria Math" w:hAnsi="Cambria Math"/>
                        </w:rPr>
                        <m:t>mol K</m:t>
                      </m:r>
                    </m:den>
                  </m:f>
                </m:e>
              </m:d>
            </m:e>
          </m:d>
          <m:r>
            <w:rPr>
              <w:rFonts w:ascii="Cambria Math" w:hAnsi="Cambria Math"/>
            </w:rPr>
            <m:t>= -88.85</m:t>
          </m:r>
          <m:f>
            <m:fPr>
              <m:ctrlPr>
                <w:rPr>
                  <w:rFonts w:ascii="Cambria Math" w:hAnsi="Cambria Math"/>
                  <w:i/>
                </w:rPr>
              </m:ctrlPr>
            </m:fPr>
            <m:num>
              <m:r>
                <w:rPr>
                  <w:rFonts w:ascii="Cambria Math" w:hAnsi="Cambria Math"/>
                </w:rPr>
                <m:t>J</m:t>
              </m:r>
            </m:num>
            <m:den>
              <m:r>
                <w:rPr>
                  <w:rFonts w:ascii="Cambria Math" w:hAnsi="Cambria Math"/>
                </w:rPr>
                <m:t>K</m:t>
              </m:r>
            </m:den>
          </m:f>
        </m:oMath>
      </m:oMathPara>
    </w:p>
    <w:p w:rsidR="006A5862" w:rsidRPr="006A5862" w:rsidRDefault="002B4E7C" w:rsidP="006A5862">
      <w:pPr>
        <w:pStyle w:val="NoSpacing"/>
        <w:rPr>
          <w:rFonts w:eastAsiaTheme="minorEastAsia"/>
        </w:rPr>
      </w:pPr>
      <m:oMath>
        <m:f>
          <m:fPr>
            <m:ctrlPr>
              <w:rPr>
                <w:rFonts w:ascii="Cambria Math" w:hAnsi="Cambria Math"/>
                <w:i/>
              </w:rPr>
            </m:ctrlPr>
          </m:fPr>
          <m:num>
            <m:r>
              <w:rPr>
                <w:rFonts w:ascii="Cambria Math" w:hAnsi="Cambria Math"/>
              </w:rPr>
              <m:t>-88.84</m:t>
            </m:r>
            <m:f>
              <m:fPr>
                <m:ctrlPr>
                  <w:rPr>
                    <w:rFonts w:ascii="Cambria Math" w:hAnsi="Cambria Math"/>
                    <w:i/>
                  </w:rPr>
                </m:ctrlPr>
              </m:fPr>
              <m:num>
                <m:r>
                  <w:rPr>
                    <w:rFonts w:ascii="Cambria Math" w:hAnsi="Cambria Math"/>
                  </w:rPr>
                  <m:t>J</m:t>
                </m:r>
              </m:num>
              <m:den>
                <m:r>
                  <w:rPr>
                    <w:rFonts w:ascii="Cambria Math" w:hAnsi="Cambria Math"/>
                  </w:rPr>
                  <m:t>K</m:t>
                </m:r>
              </m:den>
            </m:f>
          </m:num>
          <m:den>
            <m:r>
              <w:rPr>
                <w:rFonts w:ascii="Cambria Math" w:hAnsi="Cambria Math"/>
              </w:rPr>
              <m:t xml:space="preserve">4 mol </m:t>
            </m:r>
            <m:d>
              <m:dPr>
                <m:ctrlPr>
                  <w:rPr>
                    <w:rFonts w:ascii="Cambria Math" w:hAnsi="Cambria Math"/>
                    <w:i/>
                  </w:rPr>
                </m:ctrlPr>
              </m:dPr>
              <m:e>
                <m:r>
                  <w:rPr>
                    <w:rFonts w:ascii="Cambria Math" w:hAnsi="Cambria Math"/>
                  </w:rPr>
                  <m:t>96485</m:t>
                </m:r>
                <m:f>
                  <m:fPr>
                    <m:ctrlPr>
                      <w:rPr>
                        <w:rFonts w:ascii="Cambria Math" w:hAnsi="Cambria Math"/>
                        <w:i/>
                      </w:rPr>
                    </m:ctrlPr>
                  </m:fPr>
                  <m:num>
                    <m:r>
                      <w:rPr>
                        <w:rFonts w:ascii="Cambria Math" w:hAnsi="Cambria Math"/>
                      </w:rPr>
                      <m:t>C</m:t>
                    </m:r>
                  </m:num>
                  <m:den>
                    <m:r>
                      <w:rPr>
                        <w:rFonts w:ascii="Cambria Math" w:hAnsi="Cambria Math"/>
                      </w:rPr>
                      <m:t>mol</m:t>
                    </m:r>
                  </m:den>
                </m:f>
              </m:e>
            </m:d>
          </m:den>
        </m:f>
        <m:r>
          <w:rPr>
            <w:rFonts w:ascii="Cambria Math" w:hAnsi="Cambria Math"/>
          </w:rPr>
          <m:t>=</m:t>
        </m:r>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o</m:t>
                </m:r>
              </m:sup>
            </m:sSup>
          </m:num>
          <m:den>
            <m:r>
              <w:rPr>
                <w:rFonts w:ascii="Cambria Math" w:hAnsi="Cambria Math"/>
              </w:rPr>
              <m:t>(202 K)</m:t>
            </m:r>
          </m:den>
        </m:f>
      </m:oMath>
      <w:r w:rsidR="006A5862">
        <w:rPr>
          <w:rFonts w:eastAsiaTheme="minorEastAsia"/>
        </w:rPr>
        <w:t xml:space="preserve"> </w:t>
      </w:r>
    </w:p>
    <w:p w:rsidR="006A5862" w:rsidRPr="006A5862" w:rsidRDefault="006A5862" w:rsidP="006A5862">
      <w:pPr>
        <w:pStyle w:val="NoSpacing"/>
        <w:rPr>
          <w:rFonts w:eastAsiaTheme="minorEastAsia"/>
        </w:rPr>
      </w:pPr>
    </w:p>
    <w:p w:rsidR="006A5862" w:rsidRPr="006A5862" w:rsidRDefault="006A5862" w:rsidP="006A5862">
      <w:pPr>
        <w:pStyle w:val="NoSpacing"/>
        <w:rPr>
          <w:rFonts w:eastAsiaTheme="minorEastAsia"/>
        </w:rPr>
      </w:pPr>
      <m:oMath>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=-0.0465V</m:t>
        </m:r>
      </m:oMath>
      <w:r>
        <w:rPr>
          <w:rFonts w:eastAsiaTheme="minorEastAsia"/>
        </w:rPr>
        <w:t xml:space="preserve"> </w:t>
      </w:r>
    </w:p>
    <w:p w:rsidR="006A5862" w:rsidRDefault="006A5862" w:rsidP="006A5862">
      <w:pPr>
        <w:pStyle w:val="NoSpacing"/>
        <w:rPr>
          <w:rFonts w:eastAsiaTheme="minorEastAsia"/>
        </w:rPr>
      </w:pPr>
      <m:oMath>
        <m:r>
          <w:rPr>
            <w:rFonts w:ascii="Cambria Math" w:hAnsi="Cambria Math"/>
            <w:highlight w:val="yellow"/>
          </w:rPr>
          <m:t>E=1.183V</m:t>
        </m:r>
      </m:oMath>
      <w:r>
        <w:rPr>
          <w:rFonts w:eastAsiaTheme="minorEastAsia"/>
        </w:rPr>
        <w:t xml:space="preserve"> </w:t>
      </w:r>
    </w:p>
    <w:p w:rsidR="006A5862" w:rsidRDefault="006A5862" w:rsidP="006A5862">
      <w:pPr>
        <w:pStyle w:val="NoSpacing"/>
        <w:rPr>
          <w:rFonts w:eastAsiaTheme="minorEastAsia"/>
        </w:rPr>
      </w:pPr>
    </w:p>
    <w:p w:rsidR="009A76F3" w:rsidRPr="004065A7" w:rsidRDefault="004065A7" w:rsidP="009A76F3">
      <w:pPr>
        <w:pStyle w:val="NoSpacing"/>
        <w:numPr>
          <w:ilvl w:val="0"/>
          <w:numId w:val="5"/>
        </w:numPr>
        <w:rPr>
          <w:rFonts w:eastAsiaTheme="minorEastAsia"/>
        </w:rPr>
      </w:pPr>
      <w:proofErr w:type="spellStart"/>
      <w:proofErr w:type="gramStart"/>
      <w:r w:rsidRPr="004065A7">
        <w:rPr>
          <w:u w:val="single"/>
        </w:rPr>
        <w:t>E</w:t>
      </w:r>
      <w:r w:rsidRPr="004065A7">
        <w:rPr>
          <w:u w:val="single"/>
          <w:vertAlign w:val="superscript"/>
        </w:rPr>
        <w:t>o</w:t>
      </w:r>
      <w:proofErr w:type="spellEnd"/>
      <w:proofErr w:type="gramEnd"/>
      <w:r w:rsidRPr="004065A7">
        <w:rPr>
          <w:u w:val="single"/>
          <w:vertAlign w:val="superscript"/>
        </w:rPr>
        <w:t xml:space="preserve"> </w:t>
      </w:r>
      <w:r w:rsidRPr="004065A7">
        <w:rPr>
          <w:u w:val="single"/>
        </w:rPr>
        <w:t>also varies with P</w:t>
      </w:r>
      <w:r>
        <w:t xml:space="preserve">.   </w:t>
      </w:r>
    </w:p>
    <w:p w:rsidR="004065A7" w:rsidRPr="004065A7" w:rsidRDefault="004065A7" w:rsidP="004065A7">
      <w:pPr>
        <w:pStyle w:val="NoSpacing"/>
        <w:numPr>
          <w:ilvl w:val="1"/>
          <w:numId w:val="5"/>
        </w:numPr>
        <w:rPr>
          <w:rFonts w:eastAsiaTheme="minorEastAsia"/>
        </w:rPr>
      </w:pPr>
      <w:r>
        <w:t xml:space="preserve">Most electrochemical cells are based in liquid, so pressure changes have a negligible impact on </w:t>
      </w:r>
      <w:proofErr w:type="spellStart"/>
      <w:proofErr w:type="gramStart"/>
      <w:r>
        <w:t>E</w:t>
      </w:r>
      <w:r w:rsidRPr="004065A7">
        <w:rPr>
          <w:vertAlign w:val="superscript"/>
        </w:rPr>
        <w:t>o</w:t>
      </w:r>
      <w:proofErr w:type="spellEnd"/>
      <w:proofErr w:type="gramEnd"/>
      <w:r>
        <w:t xml:space="preserve">.  </w:t>
      </w:r>
      <w:r w:rsidRPr="00323EF3">
        <w:rPr>
          <w:u w:val="single"/>
        </w:rPr>
        <w:t xml:space="preserve">However, if a gas phase component exist, pressure changes induce large changes in the volume which alters </w:t>
      </w:r>
      <w:proofErr w:type="spellStart"/>
      <w:proofErr w:type="gramStart"/>
      <w:r w:rsidRPr="00323EF3">
        <w:rPr>
          <w:u w:val="single"/>
        </w:rPr>
        <w:t>E</w:t>
      </w:r>
      <w:r w:rsidRPr="00323EF3">
        <w:rPr>
          <w:u w:val="single"/>
          <w:vertAlign w:val="superscript"/>
        </w:rPr>
        <w:t>o</w:t>
      </w:r>
      <w:proofErr w:type="spellEnd"/>
      <w:proofErr w:type="gramEnd"/>
      <w:r>
        <w:t xml:space="preserve">. </w:t>
      </w:r>
    </w:p>
    <w:p w:rsidR="004065A7" w:rsidRDefault="002B4E7C" w:rsidP="004065A7">
      <w:pPr>
        <w:pStyle w:val="NoSpacing"/>
      </w:pPr>
      <m:oMathPara>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num>
                    <m:den>
                      <m:r>
                        <w:rPr>
                          <w:rFonts w:ascii="Cambria Math" w:hAnsi="Cambria Math"/>
                        </w:rPr>
                        <m:t>∂P</m:t>
                      </m:r>
                    </m:den>
                  </m:f>
                  <m:ctrlPr>
                    <w:rPr>
                      <w:rFonts w:ascii="Cambria Math" w:eastAsiaTheme="minorEastAsia" w:hAnsi="Cambria Math"/>
                      <w:i/>
                    </w:rPr>
                  </m:ctrlPr>
                </m:e>
              </m:d>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m:t>
              </m:r>
            </m:num>
            <m:den>
              <m:r>
                <w:rPr>
                  <w:rFonts w:ascii="Cambria Math" w:hAnsi="Cambria Math"/>
                </w:rPr>
                <m:t>∂P</m:t>
              </m:r>
            </m:den>
          </m:f>
          <m:sSub>
            <m:sSubPr>
              <m:ctrlPr>
                <w:rPr>
                  <w:rFonts w:ascii="Cambria Math" w:hAnsi="Cambria Math"/>
                  <w:i/>
                </w:rPr>
              </m:ctrlPr>
            </m:sSubPr>
            <m:e>
              <m:r>
                <w:rPr>
                  <w:rFonts w:ascii="Cambria Math" w:hAnsi="Cambria Math"/>
                </w:rPr>
                <m:t>(-</m:t>
              </m:r>
              <m:r>
                <w:rPr>
                  <w:rFonts w:ascii="Cambria Math" w:hAnsi="Cambria Math"/>
                </w:rPr>
                <m:t>z</m:t>
              </m:r>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o</m:t>
                  </m:r>
                </m:sup>
              </m:sSup>
              <m:r>
                <w:rPr>
                  <w:rFonts w:ascii="Cambria Math" w:hAnsi="Cambria Math"/>
                </w:rPr>
                <m:t>)</m:t>
              </m:r>
            </m:e>
            <m:sub>
              <m:r>
                <w:rPr>
                  <w:rFonts w:ascii="Cambria Math" w:hAnsi="Cambria Math"/>
                </w:rPr>
                <m:t>T</m:t>
              </m:r>
            </m:sub>
          </m:sSub>
        </m:oMath>
      </m:oMathPara>
    </w:p>
    <w:p w:rsidR="004065A7" w:rsidRPr="006353D6" w:rsidRDefault="004065A7" w:rsidP="004065A7">
      <w:pPr>
        <w:pStyle w:val="NoSpacing"/>
      </w:pPr>
    </w:p>
    <w:p w:rsidR="004065A7" w:rsidRPr="004065A7" w:rsidRDefault="004065A7" w:rsidP="004065A7">
      <w:pPr>
        <w:rPr>
          <w:rFonts w:eastAsiaTheme="minorEastAsia"/>
        </w:rPr>
      </w:pPr>
      <m:oMathPara>
        <m:oMath>
          <m:r>
            <w:rPr>
              <w:rFonts w:ascii="Cambria Math" w:hAnsi="Cambria Math"/>
            </w:rPr>
            <m:t>∆V=-</m:t>
          </m:r>
          <m:r>
            <w:rPr>
              <w:rFonts w:ascii="Cambria Math" w:hAnsi="Cambria Math"/>
            </w:rPr>
            <m:t>z</m:t>
          </m:r>
          <m:r>
            <w:rPr>
              <w:rFonts w:ascii="Cambria Math" w:hAnsi="Cambria Math"/>
            </w:rPr>
            <m:t>f</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num>
                    <m:den>
                      <m:r>
                        <w:rPr>
                          <w:rFonts w:ascii="Cambria Math" w:hAnsi="Cambria Math"/>
                        </w:rPr>
                        <m:t>∂P</m:t>
                      </m:r>
                    </m:den>
                  </m:f>
                </m:e>
              </m:d>
            </m:e>
            <m:sub>
              <m:r>
                <w:rPr>
                  <w:rFonts w:ascii="Cambria Math" w:hAnsi="Cambria Math"/>
                </w:rPr>
                <m:t>T</m:t>
              </m:r>
            </m:sub>
          </m:sSub>
        </m:oMath>
      </m:oMathPara>
    </w:p>
    <w:p w:rsidR="004065A7" w:rsidRDefault="004065A7" w:rsidP="004065A7">
      <w:pPr>
        <w:pStyle w:val="NoSpacing"/>
        <w:jc w:val="center"/>
        <w:rPr>
          <w:rFonts w:eastAsiaTheme="minorEastAsia"/>
        </w:rPr>
      </w:pPr>
      <w:r>
        <w:rPr>
          <w:rFonts w:eastAsiaTheme="minorEastAsia"/>
        </w:rPr>
        <w:lastRenderedPageBreak/>
        <w:t xml:space="preserve">                                                              </w:t>
      </w:r>
      <m:oMath>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z</m:t>
            </m:r>
            <w:bookmarkStart w:id="0" w:name="_GoBack"/>
            <w:bookmarkEnd w:id="0"/>
            <m:r>
              <w:rPr>
                <w:rFonts w:ascii="Cambria Math" w:hAnsi="Cambria Math"/>
              </w:rPr>
              <m:t>f</m:t>
            </m:r>
          </m:den>
        </m:f>
        <m:r>
          <w:rPr>
            <w:rFonts w:ascii="Cambria Math" w:eastAsiaTheme="minorEastAsia"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o</m:t>
                        </m:r>
                      </m:sup>
                    </m:sSup>
                  </m:num>
                  <m:den>
                    <m:r>
                      <w:rPr>
                        <w:rFonts w:ascii="Cambria Math" w:hAnsi="Cambria Math"/>
                      </w:rPr>
                      <m:t>∂P</m:t>
                    </m:r>
                  </m:den>
                </m:f>
              </m:e>
            </m:d>
          </m:e>
          <m:sub>
            <m:r>
              <w:rPr>
                <w:rFonts w:ascii="Cambria Math" w:hAnsi="Cambria Math"/>
              </w:rPr>
              <m:t>T</m:t>
            </m:r>
          </m:sub>
        </m:sSub>
      </m:oMath>
      <w:r>
        <w:rPr>
          <w:rFonts w:eastAsiaTheme="minorEastAsia"/>
        </w:rPr>
        <w:t xml:space="preserve">   </w:t>
      </w:r>
      <w:r>
        <w:rPr>
          <w:rFonts w:eastAsiaTheme="minorEastAsia"/>
          <w:highlight w:val="yellow"/>
        </w:rPr>
        <w:t>Eq. 8.11</w:t>
      </w:r>
      <w:r>
        <w:rPr>
          <w:rFonts w:eastAsiaTheme="minorEastAsia"/>
        </w:rPr>
        <w:t xml:space="preserve">   (8.31)              </w:t>
      </w:r>
      <w:r w:rsidRPr="004065A7">
        <w:rPr>
          <w:rFonts w:eastAsiaTheme="minorEastAsia"/>
          <w:i/>
          <w:u w:val="single"/>
        </w:rPr>
        <w:t>Pressure-dependence on EMF</w:t>
      </w:r>
    </w:p>
    <w:p w:rsidR="006A5862" w:rsidRPr="006A5862" w:rsidRDefault="006A5862" w:rsidP="006A5862">
      <w:pPr>
        <w:pStyle w:val="NoSpacing"/>
        <w:rPr>
          <w:rFonts w:eastAsiaTheme="minorEastAsia"/>
        </w:rPr>
      </w:pPr>
    </w:p>
    <w:p w:rsidR="005D417C" w:rsidRDefault="005D417C" w:rsidP="00323EF3">
      <w:pPr>
        <w:pStyle w:val="NoSpacing"/>
        <w:rPr>
          <w:rFonts w:eastAsiaTheme="minorEastAsia"/>
        </w:rPr>
      </w:pPr>
      <w:r>
        <w:rPr>
          <w:rFonts w:eastAsiaTheme="minorEastAsia"/>
          <w:u w:val="single"/>
        </w:rPr>
        <w:t>Equilibrium Constant</w:t>
      </w:r>
    </w:p>
    <w:p w:rsidR="005D417C" w:rsidRPr="005D417C" w:rsidRDefault="005D417C" w:rsidP="005D417C">
      <w:pPr>
        <w:pStyle w:val="NoSpacing"/>
        <w:numPr>
          <w:ilvl w:val="0"/>
          <w:numId w:val="5"/>
        </w:numPr>
        <w:rPr>
          <w:rFonts w:eastAsiaTheme="minorEastAsia"/>
          <w:i/>
        </w:rPr>
      </w:pPr>
      <w:r>
        <w:rPr>
          <w:rFonts w:eastAsiaTheme="minorEastAsia"/>
        </w:rPr>
        <w:t>The equilibrium constant of an electrochemical reaction can be calculated from standard values</w:t>
      </w:r>
    </w:p>
    <w:p w:rsidR="005D417C" w:rsidRDefault="005D417C" w:rsidP="005D417C">
      <w:pPr>
        <w:pStyle w:val="NoSpacing"/>
        <w:ind w:left="360"/>
        <w:rPr>
          <w:rFonts w:eastAsiaTheme="minorEastAsia"/>
          <w:i/>
        </w:rPr>
      </w:pPr>
    </w:p>
    <w:p w:rsidR="005D417C" w:rsidRPr="005D417C" w:rsidRDefault="002B4E7C" w:rsidP="005D417C">
      <w:pPr>
        <w:pStyle w:val="NoSpacing"/>
        <w:ind w:left="360"/>
        <w:rPr>
          <w:rFonts w:eastAsiaTheme="minorEastAsia"/>
          <w:i/>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o</m:t>
              </m:r>
            </m:sup>
          </m:sSup>
          <m:r>
            <w:rPr>
              <w:rFonts w:ascii="Cambria Math" w:eastAsiaTheme="minorEastAsia" w:hAnsi="Cambria Math"/>
            </w:rPr>
            <m:t>=-zf</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o</m:t>
              </m:r>
            </m:sup>
          </m:sSup>
        </m:oMath>
      </m:oMathPara>
    </w:p>
    <w:p w:rsidR="005D417C" w:rsidRPr="005D417C" w:rsidRDefault="005D417C" w:rsidP="005D417C">
      <w:pPr>
        <w:pStyle w:val="NoSpacing"/>
        <w:ind w:left="360"/>
        <w:rPr>
          <w:rFonts w:eastAsiaTheme="minorEastAsia"/>
          <w:i/>
        </w:rPr>
      </w:pPr>
      <m:oMathPara>
        <m:oMath>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 -zf</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o</m:t>
                  </m:r>
                </m:sup>
              </m:sSup>
            </m:e>
          </m:func>
        </m:oMath>
      </m:oMathPara>
    </w:p>
    <w:p w:rsidR="005D417C" w:rsidRPr="005D417C" w:rsidRDefault="005D417C" w:rsidP="005D417C">
      <w:pPr>
        <w:pStyle w:val="NoSpacing"/>
        <w:ind w:left="360"/>
        <w:jc w:val="center"/>
        <w:rPr>
          <w:rFonts w:eastAsiaTheme="minorEastAsia"/>
        </w:rPr>
      </w:pPr>
      <w:r>
        <w:rPr>
          <w:rFonts w:eastAsiaTheme="minorEastAsia"/>
          <w:i/>
        </w:rPr>
        <w:t xml:space="preserv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o</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RT</m:t>
            </m:r>
          </m:num>
          <m:den>
            <m:r>
              <w:rPr>
                <w:rFonts w:ascii="Cambria Math" w:eastAsiaTheme="minorEastAsia" w:hAnsi="Cambria Math"/>
              </w:rPr>
              <m:t>zf</m:t>
            </m:r>
          </m:den>
        </m:f>
        <m:r>
          <w:rPr>
            <w:rFonts w:ascii="Cambria Math" w:eastAsiaTheme="minorEastAsia" w:hAnsi="Cambria Math"/>
          </w:rPr>
          <m:t>lnK</m:t>
        </m:r>
      </m:oMath>
      <w:r>
        <w:rPr>
          <w:rFonts w:eastAsiaTheme="minorEastAsia"/>
          <w:i/>
        </w:rPr>
        <w:t xml:space="preserve">    </w:t>
      </w:r>
      <w:r w:rsidRPr="005D417C">
        <w:rPr>
          <w:rFonts w:eastAsiaTheme="minorEastAsia"/>
          <w:highlight w:val="yellow"/>
        </w:rPr>
        <w:t>Eq. 8.12</w:t>
      </w:r>
      <w:r>
        <w:rPr>
          <w:rFonts w:eastAsiaTheme="minorEastAsia"/>
        </w:rPr>
        <w:t xml:space="preserve">   (8.32)                  </w:t>
      </w:r>
      <w:r w:rsidRPr="005D417C">
        <w:rPr>
          <w:rFonts w:eastAsiaTheme="minorEastAsia"/>
          <w:i/>
          <w:u w:val="single"/>
        </w:rPr>
        <w:t>Determining the equilibrium constant of a redox reaction</w:t>
      </w:r>
    </w:p>
    <w:p w:rsidR="005D417C" w:rsidRDefault="005D417C" w:rsidP="00323EF3">
      <w:pPr>
        <w:pStyle w:val="NoSpacing"/>
        <w:rPr>
          <w:rFonts w:eastAsiaTheme="minorEastAsia"/>
          <w:u w:val="single"/>
        </w:rPr>
      </w:pPr>
    </w:p>
    <w:p w:rsidR="005D417C" w:rsidRDefault="005D417C" w:rsidP="00323EF3">
      <w:pPr>
        <w:pStyle w:val="NoSpacing"/>
        <w:rPr>
          <w:rFonts w:eastAsiaTheme="minorEastAsia"/>
          <w:u w:val="single"/>
        </w:rPr>
      </w:pPr>
      <w:r>
        <w:rPr>
          <w:rFonts w:eastAsiaTheme="minorEastAsia"/>
          <w:u w:val="single"/>
        </w:rPr>
        <w:t>Ionic Solutions</w:t>
      </w:r>
    </w:p>
    <w:p w:rsidR="005D417C" w:rsidRDefault="005D417C" w:rsidP="005D417C">
      <w:pPr>
        <w:pStyle w:val="NoSpacing"/>
        <w:numPr>
          <w:ilvl w:val="0"/>
          <w:numId w:val="5"/>
        </w:numPr>
        <w:rPr>
          <w:rFonts w:eastAsiaTheme="minorEastAsia"/>
        </w:rPr>
      </w:pPr>
      <w:r>
        <w:rPr>
          <w:rFonts w:eastAsiaTheme="minorEastAsia"/>
        </w:rPr>
        <w:t xml:space="preserve">Ions in solution are not ideal.  The presence of oppositely charged ions affects the properties of the solution.  </w:t>
      </w:r>
    </w:p>
    <w:p w:rsidR="005D417C" w:rsidRDefault="005D417C" w:rsidP="005D417C">
      <w:pPr>
        <w:pStyle w:val="NoSpacing"/>
        <w:numPr>
          <w:ilvl w:val="1"/>
          <w:numId w:val="5"/>
        </w:numPr>
        <w:rPr>
          <w:rFonts w:eastAsiaTheme="minorEastAsia"/>
        </w:rPr>
      </w:pPr>
      <w:r>
        <w:rPr>
          <w:rFonts w:eastAsiaTheme="minorEastAsia"/>
        </w:rPr>
        <w:t>The charge of the ion is also significant, as indicated from Coulomb’s law.</w:t>
      </w:r>
    </w:p>
    <w:p w:rsidR="005D417C" w:rsidRDefault="005D417C" w:rsidP="005D417C">
      <w:pPr>
        <w:pStyle w:val="NoSpacing"/>
        <w:numPr>
          <w:ilvl w:val="2"/>
          <w:numId w:val="5"/>
        </w:numPr>
        <w:rPr>
          <w:rFonts w:eastAsiaTheme="minorEastAsia"/>
        </w:rPr>
      </w:pPr>
      <w:r>
        <w:rPr>
          <w:rFonts w:eastAsiaTheme="minorEastAsia"/>
        </w:rPr>
        <w:t>Zn</w:t>
      </w:r>
      <w:r w:rsidRPr="005D417C">
        <w:rPr>
          <w:rFonts w:eastAsiaTheme="minorEastAsia"/>
          <w:vertAlign w:val="superscript"/>
        </w:rPr>
        <w:t>2+</w:t>
      </w:r>
      <w:r>
        <w:rPr>
          <w:rFonts w:eastAsiaTheme="minorEastAsia"/>
        </w:rPr>
        <w:t xml:space="preserve"> and SO</w:t>
      </w:r>
      <w:r w:rsidRPr="005D417C">
        <w:rPr>
          <w:rFonts w:eastAsiaTheme="minorEastAsia"/>
          <w:vertAlign w:val="subscript"/>
        </w:rPr>
        <w:t>4</w:t>
      </w:r>
      <w:r w:rsidRPr="005D417C">
        <w:rPr>
          <w:rFonts w:eastAsiaTheme="minorEastAsia"/>
          <w:vertAlign w:val="superscript"/>
        </w:rPr>
        <w:t>2-</w:t>
      </w:r>
      <w:r>
        <w:rPr>
          <w:rFonts w:eastAsiaTheme="minorEastAsia"/>
        </w:rPr>
        <w:t xml:space="preserve"> interact 4x more strongly than Na</w:t>
      </w:r>
      <w:r w:rsidRPr="005D417C">
        <w:rPr>
          <w:rFonts w:eastAsiaTheme="minorEastAsia"/>
          <w:vertAlign w:val="superscript"/>
        </w:rPr>
        <w:t>+</w:t>
      </w:r>
      <w:r>
        <w:rPr>
          <w:rFonts w:eastAsiaTheme="minorEastAsia"/>
        </w:rPr>
        <w:t xml:space="preserve"> and Cl</w:t>
      </w:r>
      <w:r w:rsidRPr="005D417C">
        <w:rPr>
          <w:rFonts w:eastAsiaTheme="minorEastAsia"/>
          <w:vertAlign w:val="superscript"/>
        </w:rPr>
        <w:t>-</w:t>
      </w:r>
    </w:p>
    <w:p w:rsidR="005D417C" w:rsidRDefault="005D417C" w:rsidP="005D417C">
      <w:pPr>
        <w:pStyle w:val="NoSpacing"/>
        <w:numPr>
          <w:ilvl w:val="1"/>
          <w:numId w:val="5"/>
        </w:numPr>
        <w:rPr>
          <w:rFonts w:eastAsiaTheme="minorEastAsia"/>
        </w:rPr>
      </w:pPr>
      <w:r>
        <w:rPr>
          <w:rFonts w:eastAsiaTheme="minorEastAsia"/>
        </w:rPr>
        <w:t xml:space="preserve">Recall that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o</m:t>
            </m:r>
          </m:sup>
        </m:sSubSup>
        <m:r>
          <w:rPr>
            <w:rFonts w:ascii="Cambria Math" w:eastAsiaTheme="minorEastAsia" w:hAnsi="Cambria Math"/>
          </w:rPr>
          <m:t xml:space="preserve">+RT ln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i</m:t>
            </m:r>
          </m:sub>
        </m:sSub>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o</m:t>
                </m:r>
              </m:sup>
            </m:sSup>
          </m:den>
        </m:f>
      </m:oMath>
    </w:p>
    <w:p w:rsidR="005D417C" w:rsidRPr="00CC42F4" w:rsidRDefault="00CC42F4" w:rsidP="005D417C">
      <w:pPr>
        <w:pStyle w:val="NoSpacing"/>
        <w:numPr>
          <w:ilvl w:val="2"/>
          <w:numId w:val="5"/>
        </w:numPr>
        <w:rPr>
          <w:rFonts w:eastAsiaTheme="minorEastAsia"/>
        </w:rPr>
      </w:pPr>
      <w:r>
        <w:rPr>
          <w:rFonts w:eastAsiaTheme="minorEastAsia" w:cstheme="minorHAnsi"/>
        </w:rPr>
        <w:t>γ is the activity coefficient, which decreases as the molality increases</w:t>
      </w:r>
    </w:p>
    <w:p w:rsidR="00CC42F4" w:rsidRPr="000C7C27" w:rsidRDefault="00CC42F4" w:rsidP="005D417C">
      <w:pPr>
        <w:pStyle w:val="NoSpacing"/>
        <w:numPr>
          <w:ilvl w:val="2"/>
          <w:numId w:val="5"/>
        </w:numPr>
        <w:rPr>
          <w:rFonts w:eastAsiaTheme="minorEastAsia"/>
        </w:rPr>
      </w:pPr>
      <w:r>
        <w:rPr>
          <w:rFonts w:eastAsiaTheme="minorEastAsia" w:cstheme="minorHAnsi"/>
        </w:rPr>
        <w:t>At high concentrations, particles experiences many interactions, which causes the apparent concentration to be much lower than the actual concentration.  The activity coefficient corrects for this</w:t>
      </w:r>
    </w:p>
    <w:p w:rsidR="000C7C27" w:rsidRPr="00CC42F4" w:rsidRDefault="000C7C27" w:rsidP="000C7C27">
      <w:pPr>
        <w:pStyle w:val="NoSpacing"/>
        <w:ind w:left="1800"/>
        <w:rPr>
          <w:rFonts w:eastAsiaTheme="minorEastAsia"/>
        </w:rPr>
      </w:pPr>
    </w:p>
    <w:p w:rsidR="00CC42F4" w:rsidRPr="00CC42F4" w:rsidRDefault="00CC42F4" w:rsidP="00CC42F4">
      <w:pPr>
        <w:pStyle w:val="NoSpacing"/>
        <w:numPr>
          <w:ilvl w:val="0"/>
          <w:numId w:val="5"/>
        </w:numPr>
        <w:rPr>
          <w:rFonts w:eastAsiaTheme="minorEastAsia"/>
        </w:rPr>
      </w:pPr>
      <w:r>
        <w:rPr>
          <w:rFonts w:eastAsiaTheme="minorEastAsia" w:cstheme="minorHAnsi"/>
        </w:rPr>
        <w:t xml:space="preserve">For an ionic solution, we can define the mean ionic activity,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t>
            </m:r>
          </m:sub>
        </m:sSub>
      </m:oMath>
      <w:r w:rsidR="0087347E">
        <w:rPr>
          <w:rFonts w:eastAsiaTheme="minorEastAsia" w:cstheme="minorHAnsi"/>
        </w:rPr>
        <w:t xml:space="preserve">, </w:t>
      </w:r>
      <w:r>
        <w:rPr>
          <w:rFonts w:eastAsiaTheme="minorEastAsia" w:cstheme="minorHAnsi"/>
        </w:rPr>
        <w:t>which is an average of the cation and anion activities:</w:t>
      </w:r>
    </w:p>
    <w:p w:rsidR="00CC42F4" w:rsidRDefault="000C7C27" w:rsidP="000C7C27">
      <w:pPr>
        <w:pStyle w:val="NoSpacing"/>
        <w:ind w:left="360"/>
        <w:jc w:val="cente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t>
                        </m:r>
                      </m:sub>
                    </m:sSub>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o</m:t>
                        </m:r>
                      </m:sup>
                    </m:sSup>
                  </m:den>
                </m:f>
              </m:e>
            </m:d>
          </m:e>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m:t>
                </m:r>
              </m:sub>
            </m:sSub>
          </m:sup>
        </m:sSup>
      </m:oMath>
      <w:r w:rsidR="00CC42F4">
        <w:rPr>
          <w:rFonts w:eastAsiaTheme="minorEastAsia"/>
        </w:rPr>
        <w:t xml:space="preserve">   </w:t>
      </w:r>
      <w:r w:rsidR="00CC42F4" w:rsidRPr="00CC42F4">
        <w:rPr>
          <w:rFonts w:eastAsiaTheme="minorEastAsia"/>
          <w:highlight w:val="yellow"/>
        </w:rPr>
        <w:t xml:space="preserve">Eq. </w:t>
      </w:r>
      <w:proofErr w:type="gramStart"/>
      <w:r w:rsidR="00CC42F4" w:rsidRPr="00CC42F4">
        <w:rPr>
          <w:rFonts w:eastAsiaTheme="minorEastAsia"/>
          <w:highlight w:val="yellow"/>
        </w:rPr>
        <w:t>8.13</w:t>
      </w:r>
      <w:r>
        <w:rPr>
          <w:rFonts w:eastAsiaTheme="minorEastAsia"/>
        </w:rPr>
        <w:t xml:space="preserve">  (</w:t>
      </w:r>
      <w:proofErr w:type="gramEnd"/>
      <w:r>
        <w:rPr>
          <w:rFonts w:eastAsiaTheme="minorEastAsia"/>
        </w:rPr>
        <w:t xml:space="preserve">8.46)            </w:t>
      </w:r>
      <w:r w:rsidR="00BA5016" w:rsidRPr="000C7C27">
        <w:rPr>
          <w:rFonts w:eastAsiaTheme="minorEastAsia"/>
          <w:i/>
          <w:u w:val="single"/>
        </w:rPr>
        <w:t>Mean ionic activity</w:t>
      </w:r>
    </w:p>
    <w:p w:rsidR="00CC42F4" w:rsidRPr="00153B6A" w:rsidRDefault="00153B6A" w:rsidP="000C7C27">
      <w:pPr>
        <w:pStyle w:val="NoSpacing"/>
        <w:ind w:firstLine="360"/>
        <w:jc w:val="center"/>
        <w:rPr>
          <w:rFonts w:eastAsiaTheme="minorEastAsia" w:cstheme="minorHAnsi"/>
        </w:rPr>
      </w:pPr>
      <w:r>
        <w:rPr>
          <w:rFonts w:eastAsiaTheme="minorEastAsia" w:cstheme="minorHAnsi"/>
        </w:rPr>
        <w:t xml:space="preserve">                                                </w:t>
      </w:r>
      <w:r w:rsidR="00BA5016">
        <w:rPr>
          <w:rFonts w:eastAsiaTheme="minorEastAsia" w:cstheme="minorHAnsi"/>
        </w:rPr>
        <w:t>n</w:t>
      </w:r>
      <w:r w:rsidR="00BA5016" w:rsidRPr="000C7C27">
        <w:rPr>
          <w:rFonts w:eastAsiaTheme="minorEastAsia" w:cstheme="minorHAnsi"/>
          <w:vertAlign w:val="subscript"/>
        </w:rPr>
        <w:t xml:space="preserve">± </w:t>
      </w:r>
      <w:r w:rsidR="00BA5016">
        <w:rPr>
          <w:rFonts w:eastAsiaTheme="minorEastAsia" w:cstheme="minorHAnsi"/>
        </w:rPr>
        <w:t>= n</w:t>
      </w:r>
      <w:r w:rsidR="00BA5016" w:rsidRPr="000C7C27">
        <w:rPr>
          <w:rFonts w:eastAsiaTheme="minorEastAsia" w:cstheme="minorHAnsi"/>
          <w:vertAlign w:val="subscript"/>
        </w:rPr>
        <w:t>+</w:t>
      </w:r>
      <w:r w:rsidR="00BA5016">
        <w:rPr>
          <w:rFonts w:eastAsiaTheme="minorEastAsia" w:cstheme="minorHAnsi"/>
        </w:rPr>
        <w:t xml:space="preserve"> + n</w:t>
      </w:r>
      <w:r w:rsidR="00BA5016" w:rsidRPr="000C7C27">
        <w:rPr>
          <w:rFonts w:eastAsiaTheme="minorEastAsia" w:cstheme="minorHAnsi"/>
          <w:vertAlign w:val="subscript"/>
        </w:rPr>
        <w:t>-</w:t>
      </w:r>
      <w:r>
        <w:rPr>
          <w:rFonts w:eastAsiaTheme="minorEastAsia" w:cstheme="minorHAnsi"/>
        </w:rPr>
        <w:t xml:space="preserve">    </w:t>
      </w:r>
      <w:r w:rsidRPr="00153B6A">
        <w:rPr>
          <w:rFonts w:eastAsiaTheme="minorEastAsia" w:cstheme="minorHAnsi"/>
          <w:u w:val="single"/>
        </w:rPr>
        <w:t>where n represents the coefficients of the cations and anions</w:t>
      </w:r>
    </w:p>
    <w:p w:rsidR="00BA5016" w:rsidRPr="0087347E" w:rsidRDefault="00BA5016" w:rsidP="000C7C27">
      <w:pPr>
        <w:pStyle w:val="NoSpacing"/>
        <w:ind w:left="360"/>
        <w:jc w:val="center"/>
        <w:rPr>
          <w:rFonts w:eastAsiaTheme="minorEastAsia"/>
          <w:i/>
        </w:rPr>
      </w:pPr>
      <w:r w:rsidRPr="00153B6A">
        <w:rPr>
          <w:rFonts w:eastAsiaTheme="minorEastAsia" w:cstheme="minorHAnsi"/>
          <w:i/>
        </w:rPr>
        <w:t>m</w:t>
      </w:r>
      <w:r w:rsidRPr="000C7C27">
        <w:rPr>
          <w:rFonts w:eastAsiaTheme="minorEastAsia" w:cstheme="minorHAnsi"/>
          <w:vertAlign w:val="subscript"/>
        </w:rPr>
        <w:t xml:space="preserve">± </w:t>
      </w:r>
      <w:r>
        <w:rPr>
          <w:rFonts w:eastAsiaTheme="minorEastAsia"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m:t>
                    </m:r>
                  </m:sub>
                </m:sSub>
              </m:e>
              <m:sup>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m:t>
                    </m:r>
                  </m:sub>
                </m:sSub>
                <m:r>
                  <w:rPr>
                    <w:rFonts w:ascii="Cambria Math" w:eastAsiaTheme="minorEastAsia" w:hAnsi="Cambria Math" w:cstheme="minorHAnsi"/>
                  </w:rPr>
                  <m:t xml:space="preserve"> </m:t>
                </m:r>
              </m:sup>
            </m:sSup>
            <m:r>
              <w:rPr>
                <w:rFonts w:ascii="Cambria Math" w:eastAsiaTheme="minorEastAsia" w:hAnsi="Cambria Math" w:cstheme="minorHAnsi"/>
              </w:rPr>
              <m:t xml:space="preserve">∙ </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m:t>
                    </m:r>
                  </m:sub>
                </m:sSub>
              </m:e>
              <m:sup>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m:t>
                    </m:r>
                  </m:sub>
                </m:sSub>
                <m:r>
                  <w:rPr>
                    <w:rFonts w:ascii="Cambria Math" w:eastAsiaTheme="minorEastAsia" w:hAnsi="Cambria Math" w:cstheme="minorHAnsi"/>
                  </w:rPr>
                  <m:t xml:space="preserve"> </m:t>
                </m:r>
              </m:sup>
            </m:sSup>
            <m:r>
              <w:rPr>
                <w:rFonts w:ascii="Cambria Math" w:eastAsiaTheme="minorEastAsia" w:hAnsi="Cambria Math" w:cstheme="minorHAnsi"/>
              </w:rPr>
              <m:t>)</m:t>
            </m:r>
          </m:e>
          <m:sup>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m:t>
                    </m:r>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 xml:space="preserve">  n</m:t>
                    </m:r>
                  </m:e>
                  <m:sub>
                    <m:r>
                      <w:rPr>
                        <w:rFonts w:ascii="Cambria Math" w:eastAsiaTheme="minorEastAsia" w:hAnsi="Cambria Math" w:cstheme="minorHAnsi"/>
                      </w:rPr>
                      <m:t>-</m:t>
                    </m:r>
                  </m:sub>
                </m:sSub>
              </m:den>
            </m:f>
          </m:sup>
        </m:sSup>
      </m:oMath>
      <w:r w:rsidR="00153B6A">
        <w:rPr>
          <w:rFonts w:eastAsiaTheme="minorEastAsia" w:cstheme="minorHAnsi"/>
        </w:rPr>
        <w:t xml:space="preserve">     </w:t>
      </w:r>
      <w:r w:rsidR="0087347E">
        <w:rPr>
          <w:rFonts w:eastAsiaTheme="minorEastAsia" w:cstheme="minorHAnsi"/>
          <w:i/>
        </w:rPr>
        <w:t>m is molality</w:t>
      </w:r>
    </w:p>
    <w:p w:rsidR="00CC42F4" w:rsidRPr="00CC42F4" w:rsidRDefault="00CC42F4" w:rsidP="00CC42F4">
      <w:pPr>
        <w:pStyle w:val="NoSpacing"/>
        <w:ind w:left="360"/>
        <w:rPr>
          <w:rFonts w:eastAsiaTheme="minorEastAsia"/>
        </w:rPr>
      </w:pPr>
    </w:p>
    <w:p w:rsidR="00CC42F4" w:rsidRPr="004C54E8" w:rsidRDefault="00153B6A" w:rsidP="00153B6A">
      <w:pPr>
        <w:pStyle w:val="NoSpacing"/>
        <w:numPr>
          <w:ilvl w:val="0"/>
          <w:numId w:val="10"/>
        </w:numPr>
        <w:rPr>
          <w:rFonts w:eastAsiaTheme="minorEastAsia"/>
          <w:highlight w:val="yellow"/>
        </w:rPr>
      </w:pPr>
      <w:r w:rsidRPr="004C54E8">
        <w:rPr>
          <w:rFonts w:eastAsiaTheme="minorEastAsia"/>
          <w:highlight w:val="yellow"/>
        </w:rPr>
        <w:t>Class Ex.  8.9 in chapter</w:t>
      </w:r>
    </w:p>
    <w:p w:rsidR="00153B6A" w:rsidRDefault="00153B6A" w:rsidP="00153B6A">
      <w:pPr>
        <w:pStyle w:val="NoSpacing"/>
        <w:ind w:left="360"/>
        <w:rPr>
          <w:rFonts w:eastAsiaTheme="minorEastAsia" w:cstheme="minorHAnsi"/>
          <w:i/>
        </w:rPr>
      </w:pPr>
      <w:r>
        <w:rPr>
          <w:rFonts w:eastAsiaTheme="minorEastAsia" w:cstheme="minorHAnsi"/>
        </w:rPr>
        <w:t>m</w:t>
      </w:r>
      <w:r w:rsidRPr="000C7C27">
        <w:rPr>
          <w:rFonts w:eastAsiaTheme="minorEastAsia" w:cstheme="minorHAnsi"/>
          <w:vertAlign w:val="subscript"/>
        </w:rPr>
        <w:t>±</w:t>
      </w:r>
      <w:r>
        <w:rPr>
          <w:rFonts w:eastAsiaTheme="minorEastAsia" w:cstheme="minorHAnsi"/>
        </w:rPr>
        <w:t xml:space="preserve"> = (.2</w:t>
      </w:r>
      <w:r>
        <w:rPr>
          <w:rFonts w:eastAsiaTheme="minorEastAsia" w:cstheme="minorHAnsi"/>
          <w:vertAlign w:val="superscript"/>
        </w:rPr>
        <w:t xml:space="preserve">1 </w:t>
      </w:r>
      <w:r>
        <w:rPr>
          <w:rFonts w:eastAsiaTheme="minorEastAsia" w:cstheme="minorHAnsi"/>
        </w:rPr>
        <w:t>* .6</w:t>
      </w:r>
      <w:r>
        <w:rPr>
          <w:rFonts w:eastAsiaTheme="minorEastAsia" w:cstheme="minorHAnsi"/>
          <w:vertAlign w:val="superscript"/>
        </w:rPr>
        <w:t>3</w:t>
      </w:r>
      <w:r>
        <w:rPr>
          <w:rFonts w:eastAsiaTheme="minorEastAsia" w:cstheme="minorHAnsi"/>
        </w:rPr>
        <w:t>)</w:t>
      </w:r>
      <w:r>
        <w:rPr>
          <w:rFonts w:eastAsiaTheme="minorEastAsia" w:cstheme="minorHAnsi"/>
          <w:vertAlign w:val="superscript"/>
        </w:rPr>
        <w:t>1/4</w:t>
      </w:r>
      <w:r>
        <w:rPr>
          <w:rFonts w:eastAsiaTheme="minorEastAsia" w:cstheme="minorHAnsi"/>
        </w:rPr>
        <w:t xml:space="preserve"> = 0.456 </w:t>
      </w:r>
      <w:r>
        <w:rPr>
          <w:rFonts w:eastAsiaTheme="minorEastAsia" w:cstheme="minorHAnsi"/>
          <w:i/>
        </w:rPr>
        <w:t>m</w:t>
      </w:r>
    </w:p>
    <w:p w:rsidR="00153B6A" w:rsidRDefault="00153B6A" w:rsidP="00153B6A">
      <w:pPr>
        <w:pStyle w:val="NoSpacing"/>
        <w:ind w:left="360"/>
        <w:rPr>
          <w:rFonts w:eastAsiaTheme="minorEastAsia" w:cstheme="minorHAnsi"/>
          <w:u w:val="single"/>
        </w:rPr>
      </w:pPr>
      <w:r>
        <w:rPr>
          <w:rFonts w:eastAsiaTheme="minorEastAsia"/>
        </w:rPr>
        <w:t>a</w:t>
      </w:r>
      <w:r w:rsidRPr="000C7C27">
        <w:rPr>
          <w:rFonts w:eastAsiaTheme="minorEastAsia" w:cstheme="minorHAnsi"/>
          <w:vertAlign w:val="subscript"/>
        </w:rPr>
        <w:t>±</w:t>
      </w:r>
      <w:r>
        <w:rPr>
          <w:rFonts w:eastAsiaTheme="minorEastAsia" w:cstheme="minorHAnsi"/>
        </w:rPr>
        <w:t xml:space="preserve"> = (0.285 * 0.456</w:t>
      </w:r>
      <w:r w:rsidR="00C2065F">
        <w:rPr>
          <w:rFonts w:eastAsiaTheme="minorEastAsia" w:cstheme="minorHAnsi"/>
          <w:i/>
        </w:rPr>
        <w:t>m</w:t>
      </w:r>
      <w:r w:rsidR="00C2065F">
        <w:rPr>
          <w:rFonts w:eastAsiaTheme="minorEastAsia" w:cstheme="minorHAnsi"/>
        </w:rPr>
        <w:t>/1</w:t>
      </w:r>
      <w:r w:rsidR="00C2065F">
        <w:rPr>
          <w:rFonts w:eastAsiaTheme="minorEastAsia" w:cstheme="minorHAnsi"/>
          <w:i/>
        </w:rPr>
        <w:t>m</w:t>
      </w:r>
      <w:proofErr w:type="gramStart"/>
      <w:r w:rsidR="00C2065F">
        <w:rPr>
          <w:rFonts w:eastAsiaTheme="minorEastAsia" w:cstheme="minorHAnsi"/>
        </w:rPr>
        <w:t>)</w:t>
      </w:r>
      <w:r w:rsidR="00C2065F">
        <w:rPr>
          <w:rFonts w:eastAsiaTheme="minorEastAsia" w:cstheme="minorHAnsi"/>
          <w:vertAlign w:val="superscript"/>
        </w:rPr>
        <w:t>4</w:t>
      </w:r>
      <w:proofErr w:type="gramEnd"/>
      <w:r w:rsidR="00C2065F">
        <w:rPr>
          <w:rFonts w:eastAsiaTheme="minorEastAsia" w:cstheme="minorHAnsi"/>
        </w:rPr>
        <w:t xml:space="preserve"> = 2.85 x 10</w:t>
      </w:r>
      <w:r w:rsidR="00C2065F">
        <w:rPr>
          <w:rFonts w:eastAsiaTheme="minorEastAsia" w:cstheme="minorHAnsi"/>
          <w:vertAlign w:val="superscript"/>
        </w:rPr>
        <w:t>-4</w:t>
      </w:r>
      <w:r w:rsidR="00C2065F">
        <w:rPr>
          <w:rFonts w:eastAsiaTheme="minorEastAsia" w:cstheme="minorHAnsi"/>
        </w:rPr>
        <w:t xml:space="preserve">    </w:t>
      </w:r>
      <w:r w:rsidR="00C2065F" w:rsidRPr="00C2065F">
        <w:rPr>
          <w:rFonts w:eastAsiaTheme="minorEastAsia" w:cstheme="minorHAnsi"/>
        </w:rPr>
        <w:t xml:space="preserve">* </w:t>
      </w:r>
      <w:r w:rsidR="00C2065F" w:rsidRPr="00C2065F">
        <w:rPr>
          <w:rFonts w:eastAsiaTheme="minorEastAsia" w:cstheme="minorHAnsi"/>
          <w:u w:val="single"/>
        </w:rPr>
        <w:t>Solution behaves as if its molality is 700 times lower than it actually is!!!</w:t>
      </w:r>
    </w:p>
    <w:p w:rsidR="00C2065F" w:rsidRDefault="00C2065F" w:rsidP="00153B6A">
      <w:pPr>
        <w:pStyle w:val="NoSpacing"/>
        <w:ind w:left="360"/>
        <w:rPr>
          <w:rFonts w:eastAsiaTheme="minorEastAsia" w:cstheme="minorHAnsi"/>
          <w:u w:val="single"/>
        </w:rPr>
      </w:pPr>
    </w:p>
    <w:p w:rsidR="00C2065F" w:rsidRDefault="00C2065F" w:rsidP="00C2065F">
      <w:pPr>
        <w:pStyle w:val="NoSpacing"/>
        <w:numPr>
          <w:ilvl w:val="0"/>
          <w:numId w:val="10"/>
        </w:numPr>
        <w:rPr>
          <w:rFonts w:eastAsiaTheme="minorEastAsia"/>
        </w:rPr>
      </w:pPr>
      <w:r>
        <w:rPr>
          <w:rFonts w:eastAsiaTheme="minorEastAsia"/>
        </w:rPr>
        <w:t>Ionic strength, I, is a measure of the total ionic molality of a solution, which is different from activity, which describes the apparent/effective molality.  Depending on charge, different ions contribute differently to the ionic molality:</w:t>
      </w:r>
    </w:p>
    <w:p w:rsidR="00C2065F" w:rsidRPr="00C2065F" w:rsidRDefault="006E7C9B" w:rsidP="006E7C9B">
      <w:pPr>
        <w:ind w:left="2880" w:firstLine="720"/>
      </w:pPr>
      <m:oMath>
        <m:r>
          <w:rPr>
            <w:rFonts w:ascii="Cambria Math" w:hAnsi="Cambria Math"/>
            <w:sz w:val="24"/>
          </w:rPr>
          <m:t>I</m:t>
        </m:r>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r>
          <m:rPr>
            <m:sty m:val="p"/>
          </m:rPr>
          <w:rPr>
            <w:rFonts w:ascii="Cambria Math" w:hAnsi="Cambria Math"/>
            <w:sz w:val="24"/>
          </w:rPr>
          <m:t>*</m:t>
        </m:r>
        <m:nary>
          <m:naryPr>
            <m:chr m:val="∑"/>
            <m:limLoc m:val="undOvr"/>
            <m:supHide m:val="1"/>
            <m:ctrlPr>
              <w:rPr>
                <w:rFonts w:ascii="Cambria Math" w:hAnsi="Cambria Math"/>
                <w:sz w:val="24"/>
              </w:rPr>
            </m:ctrlPr>
          </m:naryPr>
          <m:sub>
            <m:r>
              <w:rPr>
                <w:rFonts w:ascii="Cambria Math" w:hAnsi="Cambria Math"/>
                <w:sz w:val="24"/>
              </w:rPr>
              <m:t>i</m:t>
            </m:r>
          </m:sub>
          <m:sup/>
          <m:e>
            <m:sSub>
              <m:sSubPr>
                <m:ctrlPr>
                  <w:rPr>
                    <w:rFonts w:ascii="Cambria Math" w:hAnsi="Cambria Math"/>
                    <w:sz w:val="24"/>
                  </w:rPr>
                </m:ctrlPr>
              </m:sSubPr>
              <m:e>
                <m:r>
                  <w:rPr>
                    <w:rFonts w:ascii="Cambria Math" w:hAnsi="Cambria Math"/>
                    <w:sz w:val="24"/>
                  </w:rPr>
                  <m:t>m</m:t>
                </m:r>
                <m:ctrlPr>
                  <w:rPr>
                    <w:rFonts w:ascii="Cambria Math" w:eastAsia="Cambria Math" w:hAnsi="Cambria Math" w:cs="Cambria Math"/>
                    <w:sz w:val="24"/>
                  </w:rPr>
                </m:ctrlPr>
              </m:e>
              <m:sub>
                <m:r>
                  <w:rPr>
                    <w:rFonts w:ascii="Cambria Math" w:hAnsi="Cambria Math"/>
                    <w:sz w:val="24"/>
                  </w:rPr>
                  <m:t>i</m:t>
                </m:r>
              </m:sub>
            </m:sSub>
            <m:sSubSup>
              <m:sSubSupPr>
                <m:ctrlPr>
                  <w:rPr>
                    <w:rFonts w:ascii="Cambria Math" w:hAnsi="Cambria Math"/>
                    <w:sz w:val="24"/>
                  </w:rPr>
                </m:ctrlPr>
              </m:sSubSupPr>
              <m:e>
                <m:r>
                  <w:rPr>
                    <w:rFonts w:ascii="Cambria Math" w:hAnsi="Cambria Math"/>
                    <w:sz w:val="24"/>
                  </w:rPr>
                  <m:t>z</m:t>
                </m:r>
              </m:e>
              <m:sub>
                <m:r>
                  <w:rPr>
                    <w:rFonts w:ascii="Cambria Math" w:hAnsi="Cambria Math"/>
                    <w:sz w:val="24"/>
                  </w:rPr>
                  <m:t>i</m:t>
                </m:r>
              </m:sub>
              <m:sup>
                <m:r>
                  <m:rPr>
                    <m:sty m:val="p"/>
                  </m:rPr>
                  <w:rPr>
                    <w:rFonts w:ascii="Cambria Math" w:hAnsi="Cambria Math"/>
                    <w:sz w:val="24"/>
                  </w:rPr>
                  <m:t>2</m:t>
                </m:r>
              </m:sup>
            </m:sSubSup>
          </m:e>
        </m:nary>
      </m:oMath>
      <w:r w:rsidR="00C2065F">
        <w:t xml:space="preserve">           </w:t>
      </w:r>
      <w:r w:rsidR="00C2065F" w:rsidRPr="006E7C9B">
        <w:rPr>
          <w:highlight w:val="yellow"/>
        </w:rPr>
        <w:t>Eq. 8.14</w:t>
      </w:r>
      <w:r>
        <w:t xml:space="preserve">     (8.47)</w:t>
      </w:r>
      <w:r>
        <w:tab/>
        <w:t xml:space="preserve">  </w:t>
      </w:r>
      <w:r w:rsidRPr="006E7C9B">
        <w:rPr>
          <w:i/>
        </w:rPr>
        <w:t xml:space="preserve"> </w:t>
      </w:r>
      <w:r w:rsidR="005314E4">
        <w:rPr>
          <w:i/>
        </w:rPr>
        <w:t xml:space="preserve">               </w:t>
      </w:r>
      <w:r w:rsidRPr="006E7C9B">
        <w:rPr>
          <w:i/>
          <w:u w:val="single"/>
        </w:rPr>
        <w:t>Ionic Strength</w:t>
      </w:r>
    </w:p>
    <w:p w:rsidR="00CC42F4" w:rsidRDefault="00CC42F4" w:rsidP="00CC42F4">
      <w:pPr>
        <w:pStyle w:val="NoSpacing"/>
        <w:rPr>
          <w:rFonts w:eastAsiaTheme="minorEastAsia"/>
        </w:rPr>
      </w:pPr>
    </w:p>
    <w:p w:rsidR="006E7C9B" w:rsidRDefault="006E7C9B" w:rsidP="00CC42F4">
      <w:pPr>
        <w:pStyle w:val="NoSpacing"/>
        <w:rPr>
          <w:rFonts w:eastAsiaTheme="minorEastAsia"/>
        </w:rPr>
      </w:pPr>
      <w:r w:rsidRPr="004C54E8">
        <w:rPr>
          <w:rFonts w:eastAsiaTheme="minorEastAsia"/>
          <w:highlight w:val="yellow"/>
        </w:rPr>
        <w:t>Class Ex.  8.10</w:t>
      </w:r>
      <w:r w:rsidR="004C54E8" w:rsidRPr="004C54E8">
        <w:rPr>
          <w:rFonts w:eastAsiaTheme="minorEastAsia"/>
          <w:highlight w:val="yellow"/>
        </w:rPr>
        <w:t xml:space="preserve"> </w:t>
      </w:r>
      <w:proofErr w:type="gramStart"/>
      <w:r w:rsidR="004C54E8" w:rsidRPr="004C54E8">
        <w:rPr>
          <w:rFonts w:eastAsiaTheme="minorEastAsia"/>
          <w:highlight w:val="yellow"/>
        </w:rPr>
        <w:t>in</w:t>
      </w:r>
      <w:proofErr w:type="gramEnd"/>
      <w:r w:rsidR="004C54E8" w:rsidRPr="004C54E8">
        <w:rPr>
          <w:rFonts w:eastAsiaTheme="minorEastAsia"/>
          <w:highlight w:val="yellow"/>
        </w:rPr>
        <w:t xml:space="preserve"> chapter</w:t>
      </w:r>
    </w:p>
    <w:p w:rsidR="006E7C9B" w:rsidRDefault="006E7C9B" w:rsidP="006E7C9B">
      <w:pPr>
        <w:pStyle w:val="NoSpacing"/>
        <w:numPr>
          <w:ilvl w:val="1"/>
          <w:numId w:val="10"/>
        </w:numPr>
        <w:rPr>
          <w:rFonts w:eastAsiaTheme="minorEastAsia"/>
        </w:rPr>
      </w:pPr>
      <w:r>
        <w:rPr>
          <w:rFonts w:eastAsiaTheme="minorEastAsia"/>
        </w:rPr>
        <w:t>Ionic strength is important because we can use it to derive expressions that are independent of the actual identities of the ions themselves</w:t>
      </w:r>
    </w:p>
    <w:p w:rsidR="006E7C9B" w:rsidRDefault="006E7C9B" w:rsidP="00D80A22">
      <w:pPr>
        <w:pStyle w:val="NoSpacing"/>
        <w:rPr>
          <w:rFonts w:eastAsiaTheme="minorEastAsia"/>
        </w:rPr>
      </w:pPr>
    </w:p>
    <w:p w:rsidR="00D80A22" w:rsidRDefault="00D80A22" w:rsidP="00D80A22">
      <w:pPr>
        <w:pStyle w:val="NoSpacing"/>
        <w:rPr>
          <w:rFonts w:eastAsiaTheme="minorEastAsia"/>
          <w:u w:val="single"/>
        </w:rPr>
      </w:pPr>
      <w:r w:rsidRPr="00D80A22">
        <w:rPr>
          <w:rFonts w:eastAsiaTheme="minorEastAsia"/>
          <w:u w:val="single"/>
        </w:rPr>
        <w:t xml:space="preserve">Debye </w:t>
      </w:r>
      <w:proofErr w:type="spellStart"/>
      <w:r w:rsidRPr="00D80A22">
        <w:rPr>
          <w:rFonts w:eastAsiaTheme="minorEastAsia"/>
          <w:u w:val="single"/>
        </w:rPr>
        <w:t>Huckel</w:t>
      </w:r>
      <w:proofErr w:type="spellEnd"/>
      <w:r w:rsidRPr="00D80A22">
        <w:rPr>
          <w:rFonts w:eastAsiaTheme="minorEastAsia"/>
          <w:u w:val="single"/>
        </w:rPr>
        <w:t xml:space="preserve"> Theory (DHT)</w:t>
      </w:r>
    </w:p>
    <w:p w:rsidR="00D80A22" w:rsidRDefault="00D80A22" w:rsidP="00D80A22">
      <w:pPr>
        <w:pStyle w:val="ListParagraph"/>
        <w:numPr>
          <w:ilvl w:val="0"/>
          <w:numId w:val="10"/>
        </w:numPr>
      </w:pPr>
      <w:r>
        <w:t>The DHT theory of dilute ionic solutions defines the relationship between activity and ionic strength:</w:t>
      </w:r>
    </w:p>
    <w:p w:rsidR="005314E4" w:rsidRDefault="005314E4" w:rsidP="00D80A22">
      <w:pPr>
        <w:rPr>
          <w:sz w:val="24"/>
        </w:rPr>
      </w:pPr>
      <w:r>
        <w:rPr>
          <w:rFonts w:eastAsiaTheme="minorEastAsia"/>
          <w:sz w:val="24"/>
        </w:rPr>
        <w:t xml:space="preserve">                               </w:t>
      </w:r>
      <m:oMath>
        <m:func>
          <m:funcPr>
            <m:ctrlPr>
              <w:rPr>
                <w:rFonts w:ascii="Cambria Math" w:hAnsi="Cambria Math"/>
                <w:sz w:val="24"/>
              </w:rPr>
            </m:ctrlPr>
          </m:funcPr>
          <m:fName>
            <m:r>
              <w:rPr>
                <w:rFonts w:ascii="Cambria Math" w:hAnsi="Cambria Math"/>
                <w:sz w:val="24"/>
              </w:rPr>
              <m:t>ln</m:t>
            </m:r>
          </m:fName>
          <m:e>
            <m:sSub>
              <m:sSubPr>
                <m:ctrlPr>
                  <w:rPr>
                    <w:rFonts w:ascii="Cambria Math" w:hAnsi="Cambria Math"/>
                    <w:sz w:val="24"/>
                  </w:rPr>
                </m:ctrlPr>
              </m:sSubPr>
              <m:e>
                <m:r>
                  <w:rPr>
                    <w:rFonts w:ascii="Cambria Math" w:hAnsi="Cambria Math"/>
                    <w:sz w:val="24"/>
                  </w:rPr>
                  <m:t>γ</m:t>
                </m:r>
              </m:e>
              <m:sub>
                <m:r>
                  <m:rPr>
                    <m:sty m:val="p"/>
                  </m:rPr>
                  <w:rPr>
                    <w:rFonts w:ascii="Cambria Math" w:hAnsi="Cambria Math"/>
                    <w:sz w:val="24"/>
                  </w:rPr>
                  <m:t>±</m:t>
                </m:r>
              </m:sub>
            </m:sSub>
          </m:e>
        </m:func>
        <m:r>
          <m:rPr>
            <m:sty m:val="p"/>
          </m:rPr>
          <w:rPr>
            <w:rFonts w:ascii="Cambria Math" w:hAnsi="Cambria Math"/>
            <w:sz w:val="24"/>
          </w:rPr>
          <m:t>=</m:t>
        </m:r>
        <m:sSup>
          <m:sSupPr>
            <m:ctrlPr>
              <w:rPr>
                <w:rFonts w:ascii="Cambria Math" w:hAnsi="Cambria Math"/>
                <w:sz w:val="24"/>
              </w:rPr>
            </m:ctrlPr>
          </m:sSupPr>
          <m:e>
            <m:d>
              <m:dPr>
                <m:ctrlPr>
                  <w:rPr>
                    <w:rFonts w:ascii="Cambria Math" w:hAnsi="Cambria Math"/>
                    <w:sz w:val="24"/>
                  </w:rPr>
                </m:ctrlPr>
              </m:dPr>
              <m:e>
                <m:r>
                  <m:rPr>
                    <m:sty m:val="p"/>
                  </m:rPr>
                  <w:rPr>
                    <w:rFonts w:ascii="Cambria Math" w:hAnsi="Cambria Math"/>
                    <w:sz w:val="24"/>
                  </w:rPr>
                  <m:t>2</m:t>
                </m:r>
                <m:r>
                  <w:rPr>
                    <w:rFonts w:ascii="Cambria Math" w:hAnsi="Cambria Math"/>
                    <w:sz w:val="24"/>
                  </w:rPr>
                  <m:t>π</m:t>
                </m:r>
                <m:sSub>
                  <m:sSubPr>
                    <m:ctrlPr>
                      <w:rPr>
                        <w:rFonts w:ascii="Cambria Math" w:hAnsi="Cambria Math"/>
                        <w:sz w:val="24"/>
                      </w:rPr>
                    </m:ctrlPr>
                  </m:sSubPr>
                  <m:e>
                    <m:r>
                      <w:rPr>
                        <w:rFonts w:ascii="Cambria Math" w:hAnsi="Cambria Math"/>
                        <w:sz w:val="24"/>
                      </w:rPr>
                      <m:t>N</m:t>
                    </m:r>
                  </m:e>
                  <m:sub>
                    <m:r>
                      <w:rPr>
                        <w:rFonts w:ascii="Cambria Math" w:hAnsi="Cambria Math"/>
                        <w:sz w:val="24"/>
                      </w:rPr>
                      <m:t>A</m:t>
                    </m:r>
                  </m:sub>
                </m:sSub>
                <m:sSub>
                  <m:sSubPr>
                    <m:ctrlPr>
                      <w:rPr>
                        <w:rFonts w:ascii="Cambria Math" w:hAnsi="Cambria Math"/>
                        <w:sz w:val="24"/>
                      </w:rPr>
                    </m:ctrlPr>
                  </m:sSubPr>
                  <m:e>
                    <m:r>
                      <w:rPr>
                        <w:rFonts w:ascii="Cambria Math" w:hAnsi="Cambria Math"/>
                        <w:sz w:val="24"/>
                      </w:rPr>
                      <m:t>ρ</m:t>
                    </m:r>
                  </m:e>
                  <m:sub>
                    <m:r>
                      <w:rPr>
                        <w:rFonts w:ascii="Cambria Math" w:hAnsi="Cambria Math"/>
                        <w:sz w:val="24"/>
                      </w:rPr>
                      <m:t>solv</m:t>
                    </m:r>
                  </m:sub>
                </m:sSub>
              </m:e>
            </m:d>
          </m:e>
          <m:sup>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sup>
        </m:sSup>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e</m:t>
                        </m:r>
                      </m:e>
                      <m:sup>
                        <m:r>
                          <m:rPr>
                            <m:sty m:val="p"/>
                          </m:rPr>
                          <w:rPr>
                            <w:rFonts w:ascii="Cambria Math" w:hAnsi="Cambria Math"/>
                            <w:sz w:val="24"/>
                          </w:rPr>
                          <m:t>2</m:t>
                        </m:r>
                      </m:sup>
                    </m:sSup>
                  </m:num>
                  <m:den>
                    <m:r>
                      <m:rPr>
                        <m:sty m:val="p"/>
                      </m:rPr>
                      <w:rPr>
                        <w:rFonts w:ascii="Cambria Math" w:hAnsi="Cambria Math"/>
                        <w:sz w:val="24"/>
                      </w:rPr>
                      <m:t>4</m:t>
                    </m:r>
                    <m:r>
                      <w:rPr>
                        <w:rFonts w:ascii="Cambria Math" w:hAnsi="Cambria Math"/>
                        <w:sz w:val="24"/>
                      </w:rPr>
                      <m:t>π(</m:t>
                    </m:r>
                    <m:sSub>
                      <m:sSubPr>
                        <m:ctrlPr>
                          <w:rPr>
                            <w:rFonts w:ascii="Cambria Math" w:hAnsi="Cambria Math"/>
                            <w:sz w:val="24"/>
                          </w:rPr>
                        </m:ctrlPr>
                      </m:sSubPr>
                      <m:e>
                        <m:r>
                          <w:rPr>
                            <w:rFonts w:ascii="Cambria Math" w:hAnsi="Cambria Math"/>
                            <w:sz w:val="24"/>
                          </w:rPr>
                          <m:t>ε</m:t>
                        </m:r>
                      </m:e>
                      <m:sub>
                        <m:r>
                          <w:rPr>
                            <w:rFonts w:ascii="Cambria Math" w:hAnsi="Cambria Math"/>
                            <w:sz w:val="24"/>
                          </w:rPr>
                          <m:t>solv</m:t>
                        </m:r>
                      </m:sub>
                    </m:sSub>
                    <m:r>
                      <w:rPr>
                        <w:rFonts w:ascii="Cambria Math" w:hAnsi="Cambria Math"/>
                        <w:sz w:val="24"/>
                      </w:rPr>
                      <m:t>)</m:t>
                    </m:r>
                    <m:sSub>
                      <m:sSubPr>
                        <m:ctrlPr>
                          <w:rPr>
                            <w:rFonts w:ascii="Cambria Math" w:hAnsi="Cambria Math"/>
                            <w:sz w:val="24"/>
                          </w:rPr>
                        </m:ctrlPr>
                      </m:sSubPr>
                      <m:e>
                        <m:r>
                          <w:rPr>
                            <w:rFonts w:ascii="Cambria Math" w:hAnsi="Cambria Math"/>
                            <w:sz w:val="24"/>
                          </w:rPr>
                          <m:t>ε</m:t>
                        </m:r>
                      </m:e>
                      <m:sub>
                        <m:r>
                          <w:rPr>
                            <w:rFonts w:ascii="Cambria Math" w:hAnsi="Cambria Math"/>
                            <w:sz w:val="24"/>
                          </w:rPr>
                          <m:t>o</m:t>
                        </m:r>
                      </m:sub>
                    </m:sSub>
                    <m:r>
                      <w:rPr>
                        <w:rFonts w:ascii="Cambria Math" w:hAnsi="Cambria Math"/>
                        <w:sz w:val="24"/>
                      </w:rPr>
                      <m:t>kT</m:t>
                    </m:r>
                  </m:den>
                </m:f>
              </m:e>
            </m:d>
          </m:e>
          <m:sup>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2</m:t>
                </m:r>
              </m:den>
            </m:f>
          </m:sup>
        </m:sSup>
        <m:sSub>
          <m:sSubPr>
            <m:ctrlPr>
              <w:rPr>
                <w:rFonts w:ascii="Cambria Math" w:hAnsi="Cambria Math"/>
                <w:sz w:val="24"/>
              </w:rPr>
            </m:ctrlPr>
          </m:sSubPr>
          <m:e>
            <m:r>
              <w:rPr>
                <w:rFonts w:ascii="Cambria Math" w:hAnsi="Cambria Math"/>
                <w:sz w:val="24"/>
              </w:rPr>
              <m:t>z</m:t>
            </m:r>
          </m:e>
          <m:sub>
            <m:r>
              <m:rPr>
                <m:sty m:val="p"/>
              </m:rPr>
              <w:rPr>
                <w:rFonts w:ascii="Cambria Math" w:hAnsi="Cambria Math"/>
                <w:sz w:val="24"/>
              </w:rPr>
              <m:t>+</m:t>
            </m:r>
          </m:sub>
        </m:sSub>
        <m:sSub>
          <m:sSubPr>
            <m:ctrlPr>
              <w:rPr>
                <w:rFonts w:ascii="Cambria Math" w:hAnsi="Cambria Math"/>
                <w:sz w:val="24"/>
              </w:rPr>
            </m:ctrlPr>
          </m:sSubPr>
          <m:e>
            <m:r>
              <w:rPr>
                <w:rFonts w:ascii="Cambria Math" w:hAnsi="Cambria Math"/>
                <w:sz w:val="24"/>
              </w:rPr>
              <m:t>z</m:t>
            </m:r>
          </m:e>
          <m:sub>
            <m:r>
              <m:rPr>
                <m:sty m:val="p"/>
              </m:rPr>
              <w:rPr>
                <w:rFonts w:ascii="Cambria Math" w:hAnsi="Cambria Math"/>
                <w:sz w:val="24"/>
              </w:rPr>
              <m:t>-</m:t>
            </m:r>
          </m:sub>
        </m:sSub>
        <m:sSup>
          <m:sSupPr>
            <m:ctrlPr>
              <w:rPr>
                <w:rFonts w:ascii="Cambria Math" w:hAnsi="Cambria Math"/>
                <w:sz w:val="24"/>
              </w:rPr>
            </m:ctrlPr>
          </m:sSupPr>
          <m:e>
            <m:r>
              <w:rPr>
                <w:rFonts w:ascii="Cambria Math" w:hAnsi="Cambria Math"/>
                <w:sz w:val="24"/>
              </w:rPr>
              <m:t>I</m:t>
            </m:r>
          </m:e>
          <m:sup>
            <m:r>
              <m:rPr>
                <m:sty m:val="p"/>
              </m:rPr>
              <w:rPr>
                <w:rFonts w:ascii="Cambria Math" w:hAnsi="Cambria Math"/>
                <w:sz w:val="24"/>
              </w:rPr>
              <m:t>1/2</m:t>
            </m:r>
          </m:sup>
        </m:sSup>
      </m:oMath>
      <w:r w:rsidR="00B551F8">
        <w:rPr>
          <w:rFonts w:eastAsiaTheme="minorEastAsia"/>
          <w:sz w:val="24"/>
        </w:rPr>
        <w:t xml:space="preserve">     </w:t>
      </w:r>
      <w:r w:rsidR="00B551F8" w:rsidRPr="005314E4">
        <w:rPr>
          <w:rFonts w:eastAsiaTheme="minorEastAsia"/>
          <w:sz w:val="24"/>
          <w:highlight w:val="yellow"/>
        </w:rPr>
        <w:t>Eq. 8.15a</w:t>
      </w:r>
      <w:r w:rsidR="00B551F8">
        <w:rPr>
          <w:rFonts w:eastAsiaTheme="minorEastAsia"/>
          <w:sz w:val="24"/>
        </w:rPr>
        <w:t xml:space="preserve">  </w:t>
      </w:r>
      <w:r>
        <w:rPr>
          <w:rFonts w:eastAsiaTheme="minorEastAsia"/>
          <w:sz w:val="24"/>
        </w:rPr>
        <w:t xml:space="preserve">  (8.50)             </w:t>
      </w:r>
      <w:r w:rsidRPr="005314E4">
        <w:rPr>
          <w:rFonts w:eastAsiaTheme="minorEastAsia"/>
          <w:i/>
          <w:sz w:val="24"/>
          <w:u w:val="single"/>
        </w:rPr>
        <w:t>DHT</w:t>
      </w:r>
      <w:r w:rsidR="00B551F8">
        <w:rPr>
          <w:rFonts w:eastAsiaTheme="minorEastAsia"/>
          <w:sz w:val="24"/>
        </w:rPr>
        <w:t xml:space="preserve"> </w:t>
      </w:r>
    </w:p>
    <w:p w:rsidR="005314E4" w:rsidRPr="005314E4" w:rsidRDefault="005314E4" w:rsidP="005314E4">
      <w:pPr>
        <w:pStyle w:val="ListParagraph"/>
        <w:numPr>
          <w:ilvl w:val="1"/>
          <w:numId w:val="10"/>
        </w:numPr>
        <w:rPr>
          <w:sz w:val="24"/>
        </w:rPr>
      </w:pPr>
      <w:r>
        <w:rPr>
          <w:sz w:val="24"/>
        </w:rPr>
        <w:lastRenderedPageBreak/>
        <w:t xml:space="preserve">The expression </w:t>
      </w:r>
      <m:oMath>
        <m:sSup>
          <m:sSupPr>
            <m:ctrlPr>
              <w:rPr>
                <w:rFonts w:ascii="Cambria Math" w:hAnsi="Cambria Math"/>
                <w:sz w:val="24"/>
              </w:rPr>
            </m:ctrlPr>
          </m:sSupPr>
          <m:e>
            <m:d>
              <m:dPr>
                <m:ctrlPr>
                  <w:rPr>
                    <w:rFonts w:ascii="Cambria Math" w:hAnsi="Cambria Math"/>
                    <w:sz w:val="24"/>
                  </w:rPr>
                </m:ctrlPr>
              </m:dPr>
              <m:e>
                <m:r>
                  <m:rPr>
                    <m:sty m:val="p"/>
                  </m:rPr>
                  <w:rPr>
                    <w:rFonts w:ascii="Cambria Math" w:hAnsi="Cambria Math"/>
                    <w:sz w:val="24"/>
                  </w:rPr>
                  <m:t>2</m:t>
                </m:r>
                <m:r>
                  <w:rPr>
                    <w:rFonts w:ascii="Cambria Math" w:hAnsi="Cambria Math"/>
                    <w:sz w:val="24"/>
                  </w:rPr>
                  <m:t>π</m:t>
                </m:r>
                <m:sSub>
                  <m:sSubPr>
                    <m:ctrlPr>
                      <w:rPr>
                        <w:rFonts w:ascii="Cambria Math" w:hAnsi="Cambria Math"/>
                        <w:sz w:val="24"/>
                      </w:rPr>
                    </m:ctrlPr>
                  </m:sSubPr>
                  <m:e>
                    <m:r>
                      <w:rPr>
                        <w:rFonts w:ascii="Cambria Math" w:hAnsi="Cambria Math"/>
                        <w:sz w:val="24"/>
                      </w:rPr>
                      <m:t>N</m:t>
                    </m:r>
                  </m:e>
                  <m:sub>
                    <m:r>
                      <w:rPr>
                        <w:rFonts w:ascii="Cambria Math" w:hAnsi="Cambria Math"/>
                        <w:sz w:val="24"/>
                      </w:rPr>
                      <m:t>A</m:t>
                    </m:r>
                  </m:sub>
                </m:sSub>
                <m:sSub>
                  <m:sSubPr>
                    <m:ctrlPr>
                      <w:rPr>
                        <w:rFonts w:ascii="Cambria Math" w:hAnsi="Cambria Math"/>
                        <w:sz w:val="24"/>
                      </w:rPr>
                    </m:ctrlPr>
                  </m:sSubPr>
                  <m:e>
                    <m:r>
                      <w:rPr>
                        <w:rFonts w:ascii="Cambria Math" w:hAnsi="Cambria Math"/>
                        <w:sz w:val="24"/>
                      </w:rPr>
                      <m:t>ρ</m:t>
                    </m:r>
                  </m:e>
                  <m:sub>
                    <m:r>
                      <w:rPr>
                        <w:rFonts w:ascii="Cambria Math" w:hAnsi="Cambria Math"/>
                        <w:sz w:val="24"/>
                      </w:rPr>
                      <m:t>solv</m:t>
                    </m:r>
                  </m:sub>
                </m:sSub>
              </m:e>
            </m:d>
          </m:e>
          <m:sup>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2</m:t>
                </m:r>
              </m:den>
            </m:f>
          </m:sup>
        </m:sSup>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e</m:t>
                        </m:r>
                      </m:e>
                      <m:sup>
                        <m:r>
                          <m:rPr>
                            <m:sty m:val="p"/>
                          </m:rPr>
                          <w:rPr>
                            <w:rFonts w:ascii="Cambria Math" w:hAnsi="Cambria Math"/>
                            <w:sz w:val="24"/>
                          </w:rPr>
                          <m:t>2</m:t>
                        </m:r>
                      </m:sup>
                    </m:sSup>
                  </m:num>
                  <m:den>
                    <m:r>
                      <m:rPr>
                        <m:sty m:val="p"/>
                      </m:rPr>
                      <w:rPr>
                        <w:rFonts w:ascii="Cambria Math" w:hAnsi="Cambria Math"/>
                        <w:sz w:val="24"/>
                      </w:rPr>
                      <m:t>4</m:t>
                    </m:r>
                    <m:r>
                      <w:rPr>
                        <w:rFonts w:ascii="Cambria Math" w:hAnsi="Cambria Math"/>
                        <w:sz w:val="24"/>
                      </w:rPr>
                      <m:t>π(</m:t>
                    </m:r>
                    <m:sSub>
                      <m:sSubPr>
                        <m:ctrlPr>
                          <w:rPr>
                            <w:rFonts w:ascii="Cambria Math" w:hAnsi="Cambria Math"/>
                            <w:sz w:val="24"/>
                          </w:rPr>
                        </m:ctrlPr>
                      </m:sSubPr>
                      <m:e>
                        <m:r>
                          <w:rPr>
                            <w:rFonts w:ascii="Cambria Math" w:hAnsi="Cambria Math"/>
                            <w:sz w:val="24"/>
                          </w:rPr>
                          <m:t>ε</m:t>
                        </m:r>
                      </m:e>
                      <m:sub>
                        <m:r>
                          <w:rPr>
                            <w:rFonts w:ascii="Cambria Math" w:hAnsi="Cambria Math"/>
                            <w:sz w:val="24"/>
                          </w:rPr>
                          <m:t>solv</m:t>
                        </m:r>
                      </m:sub>
                    </m:sSub>
                    <m:r>
                      <w:rPr>
                        <w:rFonts w:ascii="Cambria Math" w:hAnsi="Cambria Math"/>
                        <w:sz w:val="24"/>
                      </w:rPr>
                      <m:t>)</m:t>
                    </m:r>
                    <m:sSub>
                      <m:sSubPr>
                        <m:ctrlPr>
                          <w:rPr>
                            <w:rFonts w:ascii="Cambria Math" w:hAnsi="Cambria Math"/>
                            <w:sz w:val="24"/>
                          </w:rPr>
                        </m:ctrlPr>
                      </m:sSubPr>
                      <m:e>
                        <m:r>
                          <w:rPr>
                            <w:rFonts w:ascii="Cambria Math" w:hAnsi="Cambria Math"/>
                            <w:sz w:val="24"/>
                          </w:rPr>
                          <m:t>ε</m:t>
                        </m:r>
                      </m:e>
                      <m:sub>
                        <m:r>
                          <w:rPr>
                            <w:rFonts w:ascii="Cambria Math" w:hAnsi="Cambria Math"/>
                            <w:sz w:val="24"/>
                          </w:rPr>
                          <m:t>o</m:t>
                        </m:r>
                      </m:sub>
                    </m:sSub>
                    <m:r>
                      <w:rPr>
                        <w:rFonts w:ascii="Cambria Math" w:hAnsi="Cambria Math"/>
                        <w:sz w:val="24"/>
                      </w:rPr>
                      <m:t>kT</m:t>
                    </m:r>
                  </m:den>
                </m:f>
              </m:e>
            </m:d>
          </m:e>
          <m:sup>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2</m:t>
                </m:r>
              </m:den>
            </m:f>
          </m:sup>
        </m:sSup>
      </m:oMath>
      <w:r>
        <w:rPr>
          <w:rFonts w:eastAsiaTheme="minorEastAsia"/>
          <w:sz w:val="24"/>
        </w:rPr>
        <w:t xml:space="preserve"> is a constant referred to as A.  We can simplify </w:t>
      </w:r>
      <w:r w:rsidR="0087347E">
        <w:rPr>
          <w:rFonts w:eastAsiaTheme="minorEastAsia"/>
          <w:sz w:val="24"/>
        </w:rPr>
        <w:t>this expression by plugging in the standard</w:t>
      </w:r>
      <w:r>
        <w:rPr>
          <w:rFonts w:eastAsiaTheme="minorEastAsia"/>
          <w:sz w:val="24"/>
        </w:rPr>
        <w:t xml:space="preserve"> consta</w:t>
      </w:r>
      <w:r w:rsidR="0087347E">
        <w:rPr>
          <w:rFonts w:eastAsiaTheme="minorEastAsia"/>
          <w:sz w:val="24"/>
        </w:rPr>
        <w:t>nts N</w:t>
      </w:r>
      <w:r w:rsidR="0087347E" w:rsidRPr="00906D7D">
        <w:rPr>
          <w:rFonts w:eastAsiaTheme="minorEastAsia"/>
          <w:sz w:val="24"/>
          <w:vertAlign w:val="subscript"/>
        </w:rPr>
        <w:t>A</w:t>
      </w:r>
      <w:r w:rsidR="0087347E">
        <w:rPr>
          <w:rFonts w:eastAsiaTheme="minorEastAsia"/>
          <w:sz w:val="24"/>
        </w:rPr>
        <w:t xml:space="preserve">, </w:t>
      </w:r>
      <w:r w:rsidR="0087347E">
        <w:rPr>
          <w:rFonts w:eastAsiaTheme="minorEastAsia" w:cstheme="minorHAnsi"/>
          <w:sz w:val="24"/>
        </w:rPr>
        <w:t>π</w:t>
      </w:r>
      <w:r w:rsidR="0087347E">
        <w:rPr>
          <w:rFonts w:eastAsiaTheme="minorEastAsia"/>
          <w:sz w:val="24"/>
        </w:rPr>
        <w:t xml:space="preserve">, </w:t>
      </w:r>
      <w:proofErr w:type="spellStart"/>
      <w:r w:rsidR="0087347E">
        <w:rPr>
          <w:rFonts w:eastAsiaTheme="minorEastAsia" w:cstheme="minorHAnsi"/>
          <w:sz w:val="24"/>
        </w:rPr>
        <w:t>ε</w:t>
      </w:r>
      <w:r w:rsidR="0087347E" w:rsidRPr="00906D7D">
        <w:rPr>
          <w:rFonts w:eastAsiaTheme="minorEastAsia"/>
          <w:sz w:val="24"/>
          <w:vertAlign w:val="subscript"/>
        </w:rPr>
        <w:t>o</w:t>
      </w:r>
      <w:proofErr w:type="spellEnd"/>
      <w:r w:rsidR="0087347E" w:rsidRPr="00906D7D">
        <w:rPr>
          <w:rFonts w:eastAsiaTheme="minorEastAsia"/>
          <w:sz w:val="24"/>
          <w:vertAlign w:val="subscript"/>
        </w:rPr>
        <w:t>,</w:t>
      </w:r>
      <w:r w:rsidR="0087347E">
        <w:rPr>
          <w:rFonts w:eastAsiaTheme="minorEastAsia"/>
          <w:sz w:val="24"/>
        </w:rPr>
        <w:t xml:space="preserve"> k</w:t>
      </w:r>
      <w:r w:rsidR="00906D7D">
        <w:rPr>
          <w:rFonts w:eastAsiaTheme="minorEastAsia"/>
          <w:sz w:val="24"/>
        </w:rPr>
        <w:t>, e</w:t>
      </w:r>
    </w:p>
    <w:p w:rsidR="005314E4" w:rsidRPr="004B3871" w:rsidRDefault="005314E4" w:rsidP="00B806AE">
      <w:pPr>
        <w:pStyle w:val="ListParagraph"/>
        <w:ind w:left="1080"/>
        <w:rPr>
          <w:sz w:val="24"/>
        </w:rPr>
      </w:pPr>
      <m:oMath>
        <m:r>
          <w:rPr>
            <w:rFonts w:ascii="Cambria Math" w:hAnsi="Cambria Math"/>
            <w:sz w:val="24"/>
          </w:rPr>
          <m:t>A=</m:t>
        </m:r>
        <m:f>
          <m:fPr>
            <m:ctrlPr>
              <w:rPr>
                <w:rFonts w:ascii="Cambria Math" w:hAnsi="Cambria Math"/>
                <w:i/>
                <w:sz w:val="24"/>
              </w:rPr>
            </m:ctrlPr>
          </m:fPr>
          <m:num>
            <m:r>
              <w:rPr>
                <w:rFonts w:ascii="Cambria Math" w:hAnsi="Cambria Math"/>
                <w:sz w:val="24"/>
              </w:rPr>
              <m:t>132669</m:t>
            </m:r>
            <m:rad>
              <m:radPr>
                <m:degHide m:val="1"/>
                <m:ctrlPr>
                  <w:rPr>
                    <w:rFonts w:ascii="Cambria Math" w:hAnsi="Cambria Math"/>
                    <w:i/>
                    <w:sz w:val="24"/>
                  </w:rPr>
                </m:ctrlPr>
              </m:radPr>
              <m:deg/>
              <m:e>
                <m:sSub>
                  <m:sSubPr>
                    <m:ctrlPr>
                      <w:rPr>
                        <w:rFonts w:ascii="Cambria Math" w:hAnsi="Cambria Math"/>
                        <w:i/>
                        <w:sz w:val="24"/>
                      </w:rPr>
                    </m:ctrlPr>
                  </m:sSubPr>
                  <m:e>
                    <m:r>
                      <w:rPr>
                        <w:rFonts w:ascii="Cambria Math" w:hAnsi="Cambria Math"/>
                        <w:sz w:val="24"/>
                      </w:rPr>
                      <m:t>ρ</m:t>
                    </m:r>
                  </m:e>
                  <m:sub>
                    <m:r>
                      <w:rPr>
                        <w:rFonts w:ascii="Cambria Math" w:hAnsi="Cambria Math"/>
                        <w:sz w:val="24"/>
                      </w:rPr>
                      <m:t>solv</m:t>
                    </m:r>
                  </m:sub>
                </m:sSub>
              </m:e>
            </m:rad>
          </m:num>
          <m:den>
            <m:sSup>
              <m:sSupPr>
                <m:ctrlPr>
                  <w:rPr>
                    <w:rFonts w:ascii="Cambria Math" w:hAnsi="Cambria Math"/>
                    <w:i/>
                    <w:sz w:val="24"/>
                  </w:rPr>
                </m:ctrlPr>
              </m:sSupPr>
              <m:e>
                <m:d>
                  <m:dPr>
                    <m:ctrlPr>
                      <w:rPr>
                        <w:rFonts w:ascii="Cambria Math" w:hAnsi="Cambria Math"/>
                        <w:i/>
                        <w:sz w:val="24"/>
                      </w:rPr>
                    </m:ctrlPr>
                  </m:dPr>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ε</m:t>
                            </m:r>
                          </m:e>
                          <m:sub>
                            <m:r>
                              <w:rPr>
                                <w:rFonts w:ascii="Cambria Math" w:hAnsi="Cambria Math"/>
                                <w:sz w:val="24"/>
                              </w:rPr>
                              <m:t>solv</m:t>
                            </m:r>
                          </m:sub>
                        </m:sSub>
                      </m:e>
                    </m:d>
                    <m:r>
                      <w:rPr>
                        <w:rFonts w:ascii="Cambria Math" w:hAnsi="Cambria Math"/>
                        <w:sz w:val="24"/>
                      </w:rPr>
                      <m:t>T</m:t>
                    </m:r>
                  </m:e>
                </m:d>
              </m:e>
              <m:sup>
                <m:r>
                  <w:rPr>
                    <w:rFonts w:ascii="Cambria Math" w:hAnsi="Cambria Math"/>
                    <w:sz w:val="24"/>
                  </w:rPr>
                  <m:t>3/2</m:t>
                </m:r>
              </m:sup>
            </m:sSup>
          </m:den>
        </m:f>
      </m:oMath>
      <w:r w:rsidR="004B3871">
        <w:rPr>
          <w:rFonts w:eastAsiaTheme="minorEastAsia"/>
          <w:sz w:val="24"/>
        </w:rPr>
        <w:t xml:space="preserve">        Units of A:  </w:t>
      </w:r>
      <w:r w:rsidR="004B3871">
        <w:rPr>
          <w:rFonts w:eastAsiaTheme="minorEastAsia"/>
          <w:i/>
          <w:sz w:val="24"/>
        </w:rPr>
        <w:t>m</w:t>
      </w:r>
      <w:r w:rsidR="00E57237">
        <w:rPr>
          <w:rFonts w:eastAsiaTheme="minorEastAsia"/>
          <w:i/>
          <w:sz w:val="24"/>
        </w:rPr>
        <w:t>olal</w:t>
      </w:r>
      <w:r w:rsidR="004B3871">
        <w:rPr>
          <w:rFonts w:eastAsiaTheme="minorEastAsia"/>
          <w:i/>
          <w:sz w:val="24"/>
          <w:vertAlign w:val="superscript"/>
        </w:rPr>
        <w:t>-1/2</w:t>
      </w:r>
    </w:p>
    <w:p w:rsidR="004B3871" w:rsidRDefault="004B3871" w:rsidP="004B3871">
      <w:pPr>
        <w:pStyle w:val="ListParagraph"/>
        <w:numPr>
          <w:ilvl w:val="1"/>
          <w:numId w:val="10"/>
        </w:numPr>
        <w:rPr>
          <w:sz w:val="24"/>
        </w:rPr>
      </w:pPr>
      <w:r>
        <w:rPr>
          <w:sz w:val="24"/>
        </w:rPr>
        <w:t xml:space="preserve">DHT should be used for solutions in which I </w:t>
      </w:r>
      <w:r>
        <w:rPr>
          <w:sz w:val="24"/>
          <w:u w:val="single"/>
        </w:rPr>
        <w:t>&lt;</w:t>
      </w:r>
      <w:r>
        <w:rPr>
          <w:sz w:val="24"/>
        </w:rPr>
        <w:t xml:space="preserve"> 0.04</w:t>
      </w:r>
      <w:r>
        <w:rPr>
          <w:i/>
          <w:sz w:val="24"/>
        </w:rPr>
        <w:t>m</w:t>
      </w:r>
    </w:p>
    <w:p w:rsidR="004B3871" w:rsidRPr="004B3871" w:rsidRDefault="004B3871" w:rsidP="004B3871">
      <w:pPr>
        <w:pStyle w:val="ListParagraph"/>
        <w:numPr>
          <w:ilvl w:val="1"/>
          <w:numId w:val="10"/>
        </w:numPr>
        <w:rPr>
          <w:sz w:val="24"/>
        </w:rPr>
      </w:pPr>
      <w:r w:rsidRPr="004B3871">
        <w:rPr>
          <w:sz w:val="24"/>
          <w:u w:val="single"/>
        </w:rPr>
        <w:t xml:space="preserve">In DHT, the activity coefficient is always less than one because the product </w:t>
      </w:r>
      <m:oMath>
        <m:sSub>
          <m:sSubPr>
            <m:ctrlPr>
              <w:rPr>
                <w:rFonts w:ascii="Cambria Math" w:hAnsi="Cambria Math"/>
                <w:sz w:val="24"/>
                <w:u w:val="single"/>
              </w:rPr>
            </m:ctrlPr>
          </m:sSubPr>
          <m:e>
            <m:r>
              <w:rPr>
                <w:rFonts w:ascii="Cambria Math" w:hAnsi="Cambria Math"/>
                <w:sz w:val="24"/>
                <w:u w:val="single"/>
              </w:rPr>
              <m:t>z</m:t>
            </m:r>
          </m:e>
          <m:sub>
            <m:r>
              <m:rPr>
                <m:sty m:val="p"/>
              </m:rPr>
              <w:rPr>
                <w:rFonts w:ascii="Cambria Math" w:hAnsi="Cambria Math"/>
                <w:sz w:val="24"/>
                <w:u w:val="single"/>
              </w:rPr>
              <m:t>+</m:t>
            </m:r>
          </m:sub>
        </m:sSub>
        <m:sSub>
          <m:sSubPr>
            <m:ctrlPr>
              <w:rPr>
                <w:rFonts w:ascii="Cambria Math" w:hAnsi="Cambria Math"/>
                <w:sz w:val="24"/>
                <w:u w:val="single"/>
              </w:rPr>
            </m:ctrlPr>
          </m:sSubPr>
          <m:e>
            <m:r>
              <w:rPr>
                <w:rFonts w:ascii="Cambria Math" w:hAnsi="Cambria Math"/>
                <w:sz w:val="24"/>
                <w:u w:val="single"/>
              </w:rPr>
              <m:t>z</m:t>
            </m:r>
          </m:e>
          <m:sub>
            <m:r>
              <m:rPr>
                <m:sty m:val="p"/>
              </m:rPr>
              <w:rPr>
                <w:rFonts w:ascii="Cambria Math" w:hAnsi="Cambria Math"/>
                <w:sz w:val="24"/>
                <w:u w:val="single"/>
              </w:rPr>
              <m:t>-</m:t>
            </m:r>
          </m:sub>
        </m:sSub>
      </m:oMath>
      <w:r w:rsidRPr="004B3871">
        <w:rPr>
          <w:rFonts w:eastAsiaTheme="minorEastAsia"/>
          <w:sz w:val="24"/>
          <w:u w:val="single"/>
        </w:rPr>
        <w:t xml:space="preserve"> is always negative, meaning that no ionic solution is ideal.   The activity coefficient is also shown to depend very strongly on the solvent</w:t>
      </w:r>
      <w:r>
        <w:rPr>
          <w:rFonts w:eastAsiaTheme="minorEastAsia"/>
          <w:sz w:val="24"/>
        </w:rPr>
        <w:t>!</w:t>
      </w:r>
    </w:p>
    <w:p w:rsidR="004B3871" w:rsidRDefault="004B3871" w:rsidP="004B3871">
      <w:pPr>
        <w:pStyle w:val="ListParagraph"/>
        <w:numPr>
          <w:ilvl w:val="2"/>
          <w:numId w:val="10"/>
        </w:numPr>
        <w:rPr>
          <w:sz w:val="24"/>
        </w:rPr>
      </w:pPr>
      <w:r>
        <w:rPr>
          <w:sz w:val="24"/>
        </w:rPr>
        <w:t xml:space="preserve">DHT fails at higher </w:t>
      </w:r>
      <w:proofErr w:type="spellStart"/>
      <w:r>
        <w:rPr>
          <w:sz w:val="24"/>
        </w:rPr>
        <w:t>molalities</w:t>
      </w:r>
      <w:proofErr w:type="spellEnd"/>
      <w:r>
        <w:rPr>
          <w:sz w:val="24"/>
        </w:rPr>
        <w:t xml:space="preserve"> because:</w:t>
      </w:r>
    </w:p>
    <w:p w:rsidR="004B3871" w:rsidRDefault="004B3871" w:rsidP="004B3871">
      <w:pPr>
        <w:pStyle w:val="ListParagraph"/>
        <w:numPr>
          <w:ilvl w:val="3"/>
          <w:numId w:val="10"/>
        </w:numPr>
        <w:rPr>
          <w:sz w:val="24"/>
        </w:rPr>
      </w:pPr>
      <w:r>
        <w:rPr>
          <w:sz w:val="24"/>
        </w:rPr>
        <w:t>It assumes ions to be point charges</w:t>
      </w:r>
    </w:p>
    <w:p w:rsidR="004B3871" w:rsidRDefault="00F43E5A" w:rsidP="004B3871">
      <w:pPr>
        <w:pStyle w:val="ListParagraph"/>
        <w:numPr>
          <w:ilvl w:val="3"/>
          <w:numId w:val="10"/>
        </w:numPr>
        <w:rPr>
          <w:sz w:val="24"/>
        </w:rPr>
      </w:pPr>
      <w:r>
        <w:rPr>
          <w:sz w:val="24"/>
        </w:rPr>
        <w:t>It ignores the enhancement of attractive and repulsive interactions as molality increases</w:t>
      </w:r>
    </w:p>
    <w:p w:rsidR="00F43E5A" w:rsidRDefault="00F43E5A" w:rsidP="004B3871">
      <w:pPr>
        <w:pStyle w:val="ListParagraph"/>
        <w:numPr>
          <w:ilvl w:val="3"/>
          <w:numId w:val="10"/>
        </w:numPr>
        <w:rPr>
          <w:sz w:val="24"/>
        </w:rPr>
      </w:pPr>
      <w:r>
        <w:rPr>
          <w:sz w:val="24"/>
        </w:rPr>
        <w:t>It ignores that the density of solvent near an ion differs from that of the bulk due to structural rearrangement of the solvent to make solvation spheres</w:t>
      </w:r>
    </w:p>
    <w:p w:rsidR="00F43E5A" w:rsidRPr="00B806AE" w:rsidRDefault="000E3358" w:rsidP="00F43E5A">
      <w:pPr>
        <w:pStyle w:val="ListParagraph"/>
        <w:numPr>
          <w:ilvl w:val="1"/>
          <w:numId w:val="10"/>
        </w:numPr>
        <w:rPr>
          <w:sz w:val="24"/>
          <w:u w:val="single"/>
        </w:rPr>
      </w:pPr>
      <w:r>
        <w:rPr>
          <w:sz w:val="24"/>
          <w:u w:val="single"/>
        </w:rPr>
        <w:t>In lieu of average activities, t</w:t>
      </w:r>
      <w:r w:rsidR="00F43E5A" w:rsidRPr="00B806AE">
        <w:rPr>
          <w:sz w:val="24"/>
          <w:u w:val="single"/>
        </w:rPr>
        <w:t>he extended DHT can be used to calculate individual activity coefficients for the anion and cation</w:t>
      </w:r>
    </w:p>
    <w:p w:rsidR="00B806AE" w:rsidRDefault="00B806AE" w:rsidP="00B806AE">
      <w:pPr>
        <w:pStyle w:val="ListParagraph"/>
        <w:ind w:left="1080"/>
        <w:jc w:val="center"/>
        <w:rPr>
          <w:sz w:val="24"/>
        </w:rPr>
      </w:pPr>
      <w:r>
        <w:rPr>
          <w:rFonts w:eastAsiaTheme="minorEastAsia"/>
          <w:sz w:val="24"/>
        </w:rPr>
        <w:t xml:space="preserve">                            </w:t>
      </w:r>
      <m:oMath>
        <m:func>
          <m:funcPr>
            <m:ctrlPr>
              <w:rPr>
                <w:rFonts w:ascii="Cambria Math" w:hAnsi="Cambria Math"/>
                <w:i/>
                <w:sz w:val="24"/>
              </w:rPr>
            </m:ctrlPr>
          </m:funcPr>
          <m:fName>
            <m:r>
              <m:rPr>
                <m:sty m:val="p"/>
              </m:rPr>
              <w:rPr>
                <w:rFonts w:ascii="Cambria Math" w:hAnsi="Cambria Math"/>
                <w:sz w:val="24"/>
              </w:rPr>
              <m:t>ln</m:t>
            </m:r>
          </m:fName>
          <m:e>
            <m:r>
              <w:rPr>
                <w:rFonts w:ascii="Cambria Math" w:hAnsi="Cambria Math"/>
                <w:sz w:val="24"/>
              </w:rPr>
              <m:t>γ</m:t>
            </m:r>
          </m:e>
        </m:func>
        <m:r>
          <w:rPr>
            <w:rFonts w:ascii="Cambria Math" w:hAnsi="Cambria Math"/>
            <w:sz w:val="24"/>
          </w:rPr>
          <m:t xml:space="preserve">= </m:t>
        </m:r>
        <m:f>
          <m:fPr>
            <m:ctrlPr>
              <w:rPr>
                <w:rFonts w:ascii="Cambria Math" w:hAnsi="Cambria Math"/>
                <w:i/>
                <w:sz w:val="24"/>
              </w:rPr>
            </m:ctrlPr>
          </m:fPr>
          <m:num>
            <m:r>
              <w:rPr>
                <w:rFonts w:ascii="Cambria Math" w:hAnsi="Cambria Math"/>
                <w:sz w:val="24"/>
              </w:rPr>
              <m:t>-A</m:t>
            </m:r>
            <m:sSup>
              <m:sSupPr>
                <m:ctrlPr>
                  <w:rPr>
                    <w:rFonts w:ascii="Cambria Math" w:hAnsi="Cambria Math"/>
                    <w:i/>
                    <w:sz w:val="24"/>
                  </w:rPr>
                </m:ctrlPr>
              </m:sSupPr>
              <m:e>
                <m:r>
                  <w:rPr>
                    <w:rFonts w:ascii="Cambria Math" w:hAnsi="Cambria Math"/>
                    <w:sz w:val="24"/>
                  </w:rPr>
                  <m:t>z</m:t>
                </m:r>
              </m:e>
              <m:sup>
                <m:r>
                  <w:rPr>
                    <w:rFonts w:ascii="Cambria Math" w:hAnsi="Cambria Math"/>
                    <w:sz w:val="24"/>
                  </w:rPr>
                  <m:t>2</m:t>
                </m:r>
              </m:sup>
            </m:sSup>
            <m:sSup>
              <m:sSupPr>
                <m:ctrlPr>
                  <w:rPr>
                    <w:rFonts w:ascii="Cambria Math" w:hAnsi="Cambria Math"/>
                    <w:i/>
                    <w:sz w:val="24"/>
                  </w:rPr>
                </m:ctrlPr>
              </m:sSupPr>
              <m:e>
                <m:r>
                  <w:rPr>
                    <w:rFonts w:ascii="Cambria Math" w:hAnsi="Cambria Math"/>
                    <w:sz w:val="24"/>
                  </w:rPr>
                  <m:t>I</m:t>
                </m:r>
              </m:e>
              <m:sup>
                <m:r>
                  <w:rPr>
                    <w:rFonts w:ascii="Cambria Math" w:hAnsi="Cambria Math"/>
                    <w:sz w:val="24"/>
                  </w:rPr>
                  <m:t>1/2</m:t>
                </m:r>
              </m:sup>
            </m:sSup>
          </m:num>
          <m:den>
            <m:r>
              <w:rPr>
                <w:rFonts w:ascii="Cambria Math" w:hAnsi="Cambria Math"/>
                <w:sz w:val="24"/>
              </w:rPr>
              <m:t>1+</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e</m:t>
                            </m:r>
                          </m:e>
                          <m:sup>
                            <m:r>
                              <w:rPr>
                                <w:rFonts w:ascii="Cambria Math" w:hAnsi="Cambria Math"/>
                                <w:sz w:val="24"/>
                              </w:rPr>
                              <m:t>2</m:t>
                            </m:r>
                          </m:sup>
                        </m:sSup>
                        <m:sSub>
                          <m:sSubPr>
                            <m:ctrlPr>
                              <w:rPr>
                                <w:rFonts w:ascii="Cambria Math" w:hAnsi="Cambria Math"/>
                                <w:i/>
                                <w:sz w:val="24"/>
                              </w:rPr>
                            </m:ctrlPr>
                          </m:sSubPr>
                          <m:e>
                            <m:r>
                              <w:rPr>
                                <w:rFonts w:ascii="Cambria Math" w:hAnsi="Cambria Math"/>
                                <w:sz w:val="24"/>
                              </w:rPr>
                              <m:t>N</m:t>
                            </m:r>
                          </m:e>
                          <m:sub>
                            <m:r>
                              <w:rPr>
                                <w:rFonts w:ascii="Cambria Math" w:hAnsi="Cambria Math"/>
                                <w:sz w:val="24"/>
                              </w:rPr>
                              <m:t>A</m:t>
                            </m:r>
                          </m:sub>
                        </m:sSub>
                        <m:sSub>
                          <m:sSubPr>
                            <m:ctrlPr>
                              <w:rPr>
                                <w:rFonts w:ascii="Cambria Math" w:hAnsi="Cambria Math"/>
                                <w:i/>
                                <w:sz w:val="24"/>
                              </w:rPr>
                            </m:ctrlPr>
                          </m:sSubPr>
                          <m:e>
                            <m:r>
                              <w:rPr>
                                <w:rFonts w:ascii="Cambria Math" w:hAnsi="Cambria Math"/>
                                <w:sz w:val="24"/>
                              </w:rPr>
                              <m:t>ρ</m:t>
                            </m:r>
                          </m:e>
                          <m:sub>
                            <m:r>
                              <w:rPr>
                                <w:rFonts w:ascii="Cambria Math" w:hAnsi="Cambria Math"/>
                                <w:sz w:val="24"/>
                              </w:rPr>
                              <m:t>solv</m:t>
                            </m:r>
                          </m:sub>
                        </m:sSub>
                      </m:num>
                      <m:den>
                        <m:sSub>
                          <m:sSubPr>
                            <m:ctrlPr>
                              <w:rPr>
                                <w:rFonts w:ascii="Cambria Math" w:hAnsi="Cambria Math"/>
                                <w:i/>
                                <w:sz w:val="24"/>
                              </w:rPr>
                            </m:ctrlPr>
                          </m:sSubPr>
                          <m:e>
                            <m:r>
                              <w:rPr>
                                <w:rFonts w:ascii="Cambria Math" w:hAnsi="Cambria Math"/>
                                <w:sz w:val="24"/>
                              </w:rPr>
                              <m:t>ε</m:t>
                            </m:r>
                          </m:e>
                          <m:sub>
                            <m:r>
                              <w:rPr>
                                <w:rFonts w:ascii="Cambria Math" w:hAnsi="Cambria Math"/>
                                <w:sz w:val="24"/>
                              </w:rPr>
                              <m:t>solv</m:t>
                            </m:r>
                          </m:sub>
                        </m:sSub>
                        <m:sSub>
                          <m:sSubPr>
                            <m:ctrlPr>
                              <w:rPr>
                                <w:rFonts w:ascii="Cambria Math" w:hAnsi="Cambria Math"/>
                                <w:i/>
                                <w:sz w:val="24"/>
                              </w:rPr>
                            </m:ctrlPr>
                          </m:sSubPr>
                          <m:e>
                            <m:r>
                              <w:rPr>
                                <w:rFonts w:ascii="Cambria Math" w:hAnsi="Cambria Math"/>
                                <w:sz w:val="24"/>
                              </w:rPr>
                              <m:t>ε</m:t>
                            </m:r>
                          </m:e>
                          <m:sub>
                            <m:r>
                              <w:rPr>
                                <w:rFonts w:ascii="Cambria Math" w:hAnsi="Cambria Math"/>
                                <w:sz w:val="24"/>
                              </w:rPr>
                              <m:t>o</m:t>
                            </m:r>
                          </m:sub>
                        </m:sSub>
                        <m:r>
                          <w:rPr>
                            <w:rFonts w:ascii="Cambria Math" w:hAnsi="Cambria Math"/>
                            <w:sz w:val="24"/>
                          </w:rPr>
                          <m:t>kT</m:t>
                        </m:r>
                      </m:den>
                    </m:f>
                  </m:e>
                </m:d>
              </m:e>
              <m:sup>
                <m:r>
                  <w:rPr>
                    <w:rFonts w:ascii="Cambria Math" w:hAnsi="Cambria Math"/>
                    <w:sz w:val="24"/>
                  </w:rPr>
                  <m:t>1/2</m:t>
                </m:r>
              </m:sup>
            </m:sSup>
            <m:acc>
              <m:accPr>
                <m:chr m:val="̇"/>
                <m:ctrlPr>
                  <w:rPr>
                    <w:rFonts w:ascii="Cambria Math" w:hAnsi="Cambria Math"/>
                    <w:i/>
                    <w:sz w:val="24"/>
                  </w:rPr>
                </m:ctrlPr>
              </m:accPr>
              <m:e>
                <m:r>
                  <w:rPr>
                    <w:rFonts w:ascii="Cambria Math" w:hAnsi="Cambria Math"/>
                    <w:sz w:val="24"/>
                  </w:rPr>
                  <m:t>a</m:t>
                </m:r>
              </m:e>
            </m:acc>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I</m:t>
                </m:r>
              </m:e>
              <m:sup>
                <m:r>
                  <w:rPr>
                    <w:rFonts w:ascii="Cambria Math" w:hAnsi="Cambria Math"/>
                    <w:sz w:val="24"/>
                  </w:rPr>
                  <m:t>1/2</m:t>
                </m:r>
              </m:sup>
            </m:sSup>
          </m:den>
        </m:f>
      </m:oMath>
      <w:r w:rsidR="00F43E5A">
        <w:rPr>
          <w:rFonts w:eastAsiaTheme="minorEastAsia"/>
          <w:sz w:val="24"/>
        </w:rPr>
        <w:t xml:space="preserve">    </w:t>
      </w:r>
      <w:r w:rsidR="00F43E5A" w:rsidRPr="00B806AE">
        <w:rPr>
          <w:rFonts w:eastAsiaTheme="minorEastAsia"/>
          <w:sz w:val="24"/>
          <w:highlight w:val="yellow"/>
        </w:rPr>
        <w:t>Eq. 8.15b.</w:t>
      </w:r>
      <w:r w:rsidR="00F43E5A">
        <w:rPr>
          <w:rFonts w:eastAsiaTheme="minorEastAsia"/>
          <w:sz w:val="24"/>
        </w:rPr>
        <w:t xml:space="preserve">  </w:t>
      </w:r>
      <w:r>
        <w:rPr>
          <w:rFonts w:eastAsiaTheme="minorEastAsia"/>
          <w:sz w:val="24"/>
        </w:rPr>
        <w:t xml:space="preserve">(8.52)                </w:t>
      </w:r>
      <w:r w:rsidRPr="00B806AE">
        <w:rPr>
          <w:rFonts w:eastAsiaTheme="minorEastAsia"/>
          <w:i/>
          <w:sz w:val="24"/>
          <w:u w:val="single"/>
        </w:rPr>
        <w:t>Extended DHT</w:t>
      </w:r>
    </w:p>
    <w:p w:rsidR="00B806AE" w:rsidRDefault="00B806AE" w:rsidP="00B806AE"/>
    <w:p w:rsidR="00F43E5A" w:rsidRPr="00B806AE" w:rsidRDefault="00E57237" w:rsidP="00B806AE">
      <w:pPr>
        <w:pStyle w:val="ListParagraph"/>
        <w:numPr>
          <w:ilvl w:val="2"/>
          <w:numId w:val="10"/>
        </w:numPr>
      </w:pPr>
      <w:r>
        <w:t xml:space="preserve">The term </w:t>
      </w:r>
      <m:oMath>
        <m:acc>
          <m:accPr>
            <m:chr m:val="̇"/>
            <m:ctrlPr>
              <w:rPr>
                <w:rFonts w:ascii="Cambria Math" w:hAnsi="Cambria Math"/>
                <w:i/>
                <w:sz w:val="24"/>
              </w:rPr>
            </m:ctrlPr>
          </m:accPr>
          <m:e>
            <m:r>
              <w:rPr>
                <w:rFonts w:ascii="Cambria Math" w:hAnsi="Cambria Math"/>
                <w:sz w:val="24"/>
              </w:rPr>
              <m:t>a</m:t>
            </m:r>
          </m:e>
        </m:acc>
      </m:oMath>
      <w:r>
        <w:rPr>
          <w:rFonts w:eastAsiaTheme="minorEastAsia"/>
          <w:sz w:val="24"/>
        </w:rPr>
        <w:t xml:space="preserve"> is the diameter of the ion.  </w:t>
      </w:r>
      <w:r w:rsidR="00B806AE">
        <w:t xml:space="preserve">The term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ρ</m:t>
                        </m:r>
                      </m:e>
                      <m:sub>
                        <m:r>
                          <w:rPr>
                            <w:rFonts w:ascii="Cambria Math" w:hAnsi="Cambria Math"/>
                          </w:rPr>
                          <m:t>solv</m:t>
                        </m:r>
                      </m:sub>
                    </m:sSub>
                  </m:num>
                  <m:den>
                    <m:sSub>
                      <m:sSubPr>
                        <m:ctrlPr>
                          <w:rPr>
                            <w:rFonts w:ascii="Cambria Math" w:hAnsi="Cambria Math"/>
                            <w:i/>
                          </w:rPr>
                        </m:ctrlPr>
                      </m:sSubPr>
                      <m:e>
                        <m:r>
                          <w:rPr>
                            <w:rFonts w:ascii="Cambria Math" w:hAnsi="Cambria Math"/>
                          </w:rPr>
                          <m:t>ε</m:t>
                        </m:r>
                      </m:e>
                      <m:sub>
                        <m:r>
                          <w:rPr>
                            <w:rFonts w:ascii="Cambria Math" w:hAnsi="Cambria Math"/>
                          </w:rPr>
                          <m:t>solv</m:t>
                        </m:r>
                      </m:sub>
                    </m:sSub>
                    <m:sSub>
                      <m:sSubPr>
                        <m:ctrlPr>
                          <w:rPr>
                            <w:rFonts w:ascii="Cambria Math" w:hAnsi="Cambria Math"/>
                            <w:i/>
                          </w:rPr>
                        </m:ctrlPr>
                      </m:sSubPr>
                      <m:e>
                        <m:r>
                          <w:rPr>
                            <w:rFonts w:ascii="Cambria Math" w:hAnsi="Cambria Math"/>
                          </w:rPr>
                          <m:t>ε</m:t>
                        </m:r>
                      </m:e>
                      <m:sub>
                        <m:r>
                          <w:rPr>
                            <w:rFonts w:ascii="Cambria Math" w:hAnsi="Cambria Math"/>
                          </w:rPr>
                          <m:t>o</m:t>
                        </m:r>
                      </m:sub>
                    </m:sSub>
                    <m:r>
                      <w:rPr>
                        <w:rFonts w:ascii="Cambria Math" w:hAnsi="Cambria Math"/>
                      </w:rPr>
                      <m:t>kT</m:t>
                    </m:r>
                  </m:den>
                </m:f>
              </m:e>
            </m:d>
          </m:e>
          <m:sup>
            <m:r>
              <w:rPr>
                <w:rFonts w:ascii="Cambria Math" w:hAnsi="Cambria Math"/>
              </w:rPr>
              <m:t>1/2</m:t>
            </m:r>
          </m:sup>
        </m:sSup>
      </m:oMath>
      <w:r w:rsidR="00B806AE" w:rsidRPr="00B806AE">
        <w:rPr>
          <w:rFonts w:eastAsiaTheme="minorEastAsia"/>
        </w:rPr>
        <w:t>is a constant referred to as B.  Substituting in the solvent and te</w:t>
      </w:r>
      <w:r w:rsidR="00B806AE">
        <w:rPr>
          <w:rFonts w:eastAsiaTheme="minorEastAsia"/>
        </w:rPr>
        <w:t>mperature-independent terms:</w:t>
      </w:r>
    </w:p>
    <w:p w:rsidR="00B806AE" w:rsidRDefault="00B806AE" w:rsidP="00B806AE">
      <w:pPr>
        <w:pStyle w:val="ListParagraph"/>
        <w:ind w:left="1800"/>
        <w:rPr>
          <w:rFonts w:eastAsiaTheme="minorEastAsia"/>
        </w:rPr>
      </w:pPr>
      <m:oMath>
        <m:r>
          <w:rPr>
            <w:rFonts w:ascii="Cambria Math" w:hAnsi="Cambria Math"/>
          </w:rPr>
          <m:t>B=1.125 x 1</m:t>
        </m:r>
        <m:sSup>
          <m:sSupPr>
            <m:ctrlPr>
              <w:rPr>
                <w:rFonts w:ascii="Cambria Math" w:hAnsi="Cambria Math"/>
                <w:i/>
              </w:rPr>
            </m:ctrlPr>
          </m:sSupPr>
          <m:e>
            <m:r>
              <w:rPr>
                <w:rFonts w:ascii="Cambria Math" w:hAnsi="Cambria Math"/>
              </w:rPr>
              <m:t>0</m:t>
            </m:r>
          </m:e>
          <m:sup>
            <m:r>
              <w:rPr>
                <w:rFonts w:ascii="Cambria Math" w:hAnsi="Cambria Math"/>
              </w:rPr>
              <m:t>10</m:t>
            </m:r>
          </m:sup>
        </m:sSup>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solv</m:t>
                    </m:r>
                  </m:sub>
                </m:sSub>
              </m:num>
              <m:den>
                <m:sSub>
                  <m:sSubPr>
                    <m:ctrlPr>
                      <w:rPr>
                        <w:rFonts w:ascii="Cambria Math" w:hAnsi="Cambria Math"/>
                        <w:i/>
                      </w:rPr>
                    </m:ctrlPr>
                  </m:sSubPr>
                  <m:e>
                    <m:r>
                      <w:rPr>
                        <w:rFonts w:ascii="Cambria Math" w:hAnsi="Cambria Math"/>
                      </w:rPr>
                      <m:t>ε</m:t>
                    </m:r>
                  </m:e>
                  <m:sub>
                    <m:r>
                      <w:rPr>
                        <w:rFonts w:ascii="Cambria Math" w:hAnsi="Cambria Math"/>
                      </w:rPr>
                      <m:t>solv</m:t>
                    </m:r>
                  </m:sub>
                </m:sSub>
                <m:r>
                  <w:rPr>
                    <w:rFonts w:ascii="Cambria Math" w:hAnsi="Cambria Math"/>
                  </w:rPr>
                  <m:t>T</m:t>
                </m:r>
              </m:den>
            </m:f>
          </m:e>
        </m:rad>
      </m:oMath>
      <w:r>
        <w:rPr>
          <w:rFonts w:eastAsiaTheme="minorEastAsia"/>
        </w:rPr>
        <w:t xml:space="preserve">      Units:  </w:t>
      </w:r>
      <m:oMath>
        <m:sSup>
          <m:sSupPr>
            <m:ctrlPr>
              <w:rPr>
                <w:rFonts w:ascii="Cambria Math" w:eastAsiaTheme="minorEastAsia" w:hAnsi="Cambria Math"/>
                <w:i/>
              </w:rPr>
            </m:ctrlPr>
          </m:sSupPr>
          <m:e>
            <m:r>
              <w:rPr>
                <w:rFonts w:ascii="Cambria Math" w:eastAsiaTheme="minorEastAsia" w:hAnsi="Cambria Math"/>
              </w:rPr>
              <m:t>molal</m:t>
            </m:r>
          </m:e>
          <m:sup>
            <m:r>
              <w:rPr>
                <w:rFonts w:ascii="Cambria Math" w:eastAsiaTheme="minorEastAsia" w:hAnsi="Cambria Math"/>
              </w:rPr>
              <m:t>-1/2</m:t>
            </m:r>
          </m:sup>
        </m:sSup>
        <m:r>
          <m:rPr>
            <m:sty m:val="p"/>
          </m:rPr>
          <w:rPr>
            <w:rFonts w:ascii="Cambria Math" w:eastAsiaTheme="minorEastAsia" w:hAnsi="Cambria Math"/>
          </w:rPr>
          <m:t>/m</m:t>
        </m:r>
      </m:oMath>
    </w:p>
    <w:p w:rsidR="0087347E" w:rsidRDefault="0087347E" w:rsidP="00B806AE">
      <w:pPr>
        <w:pStyle w:val="ListParagraph"/>
        <w:ind w:left="1800"/>
        <w:rPr>
          <w:rFonts w:eastAsiaTheme="minorEastAsia"/>
        </w:rPr>
      </w:pPr>
    </w:p>
    <w:p w:rsidR="0087347E" w:rsidRDefault="0087347E" w:rsidP="0087347E">
      <w:pPr>
        <w:pStyle w:val="NoSpacing"/>
        <w:ind w:left="360"/>
        <w:jc w:val="center"/>
        <w:rPr>
          <w:rFonts w:eastAsiaTheme="minorEastAsia"/>
        </w:rPr>
      </w:pPr>
      <w:r>
        <w:rPr>
          <w:rFonts w:eastAsiaTheme="minorEastAsia" w:cstheme="minorHAnsi"/>
        </w:rPr>
        <w:t>γ</w:t>
      </w:r>
      <w:r w:rsidRPr="000C7C27">
        <w:rPr>
          <w:rFonts w:eastAsiaTheme="minorEastAsia" w:cstheme="minorHAnsi"/>
          <w:vertAlign w:val="subscript"/>
        </w:rPr>
        <w:t>±</w:t>
      </w:r>
      <w:r>
        <w:rPr>
          <w:rFonts w:eastAsiaTheme="minorEastAsia" w:cstheme="minorHAnsi"/>
        </w:rPr>
        <w:t xml:space="preserve"> = </w:t>
      </w:r>
      <m:oMath>
        <m:sSup>
          <m:sSupPr>
            <m:ctrlPr>
              <w:rPr>
                <w:rFonts w:ascii="Cambria Math" w:eastAsiaTheme="minorEastAsia" w:hAnsi="Cambria Math" w:cstheme="minorHAnsi"/>
                <w:i/>
              </w:rPr>
            </m:ctrlPr>
          </m:sSupPr>
          <m:e>
            <m:r>
              <w:rPr>
                <w:rFonts w:ascii="Cambria Math" w:eastAsiaTheme="minorEastAsia" w:hAnsi="Cambria Math" w:cstheme="minorHAnsi"/>
              </w:rPr>
              <m:t>(</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γ</m:t>
                    </m:r>
                  </m:e>
                  <m:sub>
                    <m:r>
                      <w:rPr>
                        <w:rFonts w:ascii="Cambria Math" w:eastAsiaTheme="minorEastAsia" w:hAnsi="Cambria Math" w:cstheme="minorHAnsi"/>
                      </w:rPr>
                      <m:t>+</m:t>
                    </m:r>
                  </m:sub>
                </m:sSub>
              </m:e>
              <m:sup>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m:t>
                    </m:r>
                  </m:sub>
                </m:sSub>
                <m:r>
                  <w:rPr>
                    <w:rFonts w:ascii="Cambria Math" w:eastAsiaTheme="minorEastAsia" w:hAnsi="Cambria Math" w:cstheme="minorHAnsi"/>
                  </w:rPr>
                  <m:t xml:space="preserve"> </m:t>
                </m:r>
              </m:sup>
            </m:sSup>
            <m:r>
              <w:rPr>
                <w:rFonts w:ascii="Cambria Math" w:eastAsiaTheme="minorEastAsia" w:hAnsi="Cambria Math" w:cstheme="minorHAnsi"/>
              </w:rPr>
              <m:t xml:space="preserve">∙ </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γ</m:t>
                    </m:r>
                  </m:e>
                  <m:sub>
                    <m:r>
                      <w:rPr>
                        <w:rFonts w:ascii="Cambria Math" w:eastAsiaTheme="minorEastAsia" w:hAnsi="Cambria Math" w:cstheme="minorHAnsi"/>
                      </w:rPr>
                      <m:t>-</m:t>
                    </m:r>
                  </m:sub>
                </m:sSub>
              </m:e>
              <m:sup>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m:t>
                    </m:r>
                  </m:sub>
                </m:sSub>
                <m:r>
                  <w:rPr>
                    <w:rFonts w:ascii="Cambria Math" w:eastAsiaTheme="minorEastAsia" w:hAnsi="Cambria Math" w:cstheme="minorHAnsi"/>
                  </w:rPr>
                  <m:t xml:space="preserve"> </m:t>
                </m:r>
              </m:sup>
            </m:sSup>
            <m:r>
              <w:rPr>
                <w:rFonts w:ascii="Cambria Math" w:eastAsiaTheme="minorEastAsia" w:hAnsi="Cambria Math" w:cstheme="minorHAnsi"/>
              </w:rPr>
              <m:t>)</m:t>
            </m:r>
          </m:e>
          <m:sup>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m:t>
                    </m:r>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 xml:space="preserve">  n</m:t>
                    </m:r>
                  </m:e>
                  <m:sub>
                    <m:r>
                      <w:rPr>
                        <w:rFonts w:ascii="Cambria Math" w:eastAsiaTheme="minorEastAsia" w:hAnsi="Cambria Math" w:cstheme="minorHAnsi"/>
                      </w:rPr>
                      <m:t>-</m:t>
                    </m:r>
                  </m:sub>
                </m:sSub>
              </m:den>
            </m:f>
          </m:sup>
        </m:sSup>
      </m:oMath>
      <w:r>
        <w:rPr>
          <w:rFonts w:eastAsiaTheme="minorEastAsia" w:cstheme="minorHAnsi"/>
        </w:rPr>
        <w:t xml:space="preserve">   </w:t>
      </w:r>
      <w:r w:rsidRPr="0087347E">
        <w:rPr>
          <w:rFonts w:eastAsiaTheme="minorEastAsia" w:cstheme="minorHAnsi"/>
          <w:highlight w:val="yellow"/>
        </w:rPr>
        <w:t>Eq. 8.15 c.</w:t>
      </w:r>
      <w:r>
        <w:rPr>
          <w:rFonts w:eastAsiaTheme="minorEastAsia" w:cstheme="minorHAnsi"/>
        </w:rPr>
        <w:t xml:space="preserve">    Mean activity coefficient in terms of individual activities</w:t>
      </w:r>
    </w:p>
    <w:p w:rsidR="0087347E" w:rsidRDefault="0087347E" w:rsidP="00B806AE">
      <w:pPr>
        <w:pStyle w:val="ListParagraph"/>
        <w:ind w:left="1800"/>
        <w:rPr>
          <w:rFonts w:eastAsiaTheme="minorEastAsia"/>
        </w:rPr>
      </w:pPr>
    </w:p>
    <w:p w:rsidR="00E57237" w:rsidRPr="00E57237" w:rsidRDefault="00E57237" w:rsidP="00E57237">
      <w:pPr>
        <w:pStyle w:val="ListParagraph"/>
        <w:numPr>
          <w:ilvl w:val="0"/>
          <w:numId w:val="12"/>
        </w:numPr>
        <w:rPr>
          <w:highlight w:val="yellow"/>
        </w:rPr>
      </w:pPr>
      <w:r w:rsidRPr="00E57237">
        <w:rPr>
          <w:highlight w:val="yellow"/>
        </w:rPr>
        <w:t>Class example:   Find E for the following reaction at 25</w:t>
      </w:r>
      <w:r w:rsidRPr="00E57237">
        <w:rPr>
          <w:highlight w:val="yellow"/>
          <w:vertAlign w:val="superscript"/>
        </w:rPr>
        <w:t>o</w:t>
      </w:r>
      <w:r w:rsidRPr="00E57237">
        <w:rPr>
          <w:highlight w:val="yellow"/>
        </w:rPr>
        <w:t>C:</w:t>
      </w:r>
    </w:p>
    <w:p w:rsidR="00E57237" w:rsidRDefault="00E57237" w:rsidP="00E57237">
      <w:pPr>
        <w:pStyle w:val="ListParagraph"/>
        <w:ind w:left="1080"/>
      </w:pPr>
      <w:r>
        <w:t>2Fe(s) + 3Cu</w:t>
      </w:r>
      <w:r>
        <w:rPr>
          <w:vertAlign w:val="superscript"/>
        </w:rPr>
        <w:t>2</w:t>
      </w:r>
      <w:proofErr w:type="gramStart"/>
      <w:r>
        <w:rPr>
          <w:vertAlign w:val="superscript"/>
        </w:rPr>
        <w:t>+</w:t>
      </w:r>
      <w:r>
        <w:t>(</w:t>
      </w:r>
      <w:proofErr w:type="spellStart"/>
      <w:proofErr w:type="gramEnd"/>
      <w:r>
        <w:t>aq</w:t>
      </w:r>
      <w:proofErr w:type="spellEnd"/>
      <w:r>
        <w:t>, 0.04</w:t>
      </w:r>
      <w:r>
        <w:rPr>
          <w:i/>
        </w:rPr>
        <w:t>m</w:t>
      </w:r>
      <w:r>
        <w:t xml:space="preserve">) </w:t>
      </w:r>
      <w:r>
        <w:sym w:font="Wingdings" w:char="F0E0"/>
      </w:r>
      <w:r>
        <w:t xml:space="preserve"> 2Fe</w:t>
      </w:r>
      <w:r>
        <w:rPr>
          <w:vertAlign w:val="superscript"/>
        </w:rPr>
        <w:t>3+</w:t>
      </w:r>
      <w:r>
        <w:t xml:space="preserve"> (</w:t>
      </w:r>
      <w:proofErr w:type="spellStart"/>
      <w:r>
        <w:t>aq</w:t>
      </w:r>
      <w:proofErr w:type="spellEnd"/>
      <w:r>
        <w:t>, 0.027</w:t>
      </w:r>
      <w:r>
        <w:rPr>
          <w:i/>
        </w:rPr>
        <w:t>m</w:t>
      </w:r>
      <w:r>
        <w:t>) + 3Cu(s)</w:t>
      </w:r>
    </w:p>
    <w:p w:rsidR="00E57237" w:rsidRDefault="00E57237" w:rsidP="00E57237">
      <w:pPr>
        <w:ind w:left="1440"/>
      </w:pPr>
      <w:r>
        <w:t xml:space="preserve">*Assume that nitrate salts are used as the sources of the metal ions, and that the diameters of </w:t>
      </w:r>
      <w:proofErr w:type="gramStart"/>
      <w:r>
        <w:t>Fe(</w:t>
      </w:r>
      <w:proofErr w:type="gramEnd"/>
      <w:r>
        <w:t>III) and Cu(II) are 9 and 6 angstroms, respectively.  The dielectric constant of water is 78.</w:t>
      </w:r>
    </w:p>
    <w:p w:rsidR="004B1946" w:rsidRDefault="004B1946" w:rsidP="004B1946">
      <w:pPr>
        <w:pStyle w:val="NoSpacing"/>
        <w:numPr>
          <w:ilvl w:val="0"/>
          <w:numId w:val="25"/>
        </w:numPr>
      </w:pPr>
      <w:r>
        <w:t>Calculate ionic strength of each salt solution</w:t>
      </w:r>
    </w:p>
    <w:p w:rsidR="004B1946" w:rsidRDefault="00C637FC" w:rsidP="004B1946">
      <w:pPr>
        <w:pStyle w:val="NoSpacing"/>
        <w:numPr>
          <w:ilvl w:val="0"/>
          <w:numId w:val="25"/>
        </w:numPr>
      </w:pPr>
      <w:r>
        <w:t>Use extended DHT to find activity coefficient of each cation</w:t>
      </w:r>
    </w:p>
    <w:p w:rsidR="00C637FC" w:rsidRPr="004B1946" w:rsidRDefault="00C637FC" w:rsidP="004B1946">
      <w:pPr>
        <w:pStyle w:val="NoSpacing"/>
        <w:numPr>
          <w:ilvl w:val="0"/>
          <w:numId w:val="25"/>
        </w:numPr>
      </w:pPr>
      <w:r>
        <w:t>Plug into expression for Q</w:t>
      </w:r>
    </w:p>
    <w:p w:rsidR="00F71F2C" w:rsidRDefault="00F71F2C" w:rsidP="00F71F2C">
      <w:pPr>
        <w:pStyle w:val="NoSpacing"/>
      </w:pPr>
    </w:p>
    <w:p w:rsidR="00F71F2C" w:rsidRDefault="00F71F2C" w:rsidP="00F71F2C">
      <w:pPr>
        <w:pStyle w:val="NoSpacing"/>
        <w:rPr>
          <w:u w:val="single"/>
        </w:rPr>
      </w:pPr>
      <w:r w:rsidRPr="00F71F2C">
        <w:rPr>
          <w:u w:val="single"/>
        </w:rPr>
        <w:t>Conductance</w:t>
      </w:r>
    </w:p>
    <w:p w:rsidR="00F71F2C" w:rsidRPr="00F71F2C" w:rsidRDefault="00F71F2C" w:rsidP="00F71F2C">
      <w:pPr>
        <w:pStyle w:val="NoSpacing"/>
        <w:numPr>
          <w:ilvl w:val="0"/>
          <w:numId w:val="13"/>
        </w:numPr>
        <w:rPr>
          <w:u w:val="single"/>
        </w:rPr>
      </w:pPr>
      <w:r>
        <w:t xml:space="preserve">Ionic solutions conduct electricity, hence the term “electrolyte”.  </w:t>
      </w:r>
    </w:p>
    <w:p w:rsidR="00F71F2C" w:rsidRPr="00F71F2C" w:rsidRDefault="00F71F2C" w:rsidP="00F71F2C">
      <w:pPr>
        <w:pStyle w:val="NoSpacing"/>
        <w:numPr>
          <w:ilvl w:val="1"/>
          <w:numId w:val="13"/>
        </w:numPr>
        <w:rPr>
          <w:u w:val="single"/>
        </w:rPr>
      </w:pPr>
      <w:r>
        <w:t>The conductivity of ionic solutions is due to the movem</w:t>
      </w:r>
      <w:r w:rsidR="008F1A62">
        <w:t xml:space="preserve">ent of both cations and anions, which move in opposite directions. </w:t>
      </w:r>
      <w:r w:rsidR="00506815">
        <w:t xml:space="preserve"> Let’s consider ions moving through some cross-sectional area A.  </w:t>
      </w:r>
      <w:r w:rsidR="0027078A">
        <w:t>In molar amounts, we recogn</w:t>
      </w:r>
      <w:r w:rsidR="00506815">
        <w:t>ize that the total charge equals the magnitude of the charge, e, times the moles of ions times z.  We define the current, i</w:t>
      </w:r>
    </w:p>
    <w:p w:rsidR="00F71F2C" w:rsidRPr="00F71F2C" w:rsidRDefault="00F71F2C" w:rsidP="00F71F2C">
      <w:pPr>
        <w:pStyle w:val="NoSpacing"/>
        <w:rPr>
          <w:u w:val="single"/>
        </w:rPr>
      </w:pPr>
      <w:r>
        <w:rPr>
          <w:noProof/>
        </w:rPr>
        <w:lastRenderedPageBreak/>
        <w:drawing>
          <wp:anchor distT="0" distB="0" distL="114300" distR="114300" simplePos="0" relativeHeight="251672576" behindDoc="0" locked="0" layoutInCell="1" allowOverlap="1">
            <wp:simplePos x="0" y="0"/>
            <wp:positionH relativeFrom="margin">
              <wp:posOffset>2482850</wp:posOffset>
            </wp:positionH>
            <wp:positionV relativeFrom="paragraph">
              <wp:posOffset>110490</wp:posOffset>
            </wp:positionV>
            <wp:extent cx="970280" cy="935355"/>
            <wp:effectExtent l="0" t="0" r="1270" b="0"/>
            <wp:wrapSquare wrapText="bothSides"/>
            <wp:docPr id="15" name="Picture 15" descr="http://www.kshitij-iitjee.com/Study/Physics/Part5/Chapter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hitij-iitjee.com/Study/Physics/Part5/Chapter27/10.jpg"/>
                    <pic:cNvPicPr>
                      <a:picLocks noChangeAspect="1" noChangeArrowheads="1"/>
                    </pic:cNvPicPr>
                  </pic:nvPicPr>
                  <pic:blipFill rotWithShape="1">
                    <a:blip r:embed="rId7">
                      <a:extLst>
                        <a:ext uri="{28A0092B-C50C-407E-A947-70E740481C1C}">
                          <a14:useLocalDpi xmlns:a14="http://schemas.microsoft.com/office/drawing/2010/main" val="0"/>
                        </a:ext>
                      </a:extLst>
                    </a:blip>
                    <a:srcRect r="79979" b="24170"/>
                    <a:stretch/>
                  </pic:blipFill>
                  <pic:spPr bwMode="auto">
                    <a:xfrm>
                      <a:off x="0" y="0"/>
                      <a:ext cx="970280" cy="935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7237" w:rsidRDefault="00E57237" w:rsidP="00E57237">
      <w:pPr>
        <w:pStyle w:val="NoSpacing"/>
      </w:pPr>
    </w:p>
    <w:p w:rsidR="00F71F2C" w:rsidRDefault="00F71F2C" w:rsidP="00E57237">
      <w:pPr>
        <w:pStyle w:val="NoSpacing"/>
      </w:pPr>
    </w:p>
    <w:p w:rsidR="00F71F2C" w:rsidRDefault="00F71F2C" w:rsidP="00E57237">
      <w:pPr>
        <w:pStyle w:val="NoSpacing"/>
      </w:pPr>
    </w:p>
    <w:p w:rsidR="00F71F2C" w:rsidRDefault="00F71F2C" w:rsidP="00E57237">
      <w:pPr>
        <w:pStyle w:val="NoSpacing"/>
      </w:pPr>
    </w:p>
    <w:p w:rsidR="00F71F2C" w:rsidRDefault="00F71F2C" w:rsidP="00E57237">
      <w:pPr>
        <w:pStyle w:val="NoSpacing"/>
      </w:pPr>
    </w:p>
    <w:p w:rsidR="00F71F2C" w:rsidRDefault="00F71F2C" w:rsidP="00E57237">
      <w:pPr>
        <w:pStyle w:val="NoSpacing"/>
      </w:pPr>
    </w:p>
    <w:p w:rsidR="00F71F2C" w:rsidRPr="00506815" w:rsidRDefault="00506815" w:rsidP="00E57237">
      <w:pPr>
        <w:pStyle w:val="NoSpacing"/>
        <w:rPr>
          <w:rFonts w:eastAsiaTheme="minorEastAsia"/>
        </w:rPr>
      </w:pPr>
      <m:oMathPara>
        <m:oMath>
          <m:r>
            <w:rPr>
              <w:rFonts w:ascii="Cambria Math" w:hAnsi="Cambria Math"/>
            </w:rPr>
            <m:t xml:space="preserve">i= </m:t>
          </m:r>
          <m:f>
            <m:fPr>
              <m:ctrlPr>
                <w:rPr>
                  <w:rFonts w:ascii="Cambria Math" w:hAnsi="Cambria Math"/>
                  <w:i/>
                </w:rPr>
              </m:ctrlPr>
            </m:fPr>
            <m:num>
              <m:r>
                <w:rPr>
                  <w:rFonts w:ascii="Cambria Math" w:hAnsi="Cambria Math"/>
                </w:rPr>
                <m:t>∂Q</m:t>
              </m:r>
            </m:num>
            <m:den>
              <m:r>
                <w:rPr>
                  <w:rFonts w:ascii="Cambria Math" w:hAnsi="Cambria Math"/>
                </w:rPr>
                <m:t>∂t</m:t>
              </m:r>
            </m:den>
          </m:f>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e>
          </m:d>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∂t</m:t>
              </m:r>
            </m:den>
          </m:f>
        </m:oMath>
      </m:oMathPara>
    </w:p>
    <w:p w:rsidR="00037E28" w:rsidRDefault="00037E28" w:rsidP="00037E28"/>
    <w:p w:rsidR="00037E28" w:rsidRDefault="00136376" w:rsidP="00037E28">
      <w:pPr>
        <w:pStyle w:val="NoSpacing"/>
        <w:numPr>
          <w:ilvl w:val="0"/>
          <w:numId w:val="14"/>
        </w:numPr>
      </w:pPr>
      <w:r>
        <w:t>The voltage and current across a conductor are proportional by a value called the resistance, R, according to Ohm’s law:</w:t>
      </w:r>
    </w:p>
    <w:p w:rsidR="00136376" w:rsidRDefault="00136376" w:rsidP="00136376">
      <w:pPr>
        <w:pStyle w:val="NoSpacing"/>
        <w:ind w:left="720"/>
      </w:pPr>
    </w:p>
    <w:p w:rsidR="00136376" w:rsidRDefault="00632A34" w:rsidP="00632A34">
      <w:pPr>
        <w:pStyle w:val="NoSpacing"/>
        <w:ind w:left="720"/>
        <w:jc w:val="center"/>
        <w:rPr>
          <w:rFonts w:eastAsiaTheme="minorEastAsia"/>
        </w:rPr>
      </w:pPr>
      <w:r>
        <w:rPr>
          <w:rFonts w:eastAsiaTheme="minorEastAsia"/>
        </w:rPr>
        <w:t xml:space="preserve">                                                         </w:t>
      </w:r>
      <m:oMath>
        <m:r>
          <w:rPr>
            <w:rFonts w:ascii="Cambria Math" w:hAnsi="Cambria Math"/>
          </w:rPr>
          <m:t>V=iR</m:t>
        </m:r>
      </m:oMath>
      <w:r>
        <w:rPr>
          <w:rFonts w:eastAsiaTheme="minorEastAsia"/>
        </w:rPr>
        <w:t xml:space="preserve">     </w:t>
      </w:r>
      <w:r w:rsidRPr="00285F7D">
        <w:rPr>
          <w:rFonts w:eastAsiaTheme="minorEastAsia"/>
          <w:highlight w:val="yellow"/>
        </w:rPr>
        <w:t>Eq. 8.16</w:t>
      </w:r>
      <w:r>
        <w:rPr>
          <w:rFonts w:eastAsiaTheme="minorEastAsia"/>
        </w:rPr>
        <w:t xml:space="preserve">    (8.62)                                                 </w:t>
      </w:r>
      <w:r w:rsidRPr="00632A34">
        <w:rPr>
          <w:rFonts w:eastAsiaTheme="minorEastAsia"/>
          <w:i/>
          <w:u w:val="single"/>
        </w:rPr>
        <w:t>Ohm’s Law</w:t>
      </w:r>
    </w:p>
    <w:p w:rsidR="00277E9D" w:rsidRPr="00277E9D" w:rsidRDefault="00277E9D" w:rsidP="00277E9D">
      <w:pPr>
        <w:pStyle w:val="NoSpacing"/>
        <w:ind w:left="720"/>
        <w:rPr>
          <w:rFonts w:ascii="Arial" w:hAnsi="Arial" w:cs="Arial"/>
          <w:color w:val="222222"/>
          <w:sz w:val="21"/>
          <w:szCs w:val="21"/>
          <w:shd w:val="clear" w:color="auto" w:fill="FFFFFF"/>
        </w:rPr>
      </w:pPr>
    </w:p>
    <w:p w:rsidR="00C85376" w:rsidRPr="00277E9D" w:rsidRDefault="00632A34" w:rsidP="00277E9D">
      <w:pPr>
        <w:pStyle w:val="NoSpacing"/>
        <w:numPr>
          <w:ilvl w:val="1"/>
          <w:numId w:val="14"/>
        </w:numPr>
        <w:rPr>
          <w:rFonts w:cs="Arial"/>
          <w:color w:val="222222"/>
          <w:shd w:val="clear" w:color="auto" w:fill="FFFFFF"/>
        </w:rPr>
      </w:pPr>
      <w:r w:rsidRPr="00277E9D">
        <w:t xml:space="preserve">R is reported in units of Ohm.   </w:t>
      </w:r>
      <w:r w:rsidRPr="00277E9D">
        <w:rPr>
          <w:rFonts w:cs="Arial"/>
          <w:color w:val="222222"/>
          <w:shd w:val="clear" w:color="auto" w:fill="FFFFFF"/>
        </w:rPr>
        <w:t>The </w:t>
      </w:r>
      <w:r w:rsidRPr="00277E9D">
        <w:rPr>
          <w:rFonts w:cs="Arial"/>
          <w:bCs/>
          <w:color w:val="222222"/>
          <w:shd w:val="clear" w:color="auto" w:fill="FFFFFF"/>
        </w:rPr>
        <w:t>electrical resistance</w:t>
      </w:r>
      <w:r w:rsidR="009B020E">
        <w:rPr>
          <w:rFonts w:cs="Arial"/>
          <w:color w:val="222222"/>
          <w:shd w:val="clear" w:color="auto" w:fill="FFFFFF"/>
        </w:rPr>
        <w:t> </w:t>
      </w:r>
      <w:r w:rsidRPr="00277E9D">
        <w:rPr>
          <w:rFonts w:cs="Arial"/>
          <w:color w:val="222222"/>
          <w:shd w:val="clear" w:color="auto" w:fill="FFFFFF"/>
        </w:rPr>
        <w:t>is a meas</w:t>
      </w:r>
      <w:r w:rsidR="000E3358">
        <w:rPr>
          <w:rFonts w:cs="Arial"/>
          <w:color w:val="222222"/>
          <w:shd w:val="clear" w:color="auto" w:fill="FFFFFF"/>
        </w:rPr>
        <w:t>ure of the difficulty to pass current</w:t>
      </w:r>
      <w:r w:rsidRPr="00277E9D">
        <w:rPr>
          <w:rFonts w:cs="Arial"/>
          <w:color w:val="222222"/>
          <w:shd w:val="clear" w:color="auto" w:fill="FFFFFF"/>
        </w:rPr>
        <w:t xml:space="preserve"> through that conductor.  It is, in essence, the electronic analogy of friction.  </w:t>
      </w:r>
    </w:p>
    <w:p w:rsidR="00632A34" w:rsidRDefault="00632A34" w:rsidP="00136376">
      <w:pPr>
        <w:pStyle w:val="NoSpacing"/>
      </w:pPr>
      <w:r>
        <w:rPr>
          <w:noProof/>
        </w:rPr>
        <w:drawing>
          <wp:anchor distT="0" distB="0" distL="114300" distR="114300" simplePos="0" relativeHeight="251673600" behindDoc="0" locked="0" layoutInCell="1" allowOverlap="1">
            <wp:simplePos x="0" y="0"/>
            <wp:positionH relativeFrom="column">
              <wp:posOffset>2560320</wp:posOffset>
            </wp:positionH>
            <wp:positionV relativeFrom="paragraph">
              <wp:posOffset>101600</wp:posOffset>
            </wp:positionV>
            <wp:extent cx="1768475" cy="1694815"/>
            <wp:effectExtent l="0" t="0" r="3175" b="635"/>
            <wp:wrapSquare wrapText="bothSides"/>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75" cy="169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632A34" w:rsidRDefault="00632A34" w:rsidP="00632A34"/>
    <w:p w:rsidR="00632A34" w:rsidRPr="00277E9D" w:rsidRDefault="00277E9D" w:rsidP="00277E9D">
      <w:pPr>
        <w:pStyle w:val="ListParagraph"/>
        <w:numPr>
          <w:ilvl w:val="1"/>
          <w:numId w:val="14"/>
        </w:numPr>
        <w:rPr>
          <w:rFonts w:cs="Arial"/>
          <w:color w:val="222222"/>
          <w:shd w:val="clear" w:color="auto" w:fill="FFFFFF"/>
        </w:rPr>
      </w:pPr>
      <w:r w:rsidRPr="00277E9D">
        <w:rPr>
          <w:rFonts w:cs="Arial"/>
          <w:color w:val="000000" w:themeColor="text1"/>
          <w:shd w:val="clear" w:color="auto" w:fill="FFFFFF"/>
        </w:rPr>
        <w:t>C</w:t>
      </w:r>
      <w:r w:rsidR="00632A34" w:rsidRPr="00277E9D">
        <w:rPr>
          <w:rFonts w:cs="Arial"/>
          <w:color w:val="000000" w:themeColor="text1"/>
          <w:shd w:val="clear" w:color="auto" w:fill="FFFFFF"/>
        </w:rPr>
        <w:t>urrent flowing through a conductor is like water flowing through a pipe, and the</w:t>
      </w:r>
      <w:r w:rsidR="009B020E">
        <w:rPr>
          <w:rStyle w:val="Hyperlink"/>
          <w:rFonts w:cs="Arial"/>
          <w:color w:val="000000" w:themeColor="text1"/>
          <w:u w:val="none"/>
          <w:shd w:val="clear" w:color="auto" w:fill="FFFFFF"/>
        </w:rPr>
        <w:t xml:space="preserve"> voltage drop</w:t>
      </w:r>
      <w:r w:rsidR="00632A34" w:rsidRPr="00277E9D">
        <w:rPr>
          <w:color w:val="000000" w:themeColor="text1"/>
        </w:rPr>
        <w:t xml:space="preserve"> </w:t>
      </w:r>
      <w:r w:rsidR="00632A34" w:rsidRPr="00277E9D">
        <w:rPr>
          <w:rFonts w:cs="Arial"/>
          <w:color w:val="000000" w:themeColor="text1"/>
          <w:shd w:val="clear" w:color="auto" w:fill="FFFFFF"/>
        </w:rPr>
        <w:t>across the wire is like the </w:t>
      </w:r>
      <w:r w:rsidR="009B020E">
        <w:rPr>
          <w:rStyle w:val="Hyperlink"/>
          <w:rFonts w:cs="Arial"/>
          <w:color w:val="000000" w:themeColor="text1"/>
          <w:u w:val="none"/>
          <w:shd w:val="clear" w:color="auto" w:fill="FFFFFF"/>
        </w:rPr>
        <w:t xml:space="preserve">pressure drop </w:t>
      </w:r>
      <w:r w:rsidR="00632A34" w:rsidRPr="00277E9D">
        <w:rPr>
          <w:rFonts w:cs="Arial"/>
          <w:color w:val="000000" w:themeColor="text1"/>
          <w:shd w:val="clear" w:color="auto" w:fill="FFFFFF"/>
        </w:rPr>
        <w:t>that pushes water through the pipe</w:t>
      </w:r>
      <w:r w:rsidR="00632A34" w:rsidRPr="00277E9D">
        <w:rPr>
          <w:rFonts w:cs="Arial"/>
          <w:color w:val="222222"/>
          <w:shd w:val="clear" w:color="auto" w:fill="FFFFFF"/>
        </w:rPr>
        <w:t>.</w:t>
      </w:r>
    </w:p>
    <w:p w:rsidR="00632A34" w:rsidRPr="00277E9D" w:rsidRDefault="00632A34" w:rsidP="00277E9D">
      <w:pPr>
        <w:pStyle w:val="NormalWeb"/>
        <w:numPr>
          <w:ilvl w:val="2"/>
          <w:numId w:val="14"/>
        </w:numPr>
        <w:shd w:val="clear" w:color="auto" w:fill="FFFFFF"/>
        <w:spacing w:before="120" w:beforeAutospacing="0" w:after="120" w:afterAutospacing="0"/>
        <w:rPr>
          <w:rFonts w:asciiTheme="minorHAnsi" w:hAnsiTheme="minorHAnsi" w:cs="Arial"/>
          <w:color w:val="222222"/>
          <w:sz w:val="22"/>
          <w:szCs w:val="22"/>
        </w:rPr>
      </w:pPr>
      <w:r w:rsidRPr="00277E9D">
        <w:rPr>
          <w:rFonts w:asciiTheme="minorHAnsi" w:hAnsiTheme="minorHAnsi" w:cs="Arial"/>
          <w:color w:val="222222"/>
          <w:sz w:val="22"/>
          <w:szCs w:val="22"/>
        </w:rPr>
        <w:t>Geometry is important because it is more difficult to push water through a long, narrow pipe than a wide, short pipe. In the same way, a long, thin copper wire has higher resistance (lower conductance) than a short, thick copper wire.</w:t>
      </w:r>
    </w:p>
    <w:p w:rsidR="00632A34" w:rsidRPr="00285F7D" w:rsidRDefault="00632A34" w:rsidP="00277E9D">
      <w:pPr>
        <w:pStyle w:val="NormalWeb"/>
        <w:numPr>
          <w:ilvl w:val="2"/>
          <w:numId w:val="14"/>
        </w:numPr>
        <w:shd w:val="clear" w:color="auto" w:fill="FFFFFF"/>
        <w:spacing w:before="120" w:beforeAutospacing="0" w:after="120" w:afterAutospacing="0"/>
        <w:rPr>
          <w:rFonts w:asciiTheme="minorHAnsi" w:hAnsiTheme="minorHAnsi" w:cs="Arial"/>
          <w:color w:val="222222"/>
          <w:sz w:val="22"/>
          <w:szCs w:val="22"/>
        </w:rPr>
      </w:pPr>
      <w:r w:rsidRPr="00277E9D">
        <w:rPr>
          <w:rFonts w:asciiTheme="minorHAnsi" w:hAnsiTheme="minorHAnsi" w:cs="Arial"/>
          <w:color w:val="222222"/>
          <w:sz w:val="22"/>
          <w:szCs w:val="22"/>
        </w:rPr>
        <w:t>S</w:t>
      </w:r>
      <w:r w:rsidRPr="00277E9D">
        <w:rPr>
          <w:rFonts w:asciiTheme="minorHAnsi" w:hAnsiTheme="minorHAnsi" w:cs="Arial"/>
          <w:color w:val="000000" w:themeColor="text1"/>
          <w:sz w:val="22"/>
          <w:szCs w:val="22"/>
        </w:rPr>
        <w:t>imilarly, </w:t>
      </w:r>
      <w:hyperlink r:id="rId9" w:tooltip="Electron" w:history="1">
        <w:r w:rsidRPr="00277E9D">
          <w:rPr>
            <w:rStyle w:val="Hyperlink"/>
            <w:rFonts w:asciiTheme="minorHAnsi" w:hAnsiTheme="minorHAnsi" w:cs="Arial"/>
            <w:color w:val="000000" w:themeColor="text1"/>
            <w:sz w:val="22"/>
            <w:szCs w:val="22"/>
            <w:u w:val="none"/>
          </w:rPr>
          <w:t>electrons</w:t>
        </w:r>
      </w:hyperlink>
      <w:r w:rsidRPr="00277E9D">
        <w:rPr>
          <w:rFonts w:asciiTheme="minorHAnsi" w:hAnsiTheme="minorHAnsi" w:cs="Arial"/>
          <w:color w:val="000000" w:themeColor="text1"/>
          <w:sz w:val="22"/>
          <w:szCs w:val="22"/>
        </w:rPr>
        <w:t> can flow freely and easily through a </w:t>
      </w:r>
      <w:hyperlink r:id="rId10" w:tooltip="Copper" w:history="1">
        <w:r w:rsidRPr="00277E9D">
          <w:rPr>
            <w:rStyle w:val="Hyperlink"/>
            <w:rFonts w:asciiTheme="minorHAnsi" w:hAnsiTheme="minorHAnsi" w:cs="Arial"/>
            <w:color w:val="000000" w:themeColor="text1"/>
            <w:sz w:val="22"/>
            <w:szCs w:val="22"/>
            <w:u w:val="none"/>
          </w:rPr>
          <w:t>copper</w:t>
        </w:r>
      </w:hyperlink>
      <w:r w:rsidRPr="00277E9D">
        <w:rPr>
          <w:rFonts w:asciiTheme="minorHAnsi" w:hAnsiTheme="minorHAnsi" w:cs="Arial"/>
          <w:color w:val="000000" w:themeColor="text1"/>
          <w:sz w:val="22"/>
          <w:szCs w:val="22"/>
        </w:rPr>
        <w:t> wire, but cannot flow as easily through a </w:t>
      </w:r>
      <w:hyperlink r:id="rId11" w:tooltip="Steel" w:history="1">
        <w:r w:rsidRPr="00277E9D">
          <w:rPr>
            <w:rStyle w:val="Hyperlink"/>
            <w:rFonts w:asciiTheme="minorHAnsi" w:hAnsiTheme="minorHAnsi" w:cs="Arial"/>
            <w:color w:val="000000" w:themeColor="text1"/>
            <w:sz w:val="22"/>
            <w:szCs w:val="22"/>
            <w:u w:val="none"/>
          </w:rPr>
          <w:t>steel</w:t>
        </w:r>
      </w:hyperlink>
      <w:r w:rsidRPr="00277E9D">
        <w:rPr>
          <w:rFonts w:asciiTheme="minorHAnsi" w:hAnsiTheme="minorHAnsi" w:cs="Arial"/>
          <w:color w:val="000000" w:themeColor="text1"/>
          <w:sz w:val="22"/>
          <w:szCs w:val="22"/>
        </w:rPr>
        <w:t> wire of the same shape and size, and they essentially cannot flow at all through an </w:t>
      </w:r>
      <w:hyperlink r:id="rId12" w:tooltip="Insulator (electrical)" w:history="1">
        <w:r w:rsidRPr="00277E9D">
          <w:rPr>
            <w:rStyle w:val="Hyperlink"/>
            <w:rFonts w:asciiTheme="minorHAnsi" w:hAnsiTheme="minorHAnsi" w:cs="Arial"/>
            <w:color w:val="000000" w:themeColor="text1"/>
            <w:sz w:val="22"/>
            <w:szCs w:val="22"/>
            <w:u w:val="none"/>
          </w:rPr>
          <w:t>insulator</w:t>
        </w:r>
      </w:hyperlink>
      <w:r w:rsidRPr="00277E9D">
        <w:rPr>
          <w:rFonts w:asciiTheme="minorHAnsi" w:hAnsiTheme="minorHAnsi" w:cs="Arial"/>
          <w:color w:val="000000" w:themeColor="text1"/>
          <w:sz w:val="22"/>
          <w:szCs w:val="22"/>
        </w:rPr>
        <w:t> like </w:t>
      </w:r>
      <w:hyperlink r:id="rId13" w:tooltip="Rubber" w:history="1">
        <w:r w:rsidRPr="00277E9D">
          <w:rPr>
            <w:rStyle w:val="Hyperlink"/>
            <w:rFonts w:asciiTheme="minorHAnsi" w:hAnsiTheme="minorHAnsi" w:cs="Arial"/>
            <w:color w:val="000000" w:themeColor="text1"/>
            <w:sz w:val="22"/>
            <w:szCs w:val="22"/>
            <w:u w:val="none"/>
          </w:rPr>
          <w:t>rubber</w:t>
        </w:r>
      </w:hyperlink>
      <w:r w:rsidRPr="00277E9D">
        <w:rPr>
          <w:rFonts w:asciiTheme="minorHAnsi" w:hAnsiTheme="minorHAnsi" w:cs="Arial"/>
          <w:color w:val="000000" w:themeColor="text1"/>
          <w:sz w:val="22"/>
          <w:szCs w:val="22"/>
        </w:rPr>
        <w:t>, regardless of its shape. The difference between copper, steel, and rubber is related to their microscopic structure and </w:t>
      </w:r>
      <w:hyperlink r:id="rId14" w:tooltip="Electron configuration" w:history="1">
        <w:r w:rsidRPr="00277E9D">
          <w:rPr>
            <w:rStyle w:val="Hyperlink"/>
            <w:rFonts w:asciiTheme="minorHAnsi" w:hAnsiTheme="minorHAnsi" w:cs="Arial"/>
            <w:color w:val="000000" w:themeColor="text1"/>
            <w:sz w:val="22"/>
            <w:szCs w:val="22"/>
            <w:u w:val="none"/>
          </w:rPr>
          <w:t>electron configuration</w:t>
        </w:r>
      </w:hyperlink>
      <w:r w:rsidRPr="00277E9D">
        <w:rPr>
          <w:rFonts w:asciiTheme="minorHAnsi" w:hAnsiTheme="minorHAnsi" w:cs="Arial"/>
          <w:color w:val="000000" w:themeColor="text1"/>
          <w:sz w:val="22"/>
          <w:szCs w:val="22"/>
        </w:rPr>
        <w:t>, and is quantified by a property called </w:t>
      </w:r>
      <w:hyperlink r:id="rId15" w:tooltip="Resistivity" w:history="1">
        <w:r w:rsidRPr="00277E9D">
          <w:rPr>
            <w:rStyle w:val="Hyperlink"/>
            <w:rFonts w:asciiTheme="minorHAnsi" w:hAnsiTheme="minorHAnsi" w:cs="Arial"/>
            <w:color w:val="000000" w:themeColor="text1"/>
            <w:sz w:val="22"/>
            <w:szCs w:val="22"/>
            <w:u w:val="none"/>
          </w:rPr>
          <w:t>resistivity</w:t>
        </w:r>
      </w:hyperlink>
      <w:r w:rsidR="00285F7D">
        <w:rPr>
          <w:rFonts w:asciiTheme="minorHAnsi" w:hAnsiTheme="minorHAnsi" w:cs="Arial"/>
          <w:color w:val="000000" w:themeColor="text1"/>
          <w:sz w:val="22"/>
          <w:szCs w:val="22"/>
        </w:rPr>
        <w:t>, ρ.</w:t>
      </w:r>
    </w:p>
    <w:p w:rsidR="00285F7D" w:rsidRPr="00277E9D" w:rsidRDefault="009D768A" w:rsidP="009D768A">
      <w:pPr>
        <w:pStyle w:val="NormalWeb"/>
        <w:numPr>
          <w:ilvl w:val="0"/>
          <w:numId w:val="14"/>
        </w:numPr>
        <w:shd w:val="clear" w:color="auto" w:fill="FFFFFF"/>
        <w:spacing w:before="120" w:beforeAutospacing="0" w:after="120" w:afterAutospacing="0"/>
        <w:rPr>
          <w:rFonts w:asciiTheme="minorHAnsi" w:hAnsiTheme="minorHAnsi" w:cs="Arial"/>
          <w:color w:val="222222"/>
          <w:sz w:val="22"/>
          <w:szCs w:val="22"/>
        </w:rPr>
      </w:pPr>
      <w:r>
        <w:rPr>
          <w:rFonts w:asciiTheme="minorHAnsi" w:hAnsiTheme="minorHAnsi" w:cs="Arial"/>
          <w:color w:val="222222"/>
          <w:sz w:val="22"/>
          <w:szCs w:val="22"/>
        </w:rPr>
        <w:t xml:space="preserve">As described, resistance is not an intrinsic property.  </w:t>
      </w:r>
      <w:r w:rsidR="00D90B10">
        <w:rPr>
          <w:rFonts w:asciiTheme="minorHAnsi" w:hAnsiTheme="minorHAnsi" w:cs="Arial"/>
          <w:color w:val="222222"/>
          <w:sz w:val="22"/>
          <w:szCs w:val="22"/>
        </w:rPr>
        <w:t>However, resis</w:t>
      </w:r>
      <w:r>
        <w:rPr>
          <w:rFonts w:asciiTheme="minorHAnsi" w:hAnsiTheme="minorHAnsi" w:cs="Arial"/>
          <w:color w:val="222222"/>
          <w:sz w:val="22"/>
          <w:szCs w:val="22"/>
        </w:rPr>
        <w:t>tivity is.</w:t>
      </w:r>
    </w:p>
    <w:p w:rsidR="00632A34" w:rsidRDefault="007A5A35" w:rsidP="007A5A35">
      <w:pPr>
        <w:pStyle w:val="NoSpacing"/>
        <w:ind w:left="1440" w:firstLine="720"/>
        <w:rPr>
          <w:rFonts w:eastAsiaTheme="minorEastAsia"/>
        </w:rPr>
      </w:pPr>
      <w:r>
        <w:rPr>
          <w:rFonts w:eastAsia="Times New Roman" w:cs="Arial"/>
        </w:rPr>
        <w:t xml:space="preserve"> </w:t>
      </w:r>
      <w:r w:rsidR="009D768A">
        <w:rPr>
          <w:rFonts w:eastAsia="Times New Roman" w:cs="Arial"/>
        </w:rPr>
        <w:t xml:space="preserve"> </w:t>
      </w:r>
      <w:r>
        <w:rPr>
          <w:rFonts w:eastAsia="Times New Roman" w:cs="Arial"/>
        </w:rPr>
        <w:t xml:space="preserve">                                  </w:t>
      </w:r>
      <w:r w:rsidR="009D768A">
        <w:rPr>
          <w:rFonts w:eastAsia="Times New Roman" w:cs="Arial"/>
        </w:rPr>
        <w:t xml:space="preserve"> </w:t>
      </w:r>
      <m:oMath>
        <m:r>
          <w:rPr>
            <w:rFonts w:ascii="Cambria Math" w:hAnsi="Cambria Math"/>
          </w:rPr>
          <m:t>ρ=R</m:t>
        </m:r>
        <m:f>
          <m:fPr>
            <m:ctrlPr>
              <w:rPr>
                <w:rFonts w:ascii="Cambria Math" w:hAnsi="Cambria Math"/>
                <w:i/>
              </w:rPr>
            </m:ctrlPr>
          </m:fPr>
          <m:num>
            <m:r>
              <w:rPr>
                <w:rFonts w:ascii="Cambria Math" w:hAnsi="Cambria Math"/>
              </w:rPr>
              <m:t>A</m:t>
            </m:r>
          </m:num>
          <m:den>
            <m:r>
              <w:rPr>
                <w:rFonts w:ascii="Cambria Math" w:hAnsi="Cambria Math"/>
              </w:rPr>
              <m:t>l</m:t>
            </m:r>
          </m:den>
        </m:f>
      </m:oMath>
      <w:r w:rsidR="00285F7D">
        <w:rPr>
          <w:rFonts w:eastAsiaTheme="minorEastAsia"/>
        </w:rPr>
        <w:t xml:space="preserve">   </w:t>
      </w:r>
      <w:r w:rsidR="00285F7D" w:rsidRPr="00285F7D">
        <w:rPr>
          <w:rFonts w:eastAsiaTheme="minorEastAsia"/>
          <w:highlight w:val="yellow"/>
        </w:rPr>
        <w:t xml:space="preserve">Eq. </w:t>
      </w:r>
      <w:proofErr w:type="gramStart"/>
      <w:r w:rsidR="00285F7D" w:rsidRPr="00285F7D">
        <w:rPr>
          <w:rFonts w:eastAsiaTheme="minorEastAsia"/>
          <w:highlight w:val="yellow"/>
        </w:rPr>
        <w:t>8.17</w:t>
      </w:r>
      <w:r w:rsidR="00285F7D">
        <w:rPr>
          <w:rFonts w:eastAsiaTheme="minorEastAsia"/>
        </w:rPr>
        <w:t xml:space="preserve">  (</w:t>
      </w:r>
      <w:proofErr w:type="gramEnd"/>
      <w:r w:rsidR="00285F7D">
        <w:rPr>
          <w:rFonts w:eastAsiaTheme="minorEastAsia"/>
        </w:rPr>
        <w:t>8.63)</w:t>
      </w:r>
      <w:r w:rsidR="009D768A">
        <w:rPr>
          <w:rFonts w:eastAsiaTheme="minorEastAsia"/>
        </w:rPr>
        <w:t xml:space="preserve">             </w:t>
      </w:r>
      <w:r>
        <w:rPr>
          <w:rFonts w:eastAsiaTheme="minorEastAsia"/>
        </w:rPr>
        <w:t xml:space="preserve"> </w:t>
      </w:r>
      <w:r w:rsidR="009D768A">
        <w:rPr>
          <w:rFonts w:eastAsiaTheme="minorEastAsia"/>
        </w:rPr>
        <w:t xml:space="preserve">                               </w:t>
      </w:r>
      <w:r w:rsidR="009D768A" w:rsidRPr="009D768A">
        <w:rPr>
          <w:rFonts w:eastAsiaTheme="minorEastAsia"/>
          <w:i/>
          <w:u w:val="single"/>
        </w:rPr>
        <w:t>Resistivity</w:t>
      </w:r>
    </w:p>
    <w:p w:rsidR="00566082" w:rsidRDefault="007A5A35" w:rsidP="00285F7D">
      <w:pPr>
        <w:pStyle w:val="NoSpacing"/>
        <w:ind w:left="1440" w:firstLine="720"/>
        <w:jc w:val="center"/>
      </w:pPr>
      <w:r w:rsidRPr="007A5A35">
        <w:rPr>
          <w:rFonts w:cstheme="minorHAnsi"/>
          <w:noProof/>
        </w:rPr>
        <w:lastRenderedPageBreak/>
        <w:drawing>
          <wp:anchor distT="0" distB="0" distL="114300" distR="114300" simplePos="0" relativeHeight="251674624" behindDoc="0" locked="0" layoutInCell="1" allowOverlap="1">
            <wp:simplePos x="0" y="0"/>
            <wp:positionH relativeFrom="margin">
              <wp:posOffset>2744958</wp:posOffset>
            </wp:positionH>
            <wp:positionV relativeFrom="paragraph">
              <wp:posOffset>21786</wp:posOffset>
            </wp:positionV>
            <wp:extent cx="1063625" cy="956310"/>
            <wp:effectExtent l="0" t="0" r="3175" b="0"/>
            <wp:wrapSquare wrapText="bothSides"/>
            <wp:docPr id="17" name="Picture 17" descr="https://upload.wikimedia.org/wikipedia/commons/thumb/6/68/Resistivity_geometry.png/220px-Resistivity_ge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8/Resistivity_geometry.png/220px-Resistivity_geometr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362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A35" w:rsidRPr="007A5A35" w:rsidRDefault="007A5A35" w:rsidP="007A5A35">
      <w:pPr>
        <w:pStyle w:val="NoSpacing"/>
        <w:ind w:left="1440"/>
        <w:jc w:val="both"/>
        <w:rPr>
          <w:rFonts w:cstheme="minorHAnsi"/>
          <w:color w:val="000000" w:themeColor="text1"/>
        </w:rPr>
      </w:pPr>
    </w:p>
    <w:p w:rsidR="007A5A35" w:rsidRDefault="007A5A35" w:rsidP="007A5A35">
      <w:pPr>
        <w:pStyle w:val="NoSpacing"/>
        <w:ind w:left="1440"/>
        <w:jc w:val="both"/>
        <w:rPr>
          <w:rFonts w:cstheme="minorHAnsi"/>
          <w:color w:val="000000" w:themeColor="text1"/>
        </w:rPr>
      </w:pPr>
    </w:p>
    <w:p w:rsidR="007A5A35" w:rsidRDefault="007A5A35" w:rsidP="007A5A35">
      <w:pPr>
        <w:pStyle w:val="NoSpacing"/>
        <w:ind w:left="1440"/>
        <w:jc w:val="both"/>
        <w:rPr>
          <w:rFonts w:cstheme="minorHAnsi"/>
          <w:color w:val="000000" w:themeColor="text1"/>
        </w:rPr>
      </w:pPr>
    </w:p>
    <w:p w:rsidR="007A5A35" w:rsidRPr="007A5A35" w:rsidRDefault="007A5A35" w:rsidP="007A5A35">
      <w:pPr>
        <w:pStyle w:val="NoSpacing"/>
        <w:ind w:left="1440"/>
        <w:jc w:val="both"/>
        <w:rPr>
          <w:rFonts w:cstheme="minorHAnsi"/>
          <w:color w:val="000000" w:themeColor="text1"/>
        </w:rPr>
      </w:pPr>
    </w:p>
    <w:p w:rsidR="007A5A35" w:rsidRPr="007A5A35" w:rsidRDefault="007A5A35" w:rsidP="007A5A35">
      <w:pPr>
        <w:pStyle w:val="NoSpacing"/>
        <w:ind w:left="1440"/>
        <w:jc w:val="both"/>
        <w:rPr>
          <w:rFonts w:cstheme="minorHAnsi"/>
          <w:color w:val="000000" w:themeColor="text1"/>
        </w:rPr>
      </w:pPr>
    </w:p>
    <w:p w:rsidR="00566082" w:rsidRPr="007A5A35" w:rsidRDefault="00BD29CB" w:rsidP="00BD29CB">
      <w:pPr>
        <w:pStyle w:val="NoSpacing"/>
        <w:numPr>
          <w:ilvl w:val="0"/>
          <w:numId w:val="15"/>
        </w:numPr>
        <w:jc w:val="both"/>
        <w:rPr>
          <w:rFonts w:cstheme="minorHAnsi"/>
          <w:color w:val="000000" w:themeColor="text1"/>
        </w:rPr>
      </w:pPr>
      <w:r w:rsidRPr="007A5A35">
        <w:rPr>
          <w:rFonts w:cstheme="minorHAnsi"/>
          <w:bCs/>
          <w:color w:val="000000" w:themeColor="text1"/>
          <w:shd w:val="clear" w:color="auto" w:fill="FFFFFF"/>
        </w:rPr>
        <w:t>Electrical resistivity</w:t>
      </w:r>
      <w:r w:rsidR="007A5A35" w:rsidRPr="007A5A35">
        <w:rPr>
          <w:rFonts w:cstheme="minorHAnsi"/>
          <w:bCs/>
          <w:color w:val="000000" w:themeColor="text1"/>
          <w:shd w:val="clear" w:color="auto" w:fill="FFFFFF"/>
        </w:rPr>
        <w:t>, ρ,</w:t>
      </w:r>
      <w:r w:rsidRPr="007A5A35">
        <w:rPr>
          <w:rFonts w:cstheme="minorHAnsi"/>
          <w:bCs/>
          <w:color w:val="000000" w:themeColor="text1"/>
          <w:shd w:val="clear" w:color="auto" w:fill="FFFFFF"/>
        </w:rPr>
        <w:t xml:space="preserve"> </w:t>
      </w:r>
      <w:r w:rsidRPr="007A5A35">
        <w:rPr>
          <w:rFonts w:cstheme="minorHAnsi"/>
          <w:color w:val="000000" w:themeColor="text1"/>
          <w:shd w:val="clear" w:color="auto" w:fill="FFFFFF"/>
        </w:rPr>
        <w:t>is an intrinsic property that quantifies how strongly a given material opposes the flow of </w:t>
      </w:r>
      <w:hyperlink r:id="rId17" w:tooltip="Electric current" w:history="1">
        <w:r w:rsidRPr="007A5A35">
          <w:rPr>
            <w:rStyle w:val="Hyperlink"/>
            <w:rFonts w:cstheme="minorHAnsi"/>
            <w:color w:val="000000" w:themeColor="text1"/>
            <w:u w:val="none"/>
            <w:shd w:val="clear" w:color="auto" w:fill="FFFFFF"/>
          </w:rPr>
          <w:t>electric current</w:t>
        </w:r>
      </w:hyperlink>
      <w:r w:rsidRPr="007A5A35">
        <w:rPr>
          <w:rFonts w:cstheme="minorHAnsi"/>
          <w:color w:val="000000" w:themeColor="text1"/>
          <w:shd w:val="clear" w:color="auto" w:fill="FFFFFF"/>
        </w:rPr>
        <w:t>. A low resistivity indicates a material that readily allows the flow of </w:t>
      </w:r>
      <w:hyperlink r:id="rId18" w:tooltip="Electric current" w:history="1">
        <w:r w:rsidRPr="007A5A35">
          <w:rPr>
            <w:rStyle w:val="Hyperlink"/>
            <w:rFonts w:cstheme="minorHAnsi"/>
            <w:color w:val="000000" w:themeColor="text1"/>
            <w:u w:val="none"/>
            <w:shd w:val="clear" w:color="auto" w:fill="FFFFFF"/>
          </w:rPr>
          <w:t>electric current</w:t>
        </w:r>
      </w:hyperlink>
      <w:r w:rsidRPr="007A5A35">
        <w:rPr>
          <w:rFonts w:cstheme="minorHAnsi"/>
          <w:color w:val="000000" w:themeColor="text1"/>
          <w:shd w:val="clear" w:color="auto" w:fill="FFFFFF"/>
        </w:rPr>
        <w:t>. The </w:t>
      </w:r>
      <w:hyperlink r:id="rId19" w:tooltip="SI" w:history="1">
        <w:r w:rsidRPr="007A5A35">
          <w:rPr>
            <w:rStyle w:val="Hyperlink"/>
            <w:rFonts w:cstheme="minorHAnsi"/>
            <w:color w:val="000000" w:themeColor="text1"/>
            <w:u w:val="none"/>
            <w:shd w:val="clear" w:color="auto" w:fill="FFFFFF"/>
          </w:rPr>
          <w:t>SI</w:t>
        </w:r>
      </w:hyperlink>
      <w:r w:rsidRPr="007A5A35">
        <w:rPr>
          <w:rFonts w:cstheme="minorHAnsi"/>
          <w:color w:val="000000" w:themeColor="text1"/>
          <w:shd w:val="clear" w:color="auto" w:fill="FFFFFF"/>
        </w:rPr>
        <w:t> unit of electrical resistivity is the </w:t>
      </w:r>
      <w:hyperlink r:id="rId20" w:tooltip="Ohm" w:history="1">
        <w:r w:rsidRPr="007A5A35">
          <w:rPr>
            <w:rStyle w:val="Hyperlink"/>
            <w:rFonts w:cstheme="minorHAnsi"/>
            <w:color w:val="000000" w:themeColor="text1"/>
            <w:u w:val="none"/>
            <w:shd w:val="clear" w:color="auto" w:fill="FFFFFF"/>
          </w:rPr>
          <w:t>ohm</w:t>
        </w:r>
      </w:hyperlink>
      <w:r w:rsidRPr="007A5A35">
        <w:rPr>
          <w:rFonts w:cstheme="minorHAnsi"/>
          <w:color w:val="000000" w:themeColor="text1"/>
          <w:shd w:val="clear" w:color="auto" w:fill="FFFFFF"/>
        </w:rPr>
        <w:t>-</w:t>
      </w:r>
      <w:r w:rsidR="00D90B10">
        <w:rPr>
          <w:rFonts w:cstheme="minorHAnsi"/>
          <w:color w:val="000000" w:themeColor="text1"/>
        </w:rPr>
        <w:t>meter</w:t>
      </w:r>
      <w:r w:rsidR="00D90B10" w:rsidRPr="007A5A35">
        <w:rPr>
          <w:rFonts w:cstheme="minorHAnsi"/>
          <w:color w:val="000000" w:themeColor="text1"/>
          <w:shd w:val="clear" w:color="auto" w:fill="FFFFFF"/>
        </w:rPr>
        <w:t xml:space="preserve"> </w:t>
      </w:r>
      <w:r w:rsidRPr="007A5A35">
        <w:rPr>
          <w:rFonts w:cstheme="minorHAnsi"/>
          <w:color w:val="000000" w:themeColor="text1"/>
          <w:shd w:val="clear" w:color="auto" w:fill="FFFFFF"/>
        </w:rPr>
        <w:t>(</w:t>
      </w:r>
      <w:proofErr w:type="spellStart"/>
      <w:r w:rsidRPr="007A5A35">
        <w:rPr>
          <w:rFonts w:cstheme="minorHAnsi"/>
          <w:color w:val="000000" w:themeColor="text1"/>
          <w:shd w:val="clear" w:color="auto" w:fill="FFFFFF"/>
        </w:rPr>
        <w:t>Ω</w:t>
      </w:r>
      <w:r w:rsidRPr="007A5A35">
        <w:rPr>
          <w:rFonts w:ascii="Cambria Math" w:hAnsi="Cambria Math" w:cs="Cambria Math"/>
          <w:color w:val="000000" w:themeColor="text1"/>
          <w:shd w:val="clear" w:color="auto" w:fill="FFFFFF"/>
        </w:rPr>
        <w:t>⋅</w:t>
      </w:r>
      <w:r w:rsidRPr="007A5A35">
        <w:rPr>
          <w:rFonts w:cstheme="minorHAnsi"/>
          <w:color w:val="000000" w:themeColor="text1"/>
          <w:shd w:val="clear" w:color="auto" w:fill="FFFFFF"/>
        </w:rPr>
        <w:t>m</w:t>
      </w:r>
      <w:proofErr w:type="spellEnd"/>
      <w:r w:rsidRPr="007A5A35">
        <w:rPr>
          <w:rFonts w:cstheme="minorHAnsi"/>
          <w:color w:val="000000" w:themeColor="text1"/>
          <w:shd w:val="clear" w:color="auto" w:fill="FFFFFF"/>
        </w:rPr>
        <w:t>).</w:t>
      </w:r>
    </w:p>
    <w:p w:rsidR="00BD29CB" w:rsidRPr="007A5A35" w:rsidRDefault="00BD29CB" w:rsidP="00721605">
      <w:pPr>
        <w:pStyle w:val="NoSpacing"/>
        <w:numPr>
          <w:ilvl w:val="1"/>
          <w:numId w:val="15"/>
        </w:numPr>
        <w:jc w:val="both"/>
        <w:rPr>
          <w:rFonts w:cstheme="minorHAnsi"/>
          <w:color w:val="000000" w:themeColor="text1"/>
        </w:rPr>
      </w:pPr>
      <w:r w:rsidRPr="007A5A35">
        <w:rPr>
          <w:rFonts w:cstheme="minorHAnsi"/>
          <w:color w:val="000000" w:themeColor="text1"/>
          <w:shd w:val="clear" w:color="auto" w:fill="FFFFFF"/>
        </w:rPr>
        <w:t>Many </w:t>
      </w:r>
      <w:hyperlink r:id="rId21" w:tooltip="Resistor" w:history="1">
        <w:r w:rsidRPr="007A5A35">
          <w:rPr>
            <w:rStyle w:val="Hyperlink"/>
            <w:rFonts w:cstheme="minorHAnsi"/>
            <w:color w:val="000000" w:themeColor="text1"/>
            <w:u w:val="none"/>
            <w:shd w:val="clear" w:color="auto" w:fill="FFFFFF"/>
          </w:rPr>
          <w:t>resistors</w:t>
        </w:r>
      </w:hyperlink>
      <w:r w:rsidRPr="007A5A35">
        <w:rPr>
          <w:rFonts w:cstheme="minorHAnsi"/>
          <w:color w:val="000000" w:themeColor="text1"/>
          <w:shd w:val="clear" w:color="auto" w:fill="FFFFFF"/>
        </w:rPr>
        <w:t> and </w:t>
      </w:r>
      <w:hyperlink r:id="rId22" w:tooltip="Electrical conductor" w:history="1">
        <w:r w:rsidRPr="007A5A35">
          <w:rPr>
            <w:rStyle w:val="Hyperlink"/>
            <w:rFonts w:cstheme="minorHAnsi"/>
            <w:color w:val="000000" w:themeColor="text1"/>
            <w:u w:val="none"/>
            <w:shd w:val="clear" w:color="auto" w:fill="FFFFFF"/>
          </w:rPr>
          <w:t>conductors</w:t>
        </w:r>
      </w:hyperlink>
      <w:r w:rsidRPr="007A5A35">
        <w:rPr>
          <w:rFonts w:cstheme="minorHAnsi"/>
          <w:color w:val="000000" w:themeColor="text1"/>
          <w:shd w:val="clear" w:color="auto" w:fill="FFFFFF"/>
        </w:rPr>
        <w:t> have a uniform cross section with a uniform flow of electric current, and are made of one material.</w:t>
      </w:r>
    </w:p>
    <w:p w:rsidR="00BD29CB" w:rsidRPr="00EC4D29" w:rsidRDefault="007A5A35" w:rsidP="00430DBA">
      <w:pPr>
        <w:pStyle w:val="NoSpacing"/>
        <w:numPr>
          <w:ilvl w:val="1"/>
          <w:numId w:val="15"/>
        </w:numPr>
        <w:jc w:val="both"/>
        <w:rPr>
          <w:rFonts w:cstheme="minorHAnsi"/>
          <w:color w:val="000000" w:themeColor="text1"/>
        </w:rPr>
      </w:pPr>
      <w:r w:rsidRPr="007A5A35">
        <w:rPr>
          <w:rFonts w:cstheme="minorHAnsi"/>
          <w:color w:val="000000" w:themeColor="text1"/>
          <w:shd w:val="clear" w:color="auto" w:fill="FFFFFF"/>
        </w:rPr>
        <w:t>Every material has a characteristic resistivity.  For example, all copper wires, irrespective of th</w:t>
      </w:r>
      <w:r w:rsidRPr="007A5A35">
        <w:rPr>
          <w:rFonts w:cstheme="minorHAnsi"/>
          <w:color w:val="222222"/>
          <w:shd w:val="clear" w:color="auto" w:fill="FFFFFF"/>
        </w:rPr>
        <w:t>eir shape and size, have approximately the same </w:t>
      </w:r>
      <w:r w:rsidRPr="007A5A35">
        <w:rPr>
          <w:rFonts w:cstheme="minorHAnsi"/>
          <w:i/>
          <w:iCs/>
          <w:color w:val="222222"/>
          <w:shd w:val="clear" w:color="auto" w:fill="FFFFFF"/>
        </w:rPr>
        <w:t>resistivity</w:t>
      </w:r>
      <w:r w:rsidRPr="007A5A35">
        <w:rPr>
          <w:rFonts w:cstheme="minorHAnsi"/>
          <w:color w:val="222222"/>
          <w:shd w:val="clear" w:color="auto" w:fill="FFFFFF"/>
        </w:rPr>
        <w:t xml:space="preserve">.  This is </w:t>
      </w:r>
      <w:r w:rsidRPr="007A5A35">
        <w:rPr>
          <w:rFonts w:cstheme="minorHAnsi"/>
          <w:b/>
          <w:color w:val="222222"/>
          <w:u w:val="single"/>
          <w:shd w:val="clear" w:color="auto" w:fill="FFFFFF"/>
        </w:rPr>
        <w:t>not</w:t>
      </w:r>
      <w:r w:rsidRPr="007A5A35">
        <w:rPr>
          <w:rFonts w:cstheme="minorHAnsi"/>
          <w:color w:val="222222"/>
          <w:shd w:val="clear" w:color="auto" w:fill="FFFFFF"/>
        </w:rPr>
        <w:t xml:space="preserve"> true of resistance.  </w:t>
      </w:r>
    </w:p>
    <w:p w:rsidR="00EC4D29" w:rsidRPr="00EC4D29" w:rsidRDefault="00EC4D29" w:rsidP="00EC4D29">
      <w:pPr>
        <w:pStyle w:val="NoSpacing"/>
        <w:numPr>
          <w:ilvl w:val="2"/>
          <w:numId w:val="15"/>
        </w:numPr>
        <w:jc w:val="both"/>
        <w:rPr>
          <w:rFonts w:cstheme="minorHAnsi"/>
          <w:color w:val="000000" w:themeColor="text1"/>
        </w:rPr>
      </w:pPr>
      <w:r>
        <w:rPr>
          <w:rFonts w:cstheme="minorHAnsi"/>
          <w:color w:val="222222"/>
          <w:shd w:val="clear" w:color="auto" w:fill="FFFFFF"/>
        </w:rPr>
        <w:t xml:space="preserve">If we are considering an electrolyte solution as opposed to a metal, we can treat the solution itself as a conductor.  In this instance, the resistivity will depend on the charges of the ions in solution and the molality.  </w:t>
      </w:r>
    </w:p>
    <w:p w:rsidR="00EC4D29" w:rsidRDefault="00EC4D29" w:rsidP="00430DBA">
      <w:pPr>
        <w:pStyle w:val="NoSpacing"/>
        <w:numPr>
          <w:ilvl w:val="0"/>
          <w:numId w:val="16"/>
        </w:numPr>
        <w:jc w:val="both"/>
        <w:rPr>
          <w:rFonts w:cstheme="minorHAnsi"/>
          <w:color w:val="000000" w:themeColor="text1"/>
        </w:rPr>
      </w:pPr>
      <w:r w:rsidRPr="00D90B10">
        <w:rPr>
          <w:rFonts w:cstheme="minorHAnsi"/>
          <w:color w:val="222222"/>
          <w:shd w:val="clear" w:color="auto" w:fill="FFFFFF"/>
        </w:rPr>
        <w:t xml:space="preserve">The </w:t>
      </w:r>
      <w:r w:rsidR="00D90B10">
        <w:rPr>
          <w:rFonts w:cstheme="minorHAnsi"/>
          <w:color w:val="000000" w:themeColor="text1"/>
        </w:rPr>
        <w:t>conductivity</w:t>
      </w:r>
      <w:r w:rsidRPr="00D90B10">
        <w:rPr>
          <w:rFonts w:cstheme="minorHAnsi"/>
          <w:color w:val="000000" w:themeColor="text1"/>
        </w:rPr>
        <w:t xml:space="preserve">, which is the inverse of the resistivity, serves </w:t>
      </w:r>
      <w:r w:rsidR="00D90B10" w:rsidRPr="00D90B10">
        <w:rPr>
          <w:rFonts w:cstheme="minorHAnsi"/>
          <w:color w:val="000000" w:themeColor="text1"/>
        </w:rPr>
        <w:t xml:space="preserve">as </w:t>
      </w:r>
      <w:r w:rsidRPr="00D90B10">
        <w:rPr>
          <w:rFonts w:cstheme="minorHAnsi"/>
          <w:color w:val="000000" w:themeColor="text1"/>
        </w:rPr>
        <w:t xml:space="preserve">a measure of the ease in which charge flows through a conductor.   </w:t>
      </w:r>
    </w:p>
    <w:p w:rsidR="00D90B10" w:rsidRPr="00D90B10" w:rsidRDefault="00D90B10" w:rsidP="00D90B10">
      <w:pPr>
        <w:pStyle w:val="NoSpacing"/>
        <w:ind w:left="3240"/>
        <w:jc w:val="center"/>
        <w:rPr>
          <w:rFonts w:cstheme="minorHAnsi"/>
          <w:color w:val="000000" w:themeColor="text1"/>
        </w:rPr>
      </w:pPr>
      <w:r>
        <w:rPr>
          <w:rFonts w:eastAsiaTheme="minorEastAsia" w:cstheme="minorHAnsi"/>
          <w:color w:val="000000" w:themeColor="text1"/>
        </w:rPr>
        <w:t xml:space="preserve">                           </w:t>
      </w:r>
      <m:oMath>
        <m:r>
          <w:rPr>
            <w:rFonts w:ascii="Cambria Math" w:hAnsi="Cambria Math" w:cstheme="minorHAnsi"/>
            <w:color w:val="000000" w:themeColor="text1"/>
          </w:rPr>
          <m:t>κ=1/ρ</m:t>
        </m:r>
      </m:oMath>
      <w:r>
        <w:rPr>
          <w:rFonts w:eastAsiaTheme="minorEastAsia" w:cstheme="minorHAnsi"/>
          <w:color w:val="000000" w:themeColor="text1"/>
        </w:rPr>
        <w:t xml:space="preserve">    </w:t>
      </w:r>
      <w:r w:rsidRPr="00D90B10">
        <w:rPr>
          <w:rFonts w:eastAsiaTheme="minorEastAsia" w:cstheme="minorHAnsi"/>
          <w:color w:val="000000" w:themeColor="text1"/>
          <w:highlight w:val="yellow"/>
        </w:rPr>
        <w:t>Eq. 8.18</w:t>
      </w:r>
      <w:r>
        <w:rPr>
          <w:rFonts w:eastAsiaTheme="minorEastAsia" w:cstheme="minorHAnsi"/>
          <w:color w:val="000000" w:themeColor="text1"/>
        </w:rPr>
        <w:t xml:space="preserve">    (8.64)                         </w:t>
      </w:r>
      <w:r>
        <w:rPr>
          <w:rFonts w:eastAsiaTheme="minorEastAsia" w:cstheme="minorHAnsi"/>
          <w:i/>
          <w:color w:val="000000" w:themeColor="text1"/>
          <w:u w:val="single"/>
        </w:rPr>
        <w:t>Conductivity</w:t>
      </w:r>
      <w:r>
        <w:rPr>
          <w:rFonts w:eastAsiaTheme="minorEastAsia" w:cstheme="minorHAnsi"/>
          <w:color w:val="000000" w:themeColor="text1"/>
        </w:rPr>
        <w:t xml:space="preserve">    </w:t>
      </w:r>
    </w:p>
    <w:sectPr w:rsidR="00D90B10" w:rsidRPr="00D9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A65"/>
    <w:multiLevelType w:val="hybridMultilevel"/>
    <w:tmpl w:val="DB6A0C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13C68"/>
    <w:multiLevelType w:val="hybridMultilevel"/>
    <w:tmpl w:val="3BAA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C5F5C"/>
    <w:multiLevelType w:val="hybridMultilevel"/>
    <w:tmpl w:val="12C2DD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2495A"/>
    <w:multiLevelType w:val="hybridMultilevel"/>
    <w:tmpl w:val="08529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974"/>
    <w:multiLevelType w:val="hybridMultilevel"/>
    <w:tmpl w:val="4AFAB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7036A8"/>
    <w:multiLevelType w:val="hybridMultilevel"/>
    <w:tmpl w:val="C0B8F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87487"/>
    <w:multiLevelType w:val="hybridMultilevel"/>
    <w:tmpl w:val="9628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7552C"/>
    <w:multiLevelType w:val="hybridMultilevel"/>
    <w:tmpl w:val="5B008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169BB"/>
    <w:multiLevelType w:val="hybridMultilevel"/>
    <w:tmpl w:val="76006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D6B69"/>
    <w:multiLevelType w:val="hybridMultilevel"/>
    <w:tmpl w:val="CF48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B7952"/>
    <w:multiLevelType w:val="hybridMultilevel"/>
    <w:tmpl w:val="CBEA48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15416"/>
    <w:multiLevelType w:val="hybridMultilevel"/>
    <w:tmpl w:val="2E2256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5D367A"/>
    <w:multiLevelType w:val="hybridMultilevel"/>
    <w:tmpl w:val="256C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606D"/>
    <w:multiLevelType w:val="hybridMultilevel"/>
    <w:tmpl w:val="4E22C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0CF670B"/>
    <w:multiLevelType w:val="hybridMultilevel"/>
    <w:tmpl w:val="9AE85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19219E8"/>
    <w:multiLevelType w:val="hybridMultilevel"/>
    <w:tmpl w:val="1D186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6A605A"/>
    <w:multiLevelType w:val="hybridMultilevel"/>
    <w:tmpl w:val="15BAE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EB428E"/>
    <w:multiLevelType w:val="hybridMultilevel"/>
    <w:tmpl w:val="162C04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D29A2"/>
    <w:multiLevelType w:val="hybridMultilevel"/>
    <w:tmpl w:val="CAE08FE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BEA320C"/>
    <w:multiLevelType w:val="hybridMultilevel"/>
    <w:tmpl w:val="2D1C04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072B7"/>
    <w:multiLevelType w:val="hybridMultilevel"/>
    <w:tmpl w:val="F54E7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B66AB"/>
    <w:multiLevelType w:val="hybridMultilevel"/>
    <w:tmpl w:val="205850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14AC7"/>
    <w:multiLevelType w:val="hybridMultilevel"/>
    <w:tmpl w:val="EC8418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B33F2"/>
    <w:multiLevelType w:val="hybridMultilevel"/>
    <w:tmpl w:val="BAE464B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975DC4"/>
    <w:multiLevelType w:val="hybridMultilevel"/>
    <w:tmpl w:val="7C101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0"/>
  </w:num>
  <w:num w:numId="4">
    <w:abstractNumId w:val="9"/>
  </w:num>
  <w:num w:numId="5">
    <w:abstractNumId w:val="24"/>
  </w:num>
  <w:num w:numId="6">
    <w:abstractNumId w:val="23"/>
  </w:num>
  <w:num w:numId="7">
    <w:abstractNumId w:val="1"/>
  </w:num>
  <w:num w:numId="8">
    <w:abstractNumId w:val="11"/>
  </w:num>
  <w:num w:numId="9">
    <w:abstractNumId w:val="4"/>
  </w:num>
  <w:num w:numId="10">
    <w:abstractNumId w:val="5"/>
  </w:num>
  <w:num w:numId="11">
    <w:abstractNumId w:val="2"/>
  </w:num>
  <w:num w:numId="12">
    <w:abstractNumId w:val="17"/>
  </w:num>
  <w:num w:numId="13">
    <w:abstractNumId w:val="13"/>
  </w:num>
  <w:num w:numId="14">
    <w:abstractNumId w:val="6"/>
  </w:num>
  <w:num w:numId="15">
    <w:abstractNumId w:val="0"/>
  </w:num>
  <w:num w:numId="16">
    <w:abstractNumId w:val="18"/>
  </w:num>
  <w:num w:numId="17">
    <w:abstractNumId w:val="8"/>
  </w:num>
  <w:num w:numId="18">
    <w:abstractNumId w:val="12"/>
  </w:num>
  <w:num w:numId="19">
    <w:abstractNumId w:val="16"/>
  </w:num>
  <w:num w:numId="20">
    <w:abstractNumId w:val="15"/>
  </w:num>
  <w:num w:numId="21">
    <w:abstractNumId w:val="3"/>
  </w:num>
  <w:num w:numId="22">
    <w:abstractNumId w:val="20"/>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5"/>
    <w:rsid w:val="000060D2"/>
    <w:rsid w:val="00006A16"/>
    <w:rsid w:val="00037E28"/>
    <w:rsid w:val="000C7C27"/>
    <w:rsid w:val="000E3358"/>
    <w:rsid w:val="00136376"/>
    <w:rsid w:val="00153B6A"/>
    <w:rsid w:val="001C442C"/>
    <w:rsid w:val="0027078A"/>
    <w:rsid w:val="00277E9D"/>
    <w:rsid w:val="00285F7D"/>
    <w:rsid w:val="00294FE3"/>
    <w:rsid w:val="00297AAF"/>
    <w:rsid w:val="002B4E7C"/>
    <w:rsid w:val="002D588D"/>
    <w:rsid w:val="00323EF3"/>
    <w:rsid w:val="004065A7"/>
    <w:rsid w:val="00430DBA"/>
    <w:rsid w:val="004660A4"/>
    <w:rsid w:val="004B1946"/>
    <w:rsid w:val="004B3871"/>
    <w:rsid w:val="004C54E8"/>
    <w:rsid w:val="00506815"/>
    <w:rsid w:val="005314E4"/>
    <w:rsid w:val="00545E2B"/>
    <w:rsid w:val="00566082"/>
    <w:rsid w:val="00573458"/>
    <w:rsid w:val="00595241"/>
    <w:rsid w:val="005D417C"/>
    <w:rsid w:val="006130F9"/>
    <w:rsid w:val="00613D7F"/>
    <w:rsid w:val="00632A34"/>
    <w:rsid w:val="006353D6"/>
    <w:rsid w:val="006670E6"/>
    <w:rsid w:val="006A4D66"/>
    <w:rsid w:val="006A5862"/>
    <w:rsid w:val="006C3CBE"/>
    <w:rsid w:val="006D06E5"/>
    <w:rsid w:val="006E7C9B"/>
    <w:rsid w:val="00721605"/>
    <w:rsid w:val="00735FD1"/>
    <w:rsid w:val="00787927"/>
    <w:rsid w:val="007A5A35"/>
    <w:rsid w:val="007D36B1"/>
    <w:rsid w:val="0087347E"/>
    <w:rsid w:val="008A67B2"/>
    <w:rsid w:val="008D0295"/>
    <w:rsid w:val="008E40A1"/>
    <w:rsid w:val="008F1A62"/>
    <w:rsid w:val="00906D7D"/>
    <w:rsid w:val="009A76F3"/>
    <w:rsid w:val="009B020E"/>
    <w:rsid w:val="009D6C06"/>
    <w:rsid w:val="009D768A"/>
    <w:rsid w:val="009F4345"/>
    <w:rsid w:val="00A8449F"/>
    <w:rsid w:val="00AB221D"/>
    <w:rsid w:val="00AD6579"/>
    <w:rsid w:val="00AF2FAD"/>
    <w:rsid w:val="00B37E93"/>
    <w:rsid w:val="00B551F8"/>
    <w:rsid w:val="00B74451"/>
    <w:rsid w:val="00B806AE"/>
    <w:rsid w:val="00BA5016"/>
    <w:rsid w:val="00BD29CB"/>
    <w:rsid w:val="00C2065F"/>
    <w:rsid w:val="00C609FE"/>
    <w:rsid w:val="00C627F6"/>
    <w:rsid w:val="00C637FC"/>
    <w:rsid w:val="00C7263C"/>
    <w:rsid w:val="00C85376"/>
    <w:rsid w:val="00CA1AFB"/>
    <w:rsid w:val="00CB11D4"/>
    <w:rsid w:val="00CC337B"/>
    <w:rsid w:val="00CC42F4"/>
    <w:rsid w:val="00D35BFF"/>
    <w:rsid w:val="00D80A22"/>
    <w:rsid w:val="00D814EC"/>
    <w:rsid w:val="00D90B10"/>
    <w:rsid w:val="00E43F96"/>
    <w:rsid w:val="00E57237"/>
    <w:rsid w:val="00EC4D29"/>
    <w:rsid w:val="00F070BF"/>
    <w:rsid w:val="00F43E5A"/>
    <w:rsid w:val="00F7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527C"/>
  <w15:chartTrackingRefBased/>
  <w15:docId w15:val="{6FE53094-0D3B-4EEE-83E5-715D4BD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paragraph" w:styleId="ListParagraph">
    <w:name w:val="List Paragraph"/>
    <w:basedOn w:val="Normal"/>
    <w:uiPriority w:val="34"/>
    <w:qFormat/>
    <w:rsid w:val="009F4345"/>
    <w:pPr>
      <w:ind w:left="720"/>
      <w:contextualSpacing/>
    </w:pPr>
  </w:style>
  <w:style w:type="character" w:styleId="PlaceholderText">
    <w:name w:val="Placeholder Text"/>
    <w:basedOn w:val="DefaultParagraphFont"/>
    <w:uiPriority w:val="99"/>
    <w:semiHidden/>
    <w:rsid w:val="00297AAF"/>
    <w:rPr>
      <w:color w:val="808080"/>
    </w:rPr>
  </w:style>
  <w:style w:type="character" w:styleId="Hyperlink">
    <w:name w:val="Hyperlink"/>
    <w:basedOn w:val="DefaultParagraphFont"/>
    <w:uiPriority w:val="99"/>
    <w:semiHidden/>
    <w:unhideWhenUsed/>
    <w:rsid w:val="00632A34"/>
    <w:rPr>
      <w:color w:val="0000FF"/>
      <w:u w:val="single"/>
    </w:rPr>
  </w:style>
  <w:style w:type="paragraph" w:styleId="NormalWeb">
    <w:name w:val="Normal (Web)"/>
    <w:basedOn w:val="Normal"/>
    <w:uiPriority w:val="99"/>
    <w:semiHidden/>
    <w:unhideWhenUsed/>
    <w:rsid w:val="00632A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Rubber" TargetMode="External"/><Relationship Id="rId18" Type="http://schemas.openxmlformats.org/officeDocument/2006/relationships/hyperlink" Target="https://en.wikipedia.org/wiki/Electric_current" TargetMode="External"/><Relationship Id="rId3" Type="http://schemas.openxmlformats.org/officeDocument/2006/relationships/settings" Target="settings.xml"/><Relationship Id="rId21" Type="http://schemas.openxmlformats.org/officeDocument/2006/relationships/hyperlink" Target="https://en.wikipedia.org/wiki/Resistor" TargetMode="External"/><Relationship Id="rId7" Type="http://schemas.openxmlformats.org/officeDocument/2006/relationships/image" Target="media/image3.jpeg"/><Relationship Id="rId12" Type="http://schemas.openxmlformats.org/officeDocument/2006/relationships/hyperlink" Target="https://en.wikipedia.org/wiki/Insulator_(electrical)" TargetMode="External"/><Relationship Id="rId17" Type="http://schemas.openxmlformats.org/officeDocument/2006/relationships/hyperlink" Target="https://en.wikipedia.org/wiki/Electric_curren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en.wikipedia.org/wiki/Oh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Stee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wikipedia.org/wiki/Resistivity" TargetMode="External"/><Relationship Id="rId23" Type="http://schemas.openxmlformats.org/officeDocument/2006/relationships/fontTable" Target="fontTable.xml"/><Relationship Id="rId10" Type="http://schemas.openxmlformats.org/officeDocument/2006/relationships/hyperlink" Target="https://en.wikipedia.org/wiki/Copper" TargetMode="External"/><Relationship Id="rId19" Type="http://schemas.openxmlformats.org/officeDocument/2006/relationships/hyperlink" Target="https://en.wikipedia.org/wiki/SI" TargetMode="External"/><Relationship Id="rId4" Type="http://schemas.openxmlformats.org/officeDocument/2006/relationships/webSettings" Target="webSettings.xml"/><Relationship Id="rId9" Type="http://schemas.openxmlformats.org/officeDocument/2006/relationships/hyperlink" Target="https://en.wikipedia.org/wiki/Electron" TargetMode="External"/><Relationship Id="rId14" Type="http://schemas.openxmlformats.org/officeDocument/2006/relationships/hyperlink" Target="https://en.wikipedia.org/wiki/Electron_configuration" TargetMode="External"/><Relationship Id="rId22" Type="http://schemas.openxmlformats.org/officeDocument/2006/relationships/hyperlink" Target="https://en.wikipedia.org/wiki/Electrical_condu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7986</TotalTime>
  <Pages>9</Pages>
  <Words>3275</Words>
  <Characters>15626</Characters>
  <Application>Microsoft Office Word</Application>
  <DocSecurity>0</DocSecurity>
  <Lines>459</Lines>
  <Paragraphs>315</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34</cp:revision>
  <cp:lastPrinted>2018-11-05T15:43:00Z</cp:lastPrinted>
  <dcterms:created xsi:type="dcterms:W3CDTF">2017-10-23T18:06:00Z</dcterms:created>
  <dcterms:modified xsi:type="dcterms:W3CDTF">2018-11-11T23:11:00Z</dcterms:modified>
</cp:coreProperties>
</file>