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859" w:rsidRPr="00F674BE" w:rsidRDefault="00FE2859" w:rsidP="00FE2859">
      <w:pPr>
        <w:pBdr>
          <w:bottom w:val="single" w:sz="6" w:space="1" w:color="auto"/>
        </w:pBdr>
        <w:jc w:val="center"/>
        <w:rPr>
          <w:rFonts w:ascii="Arial Narrow" w:hAnsi="Arial Narrow" w:cs="Arial"/>
        </w:rPr>
      </w:pPr>
    </w:p>
    <w:p w:rsidR="00FE2859" w:rsidRPr="00F674BE" w:rsidRDefault="00FE2859" w:rsidP="00FE2859">
      <w:pPr>
        <w:jc w:val="center"/>
        <w:rPr>
          <w:rFonts w:ascii="Arial Narrow" w:hAnsi="Arial Narrow" w:cs="Arial"/>
        </w:rPr>
      </w:pPr>
    </w:p>
    <w:p w:rsidR="00360DE2" w:rsidRPr="00F674BE" w:rsidRDefault="00FE2859" w:rsidP="00FE2859">
      <w:pPr>
        <w:pBdr>
          <w:bottom w:val="single" w:sz="6" w:space="1" w:color="auto"/>
        </w:pBdr>
        <w:jc w:val="center"/>
        <w:rPr>
          <w:rFonts w:ascii="Arial Narrow" w:hAnsi="Arial Narrow" w:cs="Arial"/>
          <w:sz w:val="36"/>
          <w:szCs w:val="36"/>
        </w:rPr>
      </w:pPr>
      <w:r w:rsidRPr="00F674BE">
        <w:rPr>
          <w:rFonts w:ascii="Arial Narrow" w:hAnsi="Arial Narrow" w:cs="Arial"/>
          <w:sz w:val="36"/>
          <w:szCs w:val="36"/>
        </w:rPr>
        <w:t xml:space="preserve">Geol 250 – </w:t>
      </w:r>
      <w:r w:rsidR="00A96578">
        <w:rPr>
          <w:rFonts w:ascii="Arial Narrow" w:hAnsi="Arial Narrow" w:cs="Arial"/>
          <w:sz w:val="36"/>
          <w:szCs w:val="36"/>
        </w:rPr>
        <w:t>Final Exam</w:t>
      </w:r>
    </w:p>
    <w:p w:rsidR="00FE2859" w:rsidRPr="00F674BE" w:rsidRDefault="00FE2859" w:rsidP="00FE2859">
      <w:pPr>
        <w:pBdr>
          <w:bottom w:val="single" w:sz="6" w:space="1" w:color="auto"/>
        </w:pBdr>
        <w:jc w:val="center"/>
        <w:rPr>
          <w:rFonts w:ascii="Arial Narrow" w:hAnsi="Arial Narrow" w:cs="Arial"/>
        </w:rPr>
      </w:pPr>
    </w:p>
    <w:p w:rsidR="00FE2859" w:rsidRPr="00F674BE" w:rsidRDefault="00FE2859">
      <w:pPr>
        <w:rPr>
          <w:rFonts w:ascii="Arial Narrow" w:hAnsi="Arial Narrow" w:cs="Arial"/>
        </w:rPr>
      </w:pPr>
    </w:p>
    <w:p w:rsidR="00A96578" w:rsidRDefault="00A96578" w:rsidP="00F674BE">
      <w:pPr>
        <w:rPr>
          <w:rFonts w:ascii="Arial Narrow" w:hAnsi="Arial Narrow" w:cs="Arial"/>
        </w:rPr>
      </w:pPr>
      <w:r>
        <w:rPr>
          <w:rFonts w:ascii="Arial Narrow" w:hAnsi="Arial Narrow" w:cs="Arial"/>
        </w:rPr>
        <w:t>The final exam in Geol 250 will be a comprehensive exam worth 25% of your final grade. It will cover both material that was previously tested and material we have covered since the last exam.</w:t>
      </w:r>
    </w:p>
    <w:p w:rsidR="00A96578" w:rsidRDefault="00A96578" w:rsidP="00F674BE">
      <w:pPr>
        <w:rPr>
          <w:rFonts w:ascii="Arial Narrow" w:hAnsi="Arial Narrow" w:cs="Arial"/>
        </w:rPr>
      </w:pPr>
    </w:p>
    <w:p w:rsidR="00F674BE" w:rsidRDefault="00F674BE" w:rsidP="00F674BE">
      <w:pPr>
        <w:rPr>
          <w:rFonts w:ascii="Arial Narrow" w:hAnsi="Arial Narrow" w:cs="Arial"/>
          <w:u w:val="single"/>
        </w:rPr>
      </w:pPr>
      <w:r w:rsidRPr="00F674BE">
        <w:rPr>
          <w:rFonts w:ascii="Arial Narrow" w:hAnsi="Arial Narrow" w:cs="Arial"/>
        </w:rPr>
        <w:t xml:space="preserve">The exam will use a pyramid testing technique and will consist of two parts: an individual exam and a group exam. The individual exam will consist of </w:t>
      </w:r>
      <w:r w:rsidR="003B4438">
        <w:rPr>
          <w:rFonts w:ascii="Arial Narrow" w:hAnsi="Arial Narrow" w:cs="Arial"/>
        </w:rPr>
        <w:t>35</w:t>
      </w:r>
      <w:r w:rsidR="00C15BC4">
        <w:rPr>
          <w:rFonts w:ascii="Arial Narrow" w:hAnsi="Arial Narrow" w:cs="Arial"/>
        </w:rPr>
        <w:t xml:space="preserve"> two-point questions and 6 five-point questions</w:t>
      </w:r>
      <w:r w:rsidRPr="00F674BE">
        <w:rPr>
          <w:rFonts w:ascii="Arial Narrow" w:hAnsi="Arial Narrow" w:cs="Arial"/>
        </w:rPr>
        <w:t xml:space="preserve">. The group exam will </w:t>
      </w:r>
      <w:r w:rsidR="00C15BC4">
        <w:rPr>
          <w:rFonts w:ascii="Arial Narrow" w:hAnsi="Arial Narrow" w:cs="Arial"/>
        </w:rPr>
        <w:t>consist of</w:t>
      </w:r>
      <w:r w:rsidR="00A96578">
        <w:rPr>
          <w:rFonts w:ascii="Arial Narrow" w:hAnsi="Arial Narrow" w:cs="Arial"/>
        </w:rPr>
        <w:t xml:space="preserve"> </w:t>
      </w:r>
      <w:r w:rsidR="00C15BC4">
        <w:rPr>
          <w:rFonts w:ascii="Arial Narrow" w:hAnsi="Arial Narrow" w:cs="Arial"/>
        </w:rPr>
        <w:t>the</w:t>
      </w:r>
      <w:r w:rsidR="00A96578">
        <w:rPr>
          <w:rFonts w:ascii="Arial Narrow" w:hAnsi="Arial Narrow" w:cs="Arial"/>
        </w:rPr>
        <w:t xml:space="preserve"> </w:t>
      </w:r>
      <w:r w:rsidR="003B4438">
        <w:rPr>
          <w:rFonts w:ascii="Arial Narrow" w:hAnsi="Arial Narrow" w:cs="Arial"/>
        </w:rPr>
        <w:t>35</w:t>
      </w:r>
      <w:r w:rsidR="00C15BC4">
        <w:rPr>
          <w:rFonts w:ascii="Arial Narrow" w:hAnsi="Arial Narrow" w:cs="Arial"/>
        </w:rPr>
        <w:t xml:space="preserve"> two-</w:t>
      </w:r>
      <w:r w:rsidR="00A96578">
        <w:rPr>
          <w:rFonts w:ascii="Arial Narrow" w:hAnsi="Arial Narrow" w:cs="Arial"/>
        </w:rPr>
        <w:t>point quest</w:t>
      </w:r>
      <w:r w:rsidR="00C15BC4">
        <w:rPr>
          <w:rFonts w:ascii="Arial Narrow" w:hAnsi="Arial Narrow" w:cs="Arial"/>
        </w:rPr>
        <w:t>ions (worth one point each</w:t>
      </w:r>
      <w:r w:rsidR="003B4438">
        <w:rPr>
          <w:rFonts w:ascii="Arial Narrow" w:hAnsi="Arial Narrow" w:cs="Arial"/>
        </w:rPr>
        <w:t>, as normal</w:t>
      </w:r>
      <w:r w:rsidR="00C15BC4">
        <w:rPr>
          <w:rFonts w:ascii="Arial Narrow" w:hAnsi="Arial Narrow" w:cs="Arial"/>
        </w:rPr>
        <w:t>)</w:t>
      </w:r>
      <w:r w:rsidR="00A96578">
        <w:rPr>
          <w:rFonts w:ascii="Arial Narrow" w:hAnsi="Arial Narrow" w:cs="Arial"/>
        </w:rPr>
        <w:t>.</w:t>
      </w:r>
      <w:r w:rsidRPr="00F674BE">
        <w:rPr>
          <w:rFonts w:ascii="Arial Narrow" w:hAnsi="Arial Narrow" w:cs="Arial"/>
        </w:rPr>
        <w:t xml:space="preserve"> </w:t>
      </w:r>
    </w:p>
    <w:p w:rsidR="003B4438" w:rsidRPr="00F674BE" w:rsidRDefault="003B4438" w:rsidP="00F674BE">
      <w:pPr>
        <w:rPr>
          <w:rFonts w:ascii="Arial Narrow" w:hAnsi="Arial Narrow" w:cs="Arial"/>
        </w:rPr>
      </w:pPr>
    </w:p>
    <w:p w:rsidR="00A96578" w:rsidRPr="00C15BC4" w:rsidRDefault="00F674BE" w:rsidP="00C15BC4">
      <w:pPr>
        <w:rPr>
          <w:rFonts w:ascii="Arial Narrow" w:hAnsi="Arial Narrow" w:cs="Arial"/>
        </w:rPr>
      </w:pPr>
      <w:r w:rsidRPr="00F674BE">
        <w:rPr>
          <w:rFonts w:ascii="Arial Narrow" w:hAnsi="Arial Narrow" w:cs="Arial"/>
        </w:rPr>
        <w:t xml:space="preserve">No notes, electronic devices or any other material may be taken out during the class meeting during which the exam is administered. If you finish your individual exam before other students, please sit quietly and wait. If your cell phone or other electronic device goes off (i.e., makes noise) during any part of the exam, your exam will be collected </w:t>
      </w:r>
      <w:r w:rsidR="00262518">
        <w:rPr>
          <w:rFonts w:ascii="Arial Narrow" w:hAnsi="Arial Narrow" w:cs="Arial"/>
        </w:rPr>
        <w:t>and you will be asked to leave.</w:t>
      </w:r>
    </w:p>
    <w:p w:rsidR="00A96578" w:rsidRDefault="00A96578" w:rsidP="00D277DB">
      <w:pPr>
        <w:autoSpaceDE w:val="0"/>
        <w:autoSpaceDN w:val="0"/>
        <w:adjustRightInd w:val="0"/>
        <w:rPr>
          <w:rFonts w:ascii="Arial Narrow" w:hAnsi="Arial Narrow" w:cs="Arial"/>
          <w:bCs/>
        </w:rPr>
      </w:pPr>
    </w:p>
    <w:p w:rsidR="00A96578" w:rsidRDefault="00A96578" w:rsidP="00D277DB">
      <w:pPr>
        <w:autoSpaceDE w:val="0"/>
        <w:autoSpaceDN w:val="0"/>
        <w:adjustRightInd w:val="0"/>
        <w:rPr>
          <w:rFonts w:ascii="Arial Narrow" w:hAnsi="Arial Narrow" w:cs="Arial"/>
          <w:bCs/>
        </w:rPr>
      </w:pPr>
      <w:r>
        <w:rPr>
          <w:rFonts w:ascii="Arial Narrow" w:hAnsi="Arial Narrow" w:cs="Arial"/>
          <w:bCs/>
        </w:rPr>
        <w:t>To make the exam comprehensive, I will recycle questions fro</w:t>
      </w:r>
      <w:r w:rsidR="00C15BC4">
        <w:rPr>
          <w:rFonts w:ascii="Arial Narrow" w:hAnsi="Arial Narrow" w:cs="Arial"/>
          <w:bCs/>
        </w:rPr>
        <w:t>m each of the first three exams.</w:t>
      </w:r>
      <w:r w:rsidR="00603A46">
        <w:rPr>
          <w:rFonts w:ascii="Arial Narrow" w:hAnsi="Arial Narrow" w:cs="Arial"/>
          <w:bCs/>
        </w:rPr>
        <w:t xml:space="preserve"> </w:t>
      </w:r>
      <w:r w:rsidR="003B4438">
        <w:rPr>
          <w:rFonts w:ascii="Arial Narrow" w:hAnsi="Arial Narrow" w:cs="Arial"/>
          <w:bCs/>
        </w:rPr>
        <w:t>T</w:t>
      </w:r>
      <w:r w:rsidR="00603A46">
        <w:rPr>
          <w:rFonts w:ascii="Arial Narrow" w:hAnsi="Arial Narrow" w:cs="Arial"/>
          <w:bCs/>
        </w:rPr>
        <w:t xml:space="preserve">here will be one five-point question from each of the first three exams plus two new five point </w:t>
      </w:r>
      <w:r w:rsidR="003B4438">
        <w:rPr>
          <w:rFonts w:ascii="Arial Narrow" w:hAnsi="Arial Narrow" w:cs="Arial"/>
          <w:bCs/>
        </w:rPr>
        <w:t>questions from the new material</w:t>
      </w:r>
      <w:r w:rsidR="00603A46">
        <w:rPr>
          <w:rFonts w:ascii="Arial Narrow" w:hAnsi="Arial Narrow" w:cs="Arial"/>
          <w:bCs/>
        </w:rPr>
        <w:t xml:space="preserve">. </w:t>
      </w:r>
      <w:r w:rsidR="003B4438">
        <w:rPr>
          <w:rFonts w:ascii="Arial Narrow" w:hAnsi="Arial Narrow" w:cs="Arial"/>
          <w:bCs/>
        </w:rPr>
        <w:t xml:space="preserve">There will be 5 two-point questions drawn from each of the three exams plus 15 new questions. </w:t>
      </w:r>
      <w:r w:rsidR="00ED4621">
        <w:rPr>
          <w:rFonts w:ascii="Arial Narrow" w:hAnsi="Arial Narrow" w:cs="Arial"/>
          <w:bCs/>
        </w:rPr>
        <w:t xml:space="preserve">None of the questions chosen </w:t>
      </w:r>
      <w:r w:rsidR="00500C54">
        <w:rPr>
          <w:rFonts w:ascii="Arial Narrow" w:hAnsi="Arial Narrow" w:cs="Arial"/>
          <w:bCs/>
        </w:rPr>
        <w:t>from</w:t>
      </w:r>
      <w:bookmarkStart w:id="0" w:name="_GoBack"/>
      <w:bookmarkEnd w:id="0"/>
      <w:r w:rsidR="00ED4621">
        <w:rPr>
          <w:rFonts w:ascii="Arial Narrow" w:hAnsi="Arial Narrow" w:cs="Arial"/>
          <w:bCs/>
        </w:rPr>
        <w:t xml:space="preserve"> the first three exams will be metric conversions. However, there WILL be new metric conversion question</w:t>
      </w:r>
      <w:r w:rsidR="00C15BC4">
        <w:rPr>
          <w:rFonts w:ascii="Arial Narrow" w:hAnsi="Arial Narrow" w:cs="Arial"/>
          <w:bCs/>
        </w:rPr>
        <w:t xml:space="preserve"> on the final exam.</w:t>
      </w:r>
      <w:r w:rsidR="009117EA">
        <w:rPr>
          <w:rFonts w:ascii="Arial Narrow" w:hAnsi="Arial Narrow" w:cs="Arial"/>
          <w:bCs/>
        </w:rPr>
        <w:t xml:space="preserve"> </w:t>
      </w:r>
    </w:p>
    <w:p w:rsidR="008C2AC9" w:rsidRDefault="008C2AC9" w:rsidP="00D277DB">
      <w:pPr>
        <w:autoSpaceDE w:val="0"/>
        <w:autoSpaceDN w:val="0"/>
        <w:adjustRightInd w:val="0"/>
        <w:rPr>
          <w:rFonts w:ascii="Arial Narrow" w:hAnsi="Arial Narrow" w:cs="Arial"/>
          <w:bCs/>
        </w:rPr>
      </w:pPr>
    </w:p>
    <w:p w:rsidR="008C2AC9" w:rsidRDefault="005C10C1" w:rsidP="00D277DB">
      <w:pPr>
        <w:autoSpaceDE w:val="0"/>
        <w:autoSpaceDN w:val="0"/>
        <w:adjustRightInd w:val="0"/>
        <w:rPr>
          <w:rFonts w:ascii="Arial Narrow" w:hAnsi="Arial Narrow" w:cs="Arial"/>
          <w:bCs/>
        </w:rPr>
      </w:pPr>
      <w:r>
        <w:rPr>
          <w:rFonts w:ascii="Arial Narrow" w:hAnsi="Arial Narrow" w:cs="Arial"/>
          <w:bCs/>
        </w:rPr>
        <w:t>The last 5-point</w:t>
      </w:r>
      <w:r w:rsidR="008C2AC9">
        <w:rPr>
          <w:rFonts w:ascii="Arial Narrow" w:hAnsi="Arial Narrow" w:cs="Arial"/>
          <w:bCs/>
        </w:rPr>
        <w:t xml:space="preserve"> question on the final exam will be a matching exercise based on the “Earth: The Living Planet” video exercise we </w:t>
      </w:r>
      <w:r w:rsidR="003B4438">
        <w:rPr>
          <w:rFonts w:ascii="Arial Narrow" w:hAnsi="Arial Narrow" w:cs="Arial"/>
          <w:bCs/>
        </w:rPr>
        <w:t>will do in lab on Wednesday (12/3)</w:t>
      </w:r>
      <w:r w:rsidR="008C2AC9">
        <w:rPr>
          <w:rFonts w:ascii="Arial Narrow" w:hAnsi="Arial Narrow" w:cs="Arial"/>
          <w:bCs/>
        </w:rPr>
        <w:t>. Please note that you will be turning in your lab books at the last class meeting before study day, so you will not have them study from. You should therefore make a copy of the information you need before you turn in your lab notebooks</w:t>
      </w:r>
      <w:r w:rsidR="002F07D2">
        <w:rPr>
          <w:rFonts w:ascii="Arial Narrow" w:hAnsi="Arial Narrow" w:cs="Arial"/>
          <w:bCs/>
        </w:rPr>
        <w:t>. Please plan accordingly for any other material you would like to have during finals week. I will return your graded lab notebooks to you at the final exams.</w:t>
      </w:r>
    </w:p>
    <w:p w:rsidR="00262518" w:rsidRDefault="00262518" w:rsidP="00D277DB">
      <w:pPr>
        <w:autoSpaceDE w:val="0"/>
        <w:autoSpaceDN w:val="0"/>
        <w:adjustRightInd w:val="0"/>
        <w:rPr>
          <w:rFonts w:ascii="Arial Narrow" w:hAnsi="Arial Narrow" w:cs="Arial"/>
          <w:bCs/>
        </w:rPr>
      </w:pPr>
    </w:p>
    <w:p w:rsidR="00262518" w:rsidRDefault="00262518" w:rsidP="00D277DB">
      <w:pPr>
        <w:autoSpaceDE w:val="0"/>
        <w:autoSpaceDN w:val="0"/>
        <w:adjustRightInd w:val="0"/>
        <w:rPr>
          <w:rFonts w:ascii="Arial Narrow" w:hAnsi="Arial Narrow" w:cs="Arial"/>
          <w:bCs/>
        </w:rPr>
      </w:pPr>
      <w:r w:rsidRPr="00262518">
        <w:rPr>
          <w:rFonts w:ascii="Arial Narrow" w:hAnsi="Arial Narrow" w:cs="Arial"/>
          <w:b/>
          <w:bCs/>
        </w:rPr>
        <w:t>Topics Covered</w:t>
      </w:r>
      <w:r>
        <w:rPr>
          <w:rFonts w:ascii="Arial Narrow" w:hAnsi="Arial Narrow" w:cs="Arial"/>
          <w:b/>
          <w:bCs/>
        </w:rPr>
        <w:t xml:space="preserve"> Since Exam Three</w:t>
      </w:r>
      <w:r w:rsidRPr="00262518">
        <w:rPr>
          <w:rFonts w:ascii="Arial Narrow" w:hAnsi="Arial Narrow" w:cs="Arial"/>
          <w:b/>
          <w:bCs/>
        </w:rPr>
        <w:t>:</w:t>
      </w:r>
    </w:p>
    <w:p w:rsidR="00ED4621" w:rsidRDefault="00ED4621" w:rsidP="00D277DB">
      <w:pPr>
        <w:autoSpaceDE w:val="0"/>
        <w:autoSpaceDN w:val="0"/>
        <w:adjustRightInd w:val="0"/>
        <w:rPr>
          <w:rFonts w:ascii="Arial Narrow" w:hAnsi="Arial Narrow" w:cs="Arial"/>
          <w:bCs/>
        </w:rPr>
      </w:pPr>
    </w:p>
    <w:p w:rsidR="00262518" w:rsidRDefault="002F3F31" w:rsidP="00D277DB">
      <w:pPr>
        <w:autoSpaceDE w:val="0"/>
        <w:autoSpaceDN w:val="0"/>
        <w:adjustRightInd w:val="0"/>
        <w:rPr>
          <w:rFonts w:ascii="Arial Narrow" w:hAnsi="Arial Narrow" w:cs="Arial"/>
          <w:bCs/>
        </w:rPr>
      </w:pPr>
      <w:r w:rsidRPr="002F3F31">
        <w:rPr>
          <w:rFonts w:ascii="Arial Narrow" w:hAnsi="Arial Narrow" w:cs="Arial"/>
          <w:b/>
          <w:bCs/>
        </w:rPr>
        <w:t>Seismology and the Earth’s Interior:</w:t>
      </w:r>
      <w:r w:rsidRPr="002F3F31">
        <w:rPr>
          <w:rFonts w:ascii="Arial Narrow" w:hAnsi="Arial Narrow" w:cs="Arial"/>
          <w:bCs/>
        </w:rPr>
        <w:t xml:space="preserve"> </w:t>
      </w:r>
      <w:r w:rsidR="003B4438">
        <w:rPr>
          <w:rFonts w:ascii="Arial Narrow" w:hAnsi="Arial Narrow" w:cs="Arial"/>
          <w:bCs/>
        </w:rPr>
        <w:t>E</w:t>
      </w:r>
      <w:r w:rsidRPr="002F3F31">
        <w:rPr>
          <w:rFonts w:ascii="Arial Narrow" w:hAnsi="Arial Narrow" w:cs="Arial"/>
          <w:bCs/>
        </w:rPr>
        <w:t>arthquakes, fault</w:t>
      </w:r>
      <w:r w:rsidR="007A7F02">
        <w:rPr>
          <w:rFonts w:ascii="Arial Narrow" w:hAnsi="Arial Narrow" w:cs="Arial"/>
          <w:bCs/>
        </w:rPr>
        <w:t>s</w:t>
      </w:r>
      <w:r w:rsidRPr="002F3F31">
        <w:rPr>
          <w:rFonts w:ascii="Arial Narrow" w:hAnsi="Arial Narrow" w:cs="Arial"/>
          <w:bCs/>
        </w:rPr>
        <w:t xml:space="preserve">, focus, epicenter, Richter </w:t>
      </w:r>
      <w:proofErr w:type="gramStart"/>
      <w:r w:rsidRPr="002F3F31">
        <w:rPr>
          <w:rFonts w:ascii="Arial Narrow" w:hAnsi="Arial Narrow" w:cs="Arial"/>
          <w:bCs/>
        </w:rPr>
        <w:t>Scale</w:t>
      </w:r>
      <w:proofErr w:type="gramEnd"/>
      <w:r w:rsidRPr="002F3F31">
        <w:rPr>
          <w:rFonts w:ascii="Arial Narrow" w:hAnsi="Arial Narrow" w:cs="Arial"/>
          <w:bCs/>
        </w:rPr>
        <w:t>, seismic waves, body waves versus surface waves; body waves: p-waves versus s-waves, seismographs, seismograms; seismic wave velocity discontinuities, Moho discontinuity, laye</w:t>
      </w:r>
      <w:r w:rsidR="007A7F02">
        <w:rPr>
          <w:rFonts w:ascii="Arial Narrow" w:hAnsi="Arial Narrow" w:cs="Arial"/>
          <w:bCs/>
        </w:rPr>
        <w:t>rs in the Earth: crust, mantle, (liquid and solid)</w:t>
      </w:r>
      <w:r w:rsidRPr="002F3F31">
        <w:rPr>
          <w:rFonts w:ascii="Arial Narrow" w:hAnsi="Arial Narrow" w:cs="Arial"/>
          <w:bCs/>
        </w:rPr>
        <w:t xml:space="preserve"> core.</w:t>
      </w:r>
    </w:p>
    <w:p w:rsidR="007A7F02" w:rsidRDefault="007A7F02" w:rsidP="00D277DB">
      <w:pPr>
        <w:autoSpaceDE w:val="0"/>
        <w:autoSpaceDN w:val="0"/>
        <w:adjustRightInd w:val="0"/>
        <w:rPr>
          <w:rFonts w:ascii="Arial Narrow" w:hAnsi="Arial Narrow" w:cs="Arial"/>
          <w:bCs/>
        </w:rPr>
      </w:pPr>
    </w:p>
    <w:p w:rsidR="007A7F02" w:rsidRPr="007A7F02" w:rsidRDefault="007A7F02" w:rsidP="007A7F02">
      <w:pPr>
        <w:autoSpaceDE w:val="0"/>
        <w:autoSpaceDN w:val="0"/>
        <w:adjustRightInd w:val="0"/>
        <w:rPr>
          <w:rFonts w:ascii="Arial Narrow" w:hAnsi="Arial Narrow" w:cs="Arial"/>
          <w:bCs/>
        </w:rPr>
      </w:pPr>
      <w:r w:rsidRPr="007A7F02">
        <w:rPr>
          <w:rFonts w:ascii="Arial Narrow" w:hAnsi="Arial Narrow" w:cs="Arial"/>
          <w:b/>
          <w:bCs/>
        </w:rPr>
        <w:t>Plate Tectonics I:</w:t>
      </w:r>
      <w:r w:rsidRPr="007A7F02">
        <w:rPr>
          <w:rFonts w:ascii="Arial Narrow" w:hAnsi="Arial Narrow" w:cs="Arial"/>
          <w:bCs/>
        </w:rPr>
        <w:t xml:space="preserve"> scientific paradigms, scientific anomalies, resolving anomalies, paradigm wars, scientific revolution; Alfred Wegener’s continental drift evidence: continent shorelines seem to fit together, paleoclimatology, paleobiogeography, regional geologic similarities, truncated mountain ranges, definition of continental drift; Post-Wegener evidence for continental drift: earthquake and volcanic distributions, </w:t>
      </w:r>
      <w:proofErr w:type="spellStart"/>
      <w:r w:rsidRPr="007A7F02">
        <w:rPr>
          <w:rFonts w:ascii="Arial Narrow" w:hAnsi="Arial Narrow" w:cs="Arial"/>
          <w:bCs/>
        </w:rPr>
        <w:t>paleomagnetism</w:t>
      </w:r>
      <w:proofErr w:type="spellEnd"/>
      <w:r w:rsidRPr="007A7F02">
        <w:rPr>
          <w:rFonts w:ascii="Arial Narrow" w:hAnsi="Arial Narrow" w:cs="Arial"/>
          <w:bCs/>
        </w:rPr>
        <w:t>, apparent polar wandering, magnetic striping of ocean basalts adjacent to mid-ocean ridges, leading to the development of the theory of seafloor spreading (a mechanism for continental drift). Seafloor spreading + continental drift = plate tectonics, definition of plate tectonics.</w:t>
      </w:r>
    </w:p>
    <w:p w:rsidR="007A7F02" w:rsidRPr="007A7F02" w:rsidRDefault="007A7F02" w:rsidP="007A7F02">
      <w:pPr>
        <w:autoSpaceDE w:val="0"/>
        <w:autoSpaceDN w:val="0"/>
        <w:adjustRightInd w:val="0"/>
        <w:rPr>
          <w:rFonts w:ascii="Arial Narrow" w:hAnsi="Arial Narrow" w:cs="Arial"/>
          <w:bCs/>
        </w:rPr>
      </w:pPr>
    </w:p>
    <w:p w:rsidR="002F3F31" w:rsidRDefault="007A7F02" w:rsidP="007A7F02">
      <w:pPr>
        <w:autoSpaceDE w:val="0"/>
        <w:autoSpaceDN w:val="0"/>
        <w:adjustRightInd w:val="0"/>
        <w:rPr>
          <w:rFonts w:ascii="Arial Narrow" w:hAnsi="Arial Narrow" w:cs="Arial"/>
          <w:bCs/>
        </w:rPr>
      </w:pPr>
      <w:r w:rsidRPr="007A7F02">
        <w:rPr>
          <w:rFonts w:ascii="Arial Narrow" w:hAnsi="Arial Narrow" w:cs="Arial"/>
          <w:b/>
          <w:bCs/>
        </w:rPr>
        <w:t>Plate Tectonics II:</w:t>
      </w:r>
      <w:r w:rsidRPr="007A7F02">
        <w:rPr>
          <w:rFonts w:ascii="Arial Narrow" w:hAnsi="Arial Narrow" w:cs="Arial"/>
          <w:bCs/>
        </w:rPr>
        <w:t xml:space="preserve"> continental crust (felsic, low density, thick, does not </w:t>
      </w:r>
      <w:proofErr w:type="spellStart"/>
      <w:r w:rsidRPr="007A7F02">
        <w:rPr>
          <w:rFonts w:ascii="Arial Narrow" w:hAnsi="Arial Narrow" w:cs="Arial"/>
          <w:bCs/>
        </w:rPr>
        <w:t>subduct</w:t>
      </w:r>
      <w:proofErr w:type="spellEnd"/>
      <w:r w:rsidRPr="007A7F02">
        <w:rPr>
          <w:rFonts w:ascii="Arial Narrow" w:hAnsi="Arial Narrow" w:cs="Arial"/>
          <w:bCs/>
        </w:rPr>
        <w:t xml:space="preserve">), oceanic crust (mafic, high density, thin, does </w:t>
      </w:r>
      <w:proofErr w:type="spellStart"/>
      <w:r w:rsidRPr="007A7F02">
        <w:rPr>
          <w:rFonts w:ascii="Arial Narrow" w:hAnsi="Arial Narrow" w:cs="Arial"/>
          <w:bCs/>
        </w:rPr>
        <w:t>subduct</w:t>
      </w:r>
      <w:proofErr w:type="spellEnd"/>
      <w:r w:rsidRPr="007A7F02">
        <w:rPr>
          <w:rFonts w:ascii="Arial Narrow" w:hAnsi="Arial Narrow" w:cs="Arial"/>
          <w:bCs/>
        </w:rPr>
        <w:t xml:space="preserve">, formed at mid-ocean ridges from cooling magma and </w:t>
      </w:r>
      <w:r>
        <w:rPr>
          <w:rFonts w:ascii="Arial Narrow" w:hAnsi="Arial Narrow" w:cs="Arial"/>
          <w:bCs/>
        </w:rPr>
        <w:t>recycled into mantle</w:t>
      </w:r>
      <w:r w:rsidRPr="007A7F02">
        <w:rPr>
          <w:rFonts w:ascii="Arial Narrow" w:hAnsi="Arial Narrow" w:cs="Arial"/>
          <w:bCs/>
        </w:rPr>
        <w:t xml:space="preserve"> during subduction); relatively lower density crust floats on higher density mantle, asthenosphere, mantle convection (driving force of plate tectonics); plate boundaries, convergent (oceanic crust destroyed, trenches, subduction, Benioff zones, partial melting, volcanoes, mountain building), divergent (oceanic crust created, rifts, mid-ocean ridge spreading center, volcanoes, shallow earthquakes, mountain building, continental rifting), transform (mostly associated with mid-ocean ridges, crust neither created nor destroyed, </w:t>
      </w:r>
      <w:r w:rsidR="003B4438">
        <w:rPr>
          <w:rFonts w:ascii="Arial Narrow" w:hAnsi="Arial Narrow" w:cs="Arial"/>
          <w:bCs/>
        </w:rPr>
        <w:t xml:space="preserve">earthquakes but </w:t>
      </w:r>
      <w:r w:rsidRPr="007A7F02">
        <w:rPr>
          <w:rFonts w:ascii="Arial Narrow" w:hAnsi="Arial Narrow" w:cs="Arial"/>
          <w:bCs/>
        </w:rPr>
        <w:t xml:space="preserve">no </w:t>
      </w:r>
      <w:r w:rsidR="003B4438">
        <w:rPr>
          <w:rFonts w:ascii="Arial Narrow" w:hAnsi="Arial Narrow" w:cs="Arial"/>
          <w:bCs/>
        </w:rPr>
        <w:t>volcanoes or mountain building</w:t>
      </w:r>
      <w:r w:rsidRPr="007A7F02">
        <w:rPr>
          <w:rFonts w:ascii="Arial Narrow" w:hAnsi="Arial Narrow" w:cs="Arial"/>
          <w:bCs/>
        </w:rPr>
        <w:t>)</w:t>
      </w:r>
    </w:p>
    <w:p w:rsidR="007A7F02" w:rsidRDefault="007A7F02" w:rsidP="00D277DB">
      <w:pPr>
        <w:autoSpaceDE w:val="0"/>
        <w:autoSpaceDN w:val="0"/>
        <w:adjustRightInd w:val="0"/>
        <w:rPr>
          <w:rFonts w:ascii="Arial Narrow" w:hAnsi="Arial Narrow" w:cs="Arial"/>
          <w:bCs/>
        </w:rPr>
      </w:pPr>
    </w:p>
    <w:p w:rsidR="002F3F31" w:rsidRDefault="00C15BC4" w:rsidP="007A7F02">
      <w:pPr>
        <w:autoSpaceDE w:val="0"/>
        <w:autoSpaceDN w:val="0"/>
        <w:adjustRightInd w:val="0"/>
        <w:rPr>
          <w:rFonts w:ascii="Arial Narrow" w:hAnsi="Arial Narrow" w:cs="Arial"/>
          <w:bCs/>
        </w:rPr>
      </w:pPr>
      <w:r>
        <w:rPr>
          <w:rFonts w:ascii="Arial Narrow" w:hAnsi="Arial Narrow" w:cs="Arial"/>
          <w:b/>
          <w:bCs/>
        </w:rPr>
        <w:t>Geologic Time</w:t>
      </w:r>
      <w:r w:rsidR="007A7F02" w:rsidRPr="007A7F02">
        <w:rPr>
          <w:rFonts w:ascii="Arial Narrow" w:hAnsi="Arial Narrow" w:cs="Arial"/>
          <w:b/>
          <w:bCs/>
        </w:rPr>
        <w:t>:</w:t>
      </w:r>
      <w:r w:rsidR="007A7F02" w:rsidRPr="007A7F02">
        <w:rPr>
          <w:rFonts w:ascii="Arial Narrow" w:hAnsi="Arial Narrow" w:cs="Arial"/>
          <w:bCs/>
        </w:rPr>
        <w:t xml:space="preserve"> relative age dating (putting events in the correct order), Principle of Uniformitarianism; Steno’s principles of relative age dating: original horizontality (sedimentary rocks were originally laid down in layers parallel to the surface of the </w:t>
      </w:r>
      <w:r w:rsidR="007A7F02" w:rsidRPr="007A7F02">
        <w:rPr>
          <w:rFonts w:ascii="Arial Narrow" w:hAnsi="Arial Narrow" w:cs="Arial"/>
          <w:bCs/>
        </w:rPr>
        <w:lastRenderedPageBreak/>
        <w:t>Earth), superposition (in an undisturbed sequence of sedimentary rocks, the oldest rock is on the bottom of the stack), inclusion (a piece of rock incorporated into another rock body must come from a rock older than the rock in which it is embedded), cross-cutting relationships (a feature that cuts another features is younger than the feature that is cut); contact, formation, unconformities (disconformity, angular unconformity, non-conformity)</w:t>
      </w:r>
      <w:r w:rsidR="007A7F02">
        <w:rPr>
          <w:rFonts w:ascii="Arial Narrow" w:hAnsi="Arial Narrow" w:cs="Arial"/>
          <w:bCs/>
        </w:rPr>
        <w:t>;</w:t>
      </w:r>
      <w:r w:rsidR="008A42FF">
        <w:rPr>
          <w:rFonts w:ascii="Arial Narrow" w:hAnsi="Arial Narrow" w:cs="Arial"/>
          <w:bCs/>
        </w:rPr>
        <w:t xml:space="preserve"> </w:t>
      </w:r>
      <w:r w:rsidR="007A7F02" w:rsidRPr="007A7F02">
        <w:rPr>
          <w:rFonts w:ascii="Arial Narrow" w:hAnsi="Arial Narrow" w:cs="Arial"/>
          <w:bCs/>
        </w:rPr>
        <w:t>William “Strata” Smith’s Principle of Faunal Succession (biostratigraphy), organisms are temporal entities (they exist only for a period of time after they evolve and before they go extinct), a sedimentary rock containing a fossil was most likely deposited during the time that fossil species was alive; combining the known ranges of fossils with the principle of superposition allowed geologists to create a geologic time scale for Earth (relative age dating of Earth’s history), eons, eras, periods. Absolute age dating (putting dates on events)</w:t>
      </w:r>
      <w:proofErr w:type="gramStart"/>
      <w:r w:rsidR="007A7F02" w:rsidRPr="007A7F02">
        <w:rPr>
          <w:rFonts w:ascii="Arial Narrow" w:hAnsi="Arial Narrow" w:cs="Arial"/>
          <w:bCs/>
        </w:rPr>
        <w:t>,radiometric</w:t>
      </w:r>
      <w:proofErr w:type="gramEnd"/>
      <w:r w:rsidR="007A7F02" w:rsidRPr="007A7F02">
        <w:rPr>
          <w:rFonts w:ascii="Arial Narrow" w:hAnsi="Arial Narrow" w:cs="Arial"/>
          <w:bCs/>
        </w:rPr>
        <w:t xml:space="preserve"> age dating (absolute age dating using known decay rates of radioactive isotopes), general decay rules, half-life, using radiometric dating to determine age</w:t>
      </w:r>
      <w:r w:rsidR="007A7F02">
        <w:rPr>
          <w:rFonts w:ascii="Arial Narrow" w:hAnsi="Arial Narrow" w:cs="Arial"/>
          <w:bCs/>
        </w:rPr>
        <w:t>s</w:t>
      </w:r>
      <w:r w:rsidR="007A7F02" w:rsidRPr="007A7F02">
        <w:rPr>
          <w:rFonts w:ascii="Arial Narrow" w:hAnsi="Arial Narrow" w:cs="Arial"/>
          <w:bCs/>
        </w:rPr>
        <w:t xml:space="preserve"> of a rock.</w:t>
      </w:r>
    </w:p>
    <w:p w:rsidR="004A7718" w:rsidRPr="00932E26" w:rsidRDefault="004A7718" w:rsidP="004A7718">
      <w:pPr>
        <w:tabs>
          <w:tab w:val="left" w:pos="9911"/>
        </w:tabs>
        <w:rPr>
          <w:rFonts w:ascii="Arial Narrow" w:hAnsi="Arial Narrow" w:cs="Arial"/>
        </w:rPr>
      </w:pPr>
    </w:p>
    <w:sectPr w:rsidR="004A7718" w:rsidRPr="00932E26" w:rsidSect="00690623">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0175F5"/>
    <w:multiLevelType w:val="hybridMultilevel"/>
    <w:tmpl w:val="F13AFC4E"/>
    <w:lvl w:ilvl="0" w:tplc="C48A85F6">
      <w:start w:val="1"/>
      <w:numFmt w:val="decimal"/>
      <w:lvlText w:val="%1."/>
      <w:lvlJc w:val="left"/>
      <w:pPr>
        <w:tabs>
          <w:tab w:val="num" w:pos="720"/>
        </w:tabs>
        <w:ind w:left="720" w:hanging="360"/>
      </w:pPr>
      <w:rPr>
        <w:rFonts w:ascii="Arial" w:hAnsi="Arial"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oNotDisplayPageBoundaries/>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595"/>
    <w:rsid w:val="00012A04"/>
    <w:rsid w:val="000708CD"/>
    <w:rsid w:val="000B0E95"/>
    <w:rsid w:val="000F5B01"/>
    <w:rsid w:val="0020137F"/>
    <w:rsid w:val="00262518"/>
    <w:rsid w:val="002841BD"/>
    <w:rsid w:val="002F07D2"/>
    <w:rsid w:val="002F3F31"/>
    <w:rsid w:val="00360DE2"/>
    <w:rsid w:val="003B4438"/>
    <w:rsid w:val="00461AE7"/>
    <w:rsid w:val="00485FFB"/>
    <w:rsid w:val="004A7718"/>
    <w:rsid w:val="00500C54"/>
    <w:rsid w:val="005C10C1"/>
    <w:rsid w:val="00603A46"/>
    <w:rsid w:val="006446FC"/>
    <w:rsid w:val="00690623"/>
    <w:rsid w:val="006F10CA"/>
    <w:rsid w:val="00780F31"/>
    <w:rsid w:val="00790FF2"/>
    <w:rsid w:val="007A7F02"/>
    <w:rsid w:val="007D7AAB"/>
    <w:rsid w:val="008335EE"/>
    <w:rsid w:val="00841F7F"/>
    <w:rsid w:val="00897B83"/>
    <w:rsid w:val="008A42FF"/>
    <w:rsid w:val="008C2AC9"/>
    <w:rsid w:val="009117EA"/>
    <w:rsid w:val="00932E26"/>
    <w:rsid w:val="009576DA"/>
    <w:rsid w:val="00976595"/>
    <w:rsid w:val="00A363FB"/>
    <w:rsid w:val="00A96578"/>
    <w:rsid w:val="00C15BC4"/>
    <w:rsid w:val="00D1704C"/>
    <w:rsid w:val="00D277DB"/>
    <w:rsid w:val="00DA4146"/>
    <w:rsid w:val="00DE114F"/>
    <w:rsid w:val="00E01FA0"/>
    <w:rsid w:val="00E80DE7"/>
    <w:rsid w:val="00EB50CC"/>
    <w:rsid w:val="00EC25C1"/>
    <w:rsid w:val="00ED4621"/>
    <w:rsid w:val="00EE3B43"/>
    <w:rsid w:val="00F674BE"/>
    <w:rsid w:val="00F93D57"/>
    <w:rsid w:val="00FE2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5169"/>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6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5169"/>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6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The Atmosphere: composition of dry air, important trace gases, water vapor, aerosols; solar radiation, reflection, refraction, </vt:lpstr>
    </vt:vector>
  </TitlesOfParts>
  <Manager/>
  <Company/>
  <LinksUpToDate>false</LinksUpToDate>
  <CharactersWithSpaces>5234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Atmosphere: composition of dry air, important trace gases, water vapor, aerosols; solar radiation, reflection, refraction, </dc:title>
  <dc:subject/>
  <dc:creator>Gwen M Daley</dc:creator>
  <cp:keywords/>
  <dc:description/>
  <cp:lastModifiedBy>Daley, Gwen Marie</cp:lastModifiedBy>
  <cp:revision>3</cp:revision>
  <dcterms:created xsi:type="dcterms:W3CDTF">2014-12-01T13:25:00Z</dcterms:created>
  <dcterms:modified xsi:type="dcterms:W3CDTF">2014-12-01T13:34:00Z</dcterms:modified>
  <cp:category/>
</cp:coreProperties>
</file>